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7AFF9" w14:textId="3F4FB6AA" w:rsidR="006A122A" w:rsidRDefault="007F1075" w:rsidP="007F1075">
      <w:pPr>
        <w:jc w:val="center"/>
        <w:rPr>
          <w:color w:val="FF0000"/>
          <w:sz w:val="28"/>
          <w:szCs w:val="28"/>
        </w:rPr>
      </w:pPr>
      <w:r w:rsidRPr="007F1075">
        <w:rPr>
          <w:color w:val="FF0000"/>
          <w:sz w:val="28"/>
          <w:szCs w:val="28"/>
        </w:rPr>
        <w:t>RELATIONSHIP FUNCTIONS</w:t>
      </w:r>
    </w:p>
    <w:p w14:paraId="701F6C33" w14:textId="3D4895EB" w:rsidR="007F1075" w:rsidRPr="00077D96" w:rsidRDefault="00077D96" w:rsidP="007F1075">
      <w:pPr>
        <w:rPr>
          <w:rFonts w:asciiTheme="majorHAnsi" w:hAnsiTheme="majorHAnsi" w:cstheme="majorHAnsi"/>
          <w:b/>
          <w:color w:val="FF0000"/>
        </w:rPr>
      </w:pPr>
      <w:r w:rsidRPr="00077D96">
        <w:rPr>
          <w:rFonts w:asciiTheme="majorHAnsi" w:hAnsiTheme="majorHAnsi" w:cstheme="majorHAnsi"/>
          <w:b/>
          <w:color w:val="FF0000"/>
        </w:rPr>
        <w:t xml:space="preserve">NOTE: </w:t>
      </w:r>
      <w:r w:rsidR="007F1075" w:rsidRPr="00077D96">
        <w:rPr>
          <w:rFonts w:asciiTheme="majorHAnsi" w:hAnsiTheme="majorHAnsi" w:cstheme="majorHAnsi"/>
          <w:b/>
          <w:color w:val="FF0000"/>
        </w:rPr>
        <w:t>By using this function, we can manage and utilizing the relationship between tables.</w:t>
      </w:r>
    </w:p>
    <w:p w14:paraId="2F2F1CD8" w14:textId="77777777" w:rsidR="00C26E44" w:rsidRPr="00077D96" w:rsidRDefault="00C26E44" w:rsidP="00C26E44">
      <w:pPr>
        <w:rPr>
          <w:rFonts w:asciiTheme="majorHAnsi" w:hAnsiTheme="majorHAnsi" w:cstheme="majorHAnsi"/>
          <w:b/>
          <w:color w:val="FF0000"/>
        </w:rPr>
      </w:pPr>
      <w:r w:rsidRPr="00077D96">
        <w:rPr>
          <w:rFonts w:asciiTheme="majorHAnsi" w:hAnsiTheme="majorHAnsi" w:cstheme="majorHAnsi"/>
          <w:b/>
          <w:color w:val="FF0000"/>
        </w:rPr>
        <w:t xml:space="preserve">The categories are </w:t>
      </w:r>
    </w:p>
    <w:p w14:paraId="3D726967" w14:textId="537AE60E" w:rsidR="00C26E44" w:rsidRPr="00077D96" w:rsidRDefault="00077D96" w:rsidP="00077D96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color w:val="FF0000"/>
        </w:rPr>
      </w:pPr>
      <w:proofErr w:type="gramStart"/>
      <w:r w:rsidRPr="00077D96">
        <w:rPr>
          <w:rFonts w:asciiTheme="majorHAnsi" w:hAnsiTheme="majorHAnsi" w:cstheme="majorHAnsi"/>
          <w:b/>
          <w:color w:val="FF0000"/>
        </w:rPr>
        <w:t>Related  2</w:t>
      </w:r>
      <w:proofErr w:type="gramEnd"/>
      <w:r w:rsidR="0055490E" w:rsidRPr="00077D96">
        <w:rPr>
          <w:rFonts w:asciiTheme="majorHAnsi" w:hAnsiTheme="majorHAnsi" w:cstheme="majorHAnsi"/>
          <w:b/>
          <w:color w:val="FF0000"/>
        </w:rPr>
        <w:t xml:space="preserve">)LOOKUPVALUE </w:t>
      </w:r>
      <w:r w:rsidR="009C3CA6" w:rsidRPr="00077D96">
        <w:rPr>
          <w:rFonts w:asciiTheme="majorHAnsi" w:hAnsiTheme="majorHAnsi" w:cstheme="majorHAnsi"/>
          <w:b/>
          <w:color w:val="FF0000"/>
        </w:rPr>
        <w:t xml:space="preserve"> </w:t>
      </w:r>
      <w:r w:rsidR="0055490E" w:rsidRPr="00077D96">
        <w:rPr>
          <w:rFonts w:asciiTheme="majorHAnsi" w:hAnsiTheme="majorHAnsi" w:cstheme="majorHAnsi"/>
          <w:b/>
          <w:color w:val="FF0000"/>
        </w:rPr>
        <w:t>3</w:t>
      </w:r>
      <w:r w:rsidR="00C26E44" w:rsidRPr="00077D96">
        <w:rPr>
          <w:rFonts w:asciiTheme="majorHAnsi" w:hAnsiTheme="majorHAnsi" w:cstheme="majorHAnsi"/>
          <w:b/>
          <w:color w:val="FF0000"/>
        </w:rPr>
        <w:t xml:space="preserve">) </w:t>
      </w:r>
      <w:proofErr w:type="spellStart"/>
      <w:r w:rsidR="00C26E44" w:rsidRPr="00077D96">
        <w:rPr>
          <w:rFonts w:asciiTheme="majorHAnsi" w:hAnsiTheme="majorHAnsi" w:cstheme="majorHAnsi"/>
          <w:b/>
          <w:color w:val="FF0000"/>
        </w:rPr>
        <w:t>Relatedtable</w:t>
      </w:r>
      <w:proofErr w:type="spellEnd"/>
      <w:r w:rsidR="00C26E44" w:rsidRPr="00077D96">
        <w:rPr>
          <w:rFonts w:asciiTheme="majorHAnsi" w:hAnsiTheme="majorHAnsi" w:cstheme="majorHAnsi"/>
          <w:b/>
          <w:color w:val="FF0000"/>
        </w:rPr>
        <w:t xml:space="preserve"> </w:t>
      </w:r>
      <w:r w:rsidR="009C3CA6" w:rsidRPr="00077D96">
        <w:rPr>
          <w:rFonts w:asciiTheme="majorHAnsi" w:hAnsiTheme="majorHAnsi" w:cstheme="majorHAnsi"/>
          <w:b/>
          <w:color w:val="FF0000"/>
        </w:rPr>
        <w:t xml:space="preserve"> </w:t>
      </w:r>
      <w:r w:rsidR="0055490E" w:rsidRPr="00077D96">
        <w:rPr>
          <w:rFonts w:asciiTheme="majorHAnsi" w:hAnsiTheme="majorHAnsi" w:cstheme="majorHAnsi"/>
          <w:b/>
          <w:color w:val="FF0000"/>
        </w:rPr>
        <w:t>4</w:t>
      </w:r>
      <w:r w:rsidR="00C26E44" w:rsidRPr="00077D96">
        <w:rPr>
          <w:rFonts w:asciiTheme="majorHAnsi" w:hAnsiTheme="majorHAnsi" w:cstheme="majorHAnsi"/>
          <w:b/>
          <w:color w:val="FF0000"/>
        </w:rPr>
        <w:t>) Userelationship</w:t>
      </w:r>
    </w:p>
    <w:p w14:paraId="1CEFBE1D" w14:textId="4D0FDF09" w:rsidR="007F1075" w:rsidRDefault="007F1075" w:rsidP="007F1075">
      <w:pPr>
        <w:rPr>
          <w:rFonts w:asciiTheme="majorHAnsi" w:hAnsiTheme="majorHAnsi" w:cstheme="majorHAnsi"/>
          <w:color w:val="000000" w:themeColor="text1"/>
        </w:rPr>
      </w:pPr>
      <w:r w:rsidRPr="006D76BA">
        <w:rPr>
          <w:rFonts w:asciiTheme="majorHAnsi" w:hAnsiTheme="majorHAnsi" w:cstheme="majorHAnsi"/>
          <w:color w:val="FF0000"/>
        </w:rPr>
        <w:t>Input Data</w:t>
      </w:r>
      <w:r>
        <w:rPr>
          <w:rFonts w:asciiTheme="majorHAnsi" w:hAnsiTheme="majorHAnsi" w:cstheme="majorHAnsi"/>
          <w:color w:val="000000" w:themeColor="text1"/>
        </w:rPr>
        <w:t xml:space="preserve">: In this we are taken 2 </w:t>
      </w:r>
      <w:r w:rsidR="0075738F">
        <w:rPr>
          <w:rFonts w:asciiTheme="majorHAnsi" w:hAnsiTheme="majorHAnsi" w:cstheme="majorHAnsi"/>
          <w:color w:val="000000" w:themeColor="text1"/>
        </w:rPr>
        <w:t>tables i.e.</w:t>
      </w:r>
      <w:r>
        <w:rPr>
          <w:rFonts w:asciiTheme="majorHAnsi" w:hAnsiTheme="majorHAnsi" w:cstheme="majorHAnsi"/>
          <w:color w:val="000000" w:themeColor="text1"/>
        </w:rPr>
        <w:t xml:space="preserve">, 1) </w:t>
      </w:r>
      <w:proofErr w:type="gramStart"/>
      <w:r w:rsidR="00E94E7D" w:rsidRPr="00E94E7D">
        <w:rPr>
          <w:rFonts w:asciiTheme="majorHAnsi" w:hAnsiTheme="majorHAnsi" w:cstheme="majorHAnsi"/>
          <w:color w:val="000000" w:themeColor="text1"/>
        </w:rPr>
        <w:t>customer</w:t>
      </w:r>
      <w:r w:rsidR="00E94E7D">
        <w:rPr>
          <w:rFonts w:asciiTheme="majorHAnsi" w:hAnsiTheme="majorHAnsi" w:cstheme="majorHAnsi"/>
          <w:color w:val="000000" w:themeColor="text1"/>
        </w:rPr>
        <w:t xml:space="preserve"> </w:t>
      </w:r>
      <w:r w:rsidR="00293DB0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</w:rPr>
        <w:t>2</w:t>
      </w:r>
      <w:proofErr w:type="gramEnd"/>
      <w:r>
        <w:rPr>
          <w:rFonts w:asciiTheme="majorHAnsi" w:hAnsiTheme="majorHAnsi" w:cstheme="majorHAnsi"/>
          <w:color w:val="000000" w:themeColor="text1"/>
        </w:rPr>
        <w:t>) order</w:t>
      </w:r>
    </w:p>
    <w:p w14:paraId="4DCDDA3B" w14:textId="54434DC6" w:rsidR="0075738F" w:rsidRPr="000154D7" w:rsidRDefault="0075738F" w:rsidP="000154D7">
      <w:pPr>
        <w:ind w:left="360"/>
        <w:rPr>
          <w:rFonts w:asciiTheme="majorHAnsi" w:hAnsiTheme="majorHAnsi" w:cstheme="majorHAnsi"/>
          <w:color w:val="000000" w:themeColor="text1"/>
        </w:rPr>
      </w:pPr>
      <w:r w:rsidRPr="000154D7">
        <w:rPr>
          <w:rFonts w:asciiTheme="majorHAnsi" w:hAnsiTheme="majorHAnsi" w:cstheme="majorHAnsi"/>
          <w:color w:val="000000" w:themeColor="text1"/>
        </w:rPr>
        <w:t xml:space="preserve"> </w:t>
      </w:r>
      <w:r w:rsidR="000154D7">
        <w:rPr>
          <w:rFonts w:asciiTheme="majorHAnsi" w:hAnsiTheme="majorHAnsi" w:cstheme="majorHAnsi"/>
          <w:color w:val="000000" w:themeColor="text1"/>
        </w:rPr>
        <w:t>1)</w:t>
      </w:r>
      <w:r w:rsidRPr="000154D7">
        <w:rPr>
          <w:rFonts w:asciiTheme="majorHAnsi" w:hAnsiTheme="majorHAnsi" w:cstheme="majorHAnsi"/>
          <w:color w:val="000000" w:themeColor="text1"/>
        </w:rPr>
        <w:t xml:space="preserve">    </w:t>
      </w:r>
      <w:r w:rsidR="000154D7" w:rsidRPr="000154D7">
        <w:rPr>
          <w:noProof/>
        </w:rPr>
        <w:drawing>
          <wp:inline distT="0" distB="0" distL="0" distR="0" wp14:anchorId="72479408" wp14:editId="252CA6CC">
            <wp:extent cx="1533525" cy="687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4483" cy="6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4D7">
        <w:rPr>
          <w:rFonts w:asciiTheme="majorHAnsi" w:hAnsiTheme="majorHAnsi" w:cstheme="majorHAnsi"/>
          <w:color w:val="000000" w:themeColor="text1"/>
        </w:rPr>
        <w:t xml:space="preserve">                       2)    </w:t>
      </w:r>
      <w:r w:rsidR="000154D7" w:rsidRPr="000154D7">
        <w:rPr>
          <w:noProof/>
        </w:rPr>
        <w:drawing>
          <wp:inline distT="0" distB="0" distL="0" distR="0" wp14:anchorId="088FF267" wp14:editId="099304D9">
            <wp:extent cx="2581275" cy="1447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CCFD" w14:textId="59F837A2" w:rsidR="0075738F" w:rsidRDefault="0075738F" w:rsidP="0075738F">
      <w:pPr>
        <w:rPr>
          <w:rFonts w:asciiTheme="majorHAnsi" w:hAnsiTheme="majorHAnsi" w:cstheme="majorHAnsi"/>
          <w:color w:val="000000" w:themeColor="text1"/>
        </w:rPr>
      </w:pPr>
    </w:p>
    <w:p w14:paraId="28E068EA" w14:textId="61A4F5D7" w:rsidR="00C26E44" w:rsidRDefault="00C8600C" w:rsidP="0075738F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1)</w:t>
      </w:r>
      <w:r w:rsidRPr="00C8600C">
        <w:rPr>
          <w:rFonts w:asciiTheme="majorHAnsi" w:hAnsiTheme="majorHAnsi" w:cstheme="majorHAnsi"/>
          <w:color w:val="FF0000"/>
        </w:rPr>
        <w:t>RELATED:</w:t>
      </w:r>
      <w:r>
        <w:rPr>
          <w:rFonts w:asciiTheme="majorHAnsi" w:hAnsiTheme="majorHAnsi" w:cstheme="majorHAnsi"/>
          <w:color w:val="000000" w:themeColor="text1"/>
        </w:rPr>
        <w:t xml:space="preserve"> By using this function we can get the column from another table.</w:t>
      </w:r>
    </w:p>
    <w:p w14:paraId="10781DBD" w14:textId="4111726F" w:rsidR="00C8600C" w:rsidRDefault="00C8600C" w:rsidP="0075738F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 </w:t>
      </w:r>
      <w:r w:rsidRPr="0083012E">
        <w:rPr>
          <w:rFonts w:asciiTheme="majorHAnsi" w:hAnsiTheme="majorHAnsi" w:cstheme="majorHAnsi"/>
          <w:color w:val="FF0000"/>
        </w:rPr>
        <w:t>Syntax</w:t>
      </w:r>
      <w:r>
        <w:rPr>
          <w:rFonts w:asciiTheme="majorHAnsi" w:hAnsiTheme="majorHAnsi" w:cstheme="majorHAnsi"/>
          <w:color w:val="000000" w:themeColor="text1"/>
        </w:rPr>
        <w:t xml:space="preserve">: </w:t>
      </w:r>
      <w:r w:rsidRPr="00C8600C">
        <w:rPr>
          <w:rFonts w:asciiTheme="majorHAnsi" w:hAnsiTheme="majorHAnsi" w:cstheme="majorHAnsi"/>
          <w:color w:val="000000" w:themeColor="text1"/>
        </w:rPr>
        <w:t>RELATED(&lt;column&gt;)</w:t>
      </w:r>
    </w:p>
    <w:p w14:paraId="11A025A3" w14:textId="08024D97" w:rsidR="00C8600C" w:rsidRPr="00A67C84" w:rsidRDefault="00C8600C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NOTE: </w:t>
      </w:r>
      <w:r w:rsidR="00135BD2" w:rsidRPr="00A67C84">
        <w:rPr>
          <w:rFonts w:asciiTheme="majorHAnsi" w:hAnsiTheme="majorHAnsi" w:cstheme="majorHAnsi"/>
          <w:b/>
          <w:bCs/>
          <w:color w:val="FF0000"/>
        </w:rPr>
        <w:t>If we want to apply this function on any dataset, dataset must be satisfying these following rules,</w:t>
      </w:r>
    </w:p>
    <w:p w14:paraId="20E2FEC3" w14:textId="189FF257" w:rsidR="00135BD2" w:rsidRPr="00A67C84" w:rsidRDefault="00135BD2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  1)Must and should relationship be required between the dataset.</w:t>
      </w:r>
    </w:p>
    <w:p w14:paraId="21E61B8D" w14:textId="7D3148B9" w:rsidR="00135BD2" w:rsidRPr="00A67C84" w:rsidRDefault="00135BD2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 2)Must and should be satisfy of any one following the cardinality,</w:t>
      </w:r>
    </w:p>
    <w:p w14:paraId="66BFEAB3" w14:textId="4823C5F2" w:rsidR="00135BD2" w:rsidRPr="00A67C84" w:rsidRDefault="00135BD2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    “One to one” means a row in table A can have only one matching row in table B.</w:t>
      </w:r>
    </w:p>
    <w:p w14:paraId="1F6DA0D2" w14:textId="69D314FC" w:rsidR="00135BD2" w:rsidRPr="00A67C84" w:rsidRDefault="00135BD2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   “</w:t>
      </w:r>
      <w:r w:rsidR="009C71D6" w:rsidRPr="00A67C84">
        <w:rPr>
          <w:rFonts w:asciiTheme="majorHAnsi" w:hAnsiTheme="majorHAnsi" w:cstheme="majorHAnsi"/>
          <w:b/>
          <w:bCs/>
          <w:color w:val="FF0000"/>
        </w:rPr>
        <w:t>One</w:t>
      </w:r>
      <w:r w:rsidRPr="00A67C84">
        <w:rPr>
          <w:rFonts w:asciiTheme="majorHAnsi" w:hAnsiTheme="majorHAnsi" w:cstheme="majorHAnsi"/>
          <w:b/>
          <w:bCs/>
          <w:color w:val="FF0000"/>
        </w:rPr>
        <w:t xml:space="preserve"> to many” means a row in table A can have multiple rows matching in table B</w:t>
      </w:r>
      <w:r w:rsidR="009C71D6" w:rsidRPr="00A67C84">
        <w:rPr>
          <w:rFonts w:asciiTheme="majorHAnsi" w:hAnsiTheme="majorHAnsi" w:cstheme="majorHAnsi"/>
          <w:b/>
          <w:bCs/>
          <w:color w:val="FF0000"/>
        </w:rPr>
        <w:t>.</w:t>
      </w:r>
    </w:p>
    <w:p w14:paraId="5DB7D1C7" w14:textId="3C3B5125" w:rsidR="009C71D6" w:rsidRPr="00A67C84" w:rsidRDefault="009C71D6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  “Many to one” means multiple rows in table A can have only one matching row in table B.</w:t>
      </w:r>
    </w:p>
    <w:p w14:paraId="4AA4CADD" w14:textId="611927AA" w:rsidR="004B63A7" w:rsidRPr="00A67C84" w:rsidRDefault="004B63A7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>Difference between RELATED and LOOKUPVALUE:</w:t>
      </w:r>
    </w:p>
    <w:p w14:paraId="3AB137B8" w14:textId="04785608" w:rsidR="009C71D6" w:rsidRPr="00A67C84" w:rsidRDefault="009C71D6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>This is similar to “LOOKUPVALUE” function but difference is there is no required any rules for “LOOKUPVALUE” function, but the result will give same.</w:t>
      </w:r>
    </w:p>
    <w:p w14:paraId="40677B7F" w14:textId="344BD1BE" w:rsidR="009C71D6" w:rsidRPr="00A67C84" w:rsidRDefault="009C71D6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 xml:space="preserve">If </w:t>
      </w:r>
      <w:r w:rsidR="003C7F38" w:rsidRPr="00A67C84">
        <w:rPr>
          <w:rFonts w:asciiTheme="majorHAnsi" w:hAnsiTheme="majorHAnsi" w:cstheme="majorHAnsi"/>
          <w:b/>
          <w:bCs/>
          <w:color w:val="FF0000"/>
        </w:rPr>
        <w:t>a relationship</w:t>
      </w:r>
      <w:r w:rsidRPr="00A67C84">
        <w:rPr>
          <w:rFonts w:asciiTheme="majorHAnsi" w:hAnsiTheme="majorHAnsi" w:cstheme="majorHAnsi"/>
          <w:b/>
          <w:bCs/>
          <w:color w:val="FF0000"/>
        </w:rPr>
        <w:t xml:space="preserve"> does not exist,</w:t>
      </w:r>
      <w:r w:rsidR="003C7F38" w:rsidRPr="00A67C84">
        <w:rPr>
          <w:rFonts w:asciiTheme="majorHAnsi" w:hAnsiTheme="majorHAnsi" w:cstheme="majorHAnsi"/>
          <w:b/>
          <w:bCs/>
          <w:color w:val="FF0000"/>
        </w:rPr>
        <w:t xml:space="preserve"> </w:t>
      </w:r>
      <w:r w:rsidRPr="00A67C84">
        <w:rPr>
          <w:rFonts w:asciiTheme="majorHAnsi" w:hAnsiTheme="majorHAnsi" w:cstheme="majorHAnsi"/>
          <w:b/>
          <w:bCs/>
          <w:color w:val="FF0000"/>
        </w:rPr>
        <w:t>we must create a relatio</w:t>
      </w:r>
      <w:r w:rsidR="003C7F38" w:rsidRPr="00A67C84">
        <w:rPr>
          <w:rFonts w:asciiTheme="majorHAnsi" w:hAnsiTheme="majorHAnsi" w:cstheme="majorHAnsi"/>
          <w:b/>
          <w:bCs/>
          <w:color w:val="FF0000"/>
        </w:rPr>
        <w:t>nship between the dataset.</w:t>
      </w:r>
    </w:p>
    <w:p w14:paraId="61CD4CEA" w14:textId="34B11699" w:rsidR="00C5011F" w:rsidRDefault="003C7F38" w:rsidP="0075738F">
      <w:pPr>
        <w:rPr>
          <w:rFonts w:asciiTheme="majorHAnsi" w:hAnsiTheme="majorHAnsi" w:cstheme="majorHAnsi"/>
          <w:b/>
          <w:bCs/>
          <w:color w:val="FF0000"/>
        </w:rPr>
      </w:pPr>
      <w:r w:rsidRPr="00A67C84">
        <w:rPr>
          <w:rFonts w:asciiTheme="majorHAnsi" w:hAnsiTheme="majorHAnsi" w:cstheme="majorHAnsi"/>
          <w:b/>
          <w:bCs/>
          <w:color w:val="FF0000"/>
        </w:rPr>
        <w:t>If any column datatype and column name are same then automatically power bi create a relationship, otherwise go to “manage relationship” and set the relationship</w:t>
      </w:r>
      <w:r w:rsidR="00943E62">
        <w:rPr>
          <w:rFonts w:asciiTheme="majorHAnsi" w:hAnsiTheme="majorHAnsi" w:cstheme="majorHAnsi"/>
          <w:b/>
          <w:bCs/>
          <w:color w:val="FF0000"/>
        </w:rPr>
        <w:t xml:space="preserve"> </w:t>
      </w:r>
      <w:r w:rsidR="00E33EAA">
        <w:rPr>
          <w:rFonts w:asciiTheme="majorHAnsi" w:hAnsiTheme="majorHAnsi" w:cstheme="majorHAnsi"/>
          <w:b/>
          <w:bCs/>
          <w:color w:val="FF0000"/>
        </w:rPr>
        <w:t xml:space="preserve">manually </w:t>
      </w:r>
      <w:r w:rsidR="00E33EAA" w:rsidRPr="00A67C84">
        <w:rPr>
          <w:rFonts w:asciiTheme="majorHAnsi" w:hAnsiTheme="majorHAnsi" w:cstheme="majorHAnsi"/>
          <w:b/>
          <w:bCs/>
          <w:color w:val="FF0000"/>
        </w:rPr>
        <w:t>between</w:t>
      </w:r>
      <w:r w:rsidRPr="00A67C84">
        <w:rPr>
          <w:rFonts w:asciiTheme="majorHAnsi" w:hAnsiTheme="majorHAnsi" w:cstheme="majorHAnsi"/>
          <w:b/>
          <w:bCs/>
          <w:color w:val="FF0000"/>
        </w:rPr>
        <w:t xml:space="preserve"> the dataset.</w:t>
      </w:r>
    </w:p>
    <w:p w14:paraId="13C93D19" w14:textId="73CADB3E" w:rsidR="00C5011F" w:rsidRDefault="00C5011F" w:rsidP="0075738F">
      <w:pPr>
        <w:rPr>
          <w:rFonts w:asciiTheme="majorHAnsi" w:hAnsiTheme="majorHAnsi" w:cstheme="majorHAnsi"/>
          <w:b/>
          <w:bCs/>
          <w:color w:val="FF0000"/>
        </w:rPr>
      </w:pPr>
      <w:r>
        <w:rPr>
          <w:rFonts w:asciiTheme="majorHAnsi" w:hAnsiTheme="majorHAnsi" w:cstheme="majorHAnsi"/>
          <w:b/>
          <w:bCs/>
          <w:color w:val="FF0000"/>
        </w:rPr>
        <w:t>This function can apply in “new column”.</w:t>
      </w:r>
    </w:p>
    <w:p w14:paraId="372A8D1D" w14:textId="74B190A9" w:rsidR="00372257" w:rsidRDefault="00261E4C" w:rsidP="0075738F">
      <w:pPr>
        <w:rPr>
          <w:rFonts w:asciiTheme="majorHAnsi" w:hAnsiTheme="majorHAnsi" w:cstheme="majorHAnsi"/>
          <w:b/>
          <w:bCs/>
          <w:color w:val="FF0000"/>
        </w:rPr>
      </w:pPr>
      <w:r w:rsidRPr="00261E4C">
        <w:rPr>
          <w:rFonts w:asciiTheme="majorHAnsi" w:hAnsiTheme="majorHAnsi" w:cstheme="majorHAnsi"/>
          <w:b/>
          <w:bCs/>
          <w:color w:val="FF0000"/>
        </w:rPr>
        <w:t>Before we can apply this function first of, we can check it the relationship is there or not, if it is there next applying this function.</w:t>
      </w:r>
    </w:p>
    <w:p w14:paraId="5B078852" w14:textId="77777777" w:rsidR="00CE6AF8" w:rsidRPr="00261E4C" w:rsidRDefault="00CE6AF8" w:rsidP="0075738F">
      <w:pPr>
        <w:rPr>
          <w:rFonts w:asciiTheme="majorHAnsi" w:hAnsiTheme="majorHAnsi" w:cstheme="majorHAnsi"/>
          <w:b/>
          <w:bCs/>
          <w:color w:val="FF0000"/>
        </w:rPr>
      </w:pPr>
    </w:p>
    <w:p w14:paraId="29689817" w14:textId="0672478B" w:rsidR="00B20E83" w:rsidRDefault="00B20E83" w:rsidP="0075738F">
      <w:pPr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Scenario: </w:t>
      </w:r>
      <w:r w:rsidRPr="00B20E83">
        <w:rPr>
          <w:rFonts w:asciiTheme="majorHAnsi" w:hAnsiTheme="majorHAnsi" w:cstheme="majorHAnsi"/>
          <w:color w:val="000000" w:themeColor="text1"/>
        </w:rPr>
        <w:t>Now I want to get the “customer” column from customer table in to “order” table.</w:t>
      </w:r>
    </w:p>
    <w:p w14:paraId="1D6844DF" w14:textId="1EF75CAA" w:rsidR="00EA5B5F" w:rsidRDefault="00B20E83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color w:val="FF0000"/>
        </w:rPr>
        <w:t xml:space="preserve">Dax Function: </w:t>
      </w:r>
      <w:r w:rsidR="00EA5B5F" w:rsidRPr="00EA5B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Customer Name = </w:t>
      </w:r>
      <w:r w:rsidR="00EA5B5F" w:rsidRPr="00EA5B5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="00EA5B5F" w:rsidRPr="00EA5B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A5B5F" w:rsidRPr="00EA5B5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customer[Customer]</w:t>
      </w:r>
      <w:r w:rsidR="00EA5B5F" w:rsidRPr="00EA5B5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5338DD9" w14:textId="77777777" w:rsidR="00EA5B5F" w:rsidRDefault="00EA5B5F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lang w:eastAsia="en-IN"/>
        </w:rPr>
      </w:pPr>
    </w:p>
    <w:p w14:paraId="12AA9F28" w14:textId="3B57B01A" w:rsidR="00EA5B5F" w:rsidRDefault="00EA5B5F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15087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2E0BAE3D" w14:textId="27A8C4F7" w:rsidR="00C975DF" w:rsidRDefault="00C975DF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</w:t>
      </w:r>
      <w:r w:rsidRPr="00C975DF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3A7D837F" wp14:editId="3737FA43">
            <wp:extent cx="1076325" cy="1533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476" cy="15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061C" w14:textId="598C137F" w:rsidR="0020271C" w:rsidRDefault="0020271C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DA755C2" w14:textId="77777777" w:rsidR="00835D9F" w:rsidRDefault="0020271C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2)</w:t>
      </w:r>
      <w:r w:rsidRPr="00D27F3D">
        <w:rPr>
          <w:rFonts w:asciiTheme="majorHAnsi" w:eastAsia="Times New Roman" w:hAnsiTheme="majorHAnsi" w:cstheme="majorHAnsi"/>
          <w:color w:val="FF0000"/>
          <w:lang w:eastAsia="en-IN"/>
        </w:rPr>
        <w:t>LOOKUPVALUE</w:t>
      </w:r>
      <w:r w:rsidRPr="0020271C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E33E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This is similar to Related function. By using this </w:t>
      </w:r>
      <w:r w:rsidR="00835D9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function,</w:t>
      </w:r>
      <w:r w:rsidR="00E33E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we can get the column name from another </w:t>
      </w:r>
      <w:r w:rsidR="00835D9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table.</w:t>
      </w:r>
    </w:p>
    <w:p w14:paraId="6DD4D93C" w14:textId="154F2DC4" w:rsidR="0020271C" w:rsidRPr="00E0342A" w:rsidRDefault="00835D9F" w:rsidP="00EA5B5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But</w:t>
      </w:r>
      <w:r w:rsidR="00E33EAA"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in this no certain rules</w:t>
      </w: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i.e., not compulsory for relationship between dataset and not to satisfy any one cardinality.</w:t>
      </w:r>
    </w:p>
    <w:p w14:paraId="199B6CF5" w14:textId="5834BD5D" w:rsidR="00835D9F" w:rsidRPr="00E0342A" w:rsidRDefault="00AD2C86" w:rsidP="00EA5B5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Related and Lookupvalue both functions are given same result.</w:t>
      </w:r>
    </w:p>
    <w:p w14:paraId="7A5177B7" w14:textId="266F4FF3" w:rsidR="00AD2C86" w:rsidRDefault="00787359" w:rsidP="00526325">
      <w:pPr>
        <w:shd w:val="clear" w:color="auto" w:fill="FFFFFE"/>
        <w:spacing w:line="270" w:lineRule="atLeast"/>
        <w:rPr>
          <w:rFonts w:ascii="Consolas" w:eastAsia="Times New Roman" w:hAnsi="Consolas" w:cs="Times New Roman"/>
          <w:sz w:val="18"/>
          <w:szCs w:val="18"/>
          <w:lang w:eastAsia="en-IN"/>
        </w:rPr>
      </w:pPr>
      <w:r w:rsidRPr="00787359">
        <w:rPr>
          <w:rFonts w:ascii="Consolas" w:eastAsia="Times New Roman" w:hAnsi="Consolas" w:cs="Times New Roman"/>
          <w:color w:val="FF0000"/>
          <w:lang w:eastAsia="en-IN"/>
        </w:rPr>
        <w:t>Syntax</w:t>
      </w:r>
      <w:r w:rsidRPr="00526325"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: </w:t>
      </w:r>
      <w:r w:rsidR="00526325" w:rsidRPr="00526325">
        <w:rPr>
          <w:rFonts w:ascii="Consolas" w:eastAsia="Times New Roman" w:hAnsi="Consolas" w:cs="Times New Roman"/>
          <w:sz w:val="18"/>
          <w:szCs w:val="18"/>
          <w:lang w:eastAsia="en-IN"/>
        </w:rPr>
        <w:t>LOOKUPVALUE(&lt;result_columnName</w:t>
      </w:r>
      <w:proofErr w:type="gramStart"/>
      <w:r w:rsidR="00526325" w:rsidRPr="00526325">
        <w:rPr>
          <w:rFonts w:ascii="Consolas" w:eastAsia="Times New Roman" w:hAnsi="Consolas" w:cs="Times New Roman"/>
          <w:sz w:val="18"/>
          <w:szCs w:val="18"/>
          <w:lang w:eastAsia="en-IN"/>
        </w:rPr>
        <w:t>&gt;,&lt;</w:t>
      </w:r>
      <w:proofErr w:type="gramEnd"/>
      <w:r w:rsidR="00526325" w:rsidRPr="00526325">
        <w:rPr>
          <w:rFonts w:ascii="Consolas" w:eastAsia="Times New Roman" w:hAnsi="Consolas" w:cs="Times New Roman"/>
          <w:sz w:val="18"/>
          <w:szCs w:val="18"/>
          <w:lang w:eastAsia="en-IN"/>
        </w:rPr>
        <w:t>search_columnName&gt;,&lt;search_value&gt;[, &lt;search2_columnName&gt;, &lt;search2_value&gt;]…[, &lt;alternateResult&gt;])</w:t>
      </w:r>
    </w:p>
    <w:p w14:paraId="7744BD1A" w14:textId="081BA86A" w:rsidR="00246776" w:rsidRDefault="00526325" w:rsidP="0024677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57F55">
        <w:rPr>
          <w:rFonts w:ascii="Consolas" w:eastAsia="Times New Roman" w:hAnsi="Consolas" w:cs="Times New Roman"/>
          <w:color w:val="FF0000"/>
          <w:lang w:eastAsia="en-IN"/>
        </w:rPr>
        <w:t>Dax Function</w:t>
      </w:r>
      <w:r>
        <w:rPr>
          <w:rFonts w:ascii="Consolas" w:eastAsia="Times New Roman" w:hAnsi="Consolas" w:cs="Times New Roman"/>
          <w:sz w:val="18"/>
          <w:szCs w:val="18"/>
          <w:lang w:eastAsia="en-IN"/>
        </w:rPr>
        <w:t xml:space="preserve">: </w:t>
      </w:r>
      <w:r w:rsidR="00246776" w:rsidRPr="0024677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Customer Name Lookup = </w:t>
      </w:r>
      <w:r w:rsidR="00246776" w:rsidRPr="00246776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LOOKUPVALUE</w:t>
      </w:r>
      <w:r w:rsidR="00246776" w:rsidRPr="0024677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246776" w:rsidRPr="0024677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customer[Customer]</w:t>
      </w:r>
      <w:r w:rsidR="00246776" w:rsidRPr="0024677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246776" w:rsidRPr="0024677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customer[Customer Id]</w:t>
      </w:r>
      <w:r w:rsidR="00246776" w:rsidRPr="0024677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246776" w:rsidRPr="00246776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'order'[Customer Id]</w:t>
      </w:r>
      <w:r w:rsidR="00246776" w:rsidRPr="0024677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8188F4D" w14:textId="4A774C34" w:rsidR="00246776" w:rsidRPr="00E0342A" w:rsidRDefault="00246776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</w:t>
      </w:r>
      <w:r w:rsidR="00DA17DE"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Lookupvalue(&lt;result_columnname&gt;,&lt;search_columnname&gt;,&lt;search_columnname&gt;)</w:t>
      </w:r>
    </w:p>
    <w:p w14:paraId="5DB34A3E" w14:textId="576F7AA8" w:rsidR="00DA17DE" w:rsidRPr="00E0342A" w:rsidRDefault="00DA17DE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&lt;result_columnname&gt;-give what do u want to display that column name</w:t>
      </w:r>
    </w:p>
    <w:p w14:paraId="6AC16BC0" w14:textId="67451C53" w:rsidR="00DA17DE" w:rsidRPr="00E0342A" w:rsidRDefault="00DA17DE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&lt;search_columnname1&gt;,&lt;search_columnname2&gt;---In this we can </w:t>
      </w:r>
      <w:r w:rsidR="00BF1BD1"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provide common</w:t>
      </w:r>
      <w:r w:rsidR="00E9188F"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column</w:t>
      </w:r>
      <w:r w:rsidRPr="00E0342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in that particular dataset.</w:t>
      </w:r>
    </w:p>
    <w:p w14:paraId="615C8D11" w14:textId="080FD87C" w:rsidR="00BF1BD1" w:rsidRDefault="004717A5" w:rsidP="00246776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lang w:eastAsia="en-IN"/>
        </w:rPr>
      </w:pPr>
      <w:r w:rsidRPr="007E33DF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b/>
          <w:bCs/>
          <w:color w:val="FF0000"/>
          <w:lang w:eastAsia="en-IN"/>
        </w:rPr>
        <w:t>:</w:t>
      </w:r>
    </w:p>
    <w:p w14:paraId="62F0D1AE" w14:textId="4E1DC06A" w:rsidR="004717A5" w:rsidRPr="007A6E21" w:rsidRDefault="004717A5" w:rsidP="00246776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lang w:eastAsia="en-IN"/>
        </w:rPr>
      </w:pPr>
      <w:r>
        <w:rPr>
          <w:rFonts w:ascii="Consolas" w:eastAsia="Times New Roman" w:hAnsi="Consolas" w:cs="Times New Roman"/>
          <w:b/>
          <w:bCs/>
          <w:color w:val="FF0000"/>
          <w:lang w:eastAsia="en-IN"/>
        </w:rPr>
        <w:t xml:space="preserve">     </w:t>
      </w:r>
      <w:r w:rsidRPr="004717A5">
        <w:rPr>
          <w:rFonts w:ascii="Consolas" w:eastAsia="Times New Roman" w:hAnsi="Consolas" w:cs="Times New Roman"/>
          <w:b/>
          <w:bCs/>
          <w:noProof/>
          <w:color w:val="FF0000"/>
          <w:lang w:eastAsia="en-IN"/>
        </w:rPr>
        <w:drawing>
          <wp:inline distT="0" distB="0" distL="0" distR="0" wp14:anchorId="666B7D8B" wp14:editId="44BC31EF">
            <wp:extent cx="1457528" cy="1486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3A65" w14:textId="2FB4E9BA" w:rsidR="00DA17DE" w:rsidRDefault="00DA17DE" w:rsidP="0024677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</w:p>
    <w:p w14:paraId="1890DA84" w14:textId="611DE66C" w:rsidR="00246776" w:rsidRDefault="00293DB0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3)</w:t>
      </w:r>
      <w:r w:rsidR="00D57892" w:rsidRPr="00C1616C">
        <w:rPr>
          <w:rFonts w:asciiTheme="majorHAnsi" w:eastAsia="Times New Roman" w:hAnsiTheme="majorHAnsi" w:cstheme="majorHAnsi"/>
          <w:color w:val="FF0000"/>
          <w:lang w:eastAsia="en-IN"/>
        </w:rPr>
        <w:t>RELATEDTABLE</w:t>
      </w:r>
      <w:r w:rsidR="00D57892" w:rsidRPr="00304A54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:</w:t>
      </w:r>
      <w:r w:rsidR="00E75D5B" w:rsidRPr="00D57892">
        <w:rPr>
          <w:rFonts w:asciiTheme="majorHAnsi" w:eastAsia="Times New Roman" w:hAnsiTheme="majorHAnsi" w:cstheme="majorHAnsi"/>
          <w:color w:val="000000"/>
          <w:sz w:val="18"/>
          <w:szCs w:val="18"/>
          <w:lang w:eastAsia="en-IN"/>
        </w:rPr>
        <w:t xml:space="preserve"> </w:t>
      </w:r>
      <w:r w:rsidR="00E75D5B" w:rsidRPr="00D57892">
        <w:rPr>
          <w:rFonts w:asciiTheme="majorHAnsi" w:eastAsia="Times New Roman" w:hAnsiTheme="majorHAnsi" w:cstheme="majorHAnsi"/>
          <w:color w:val="000000"/>
          <w:lang w:eastAsia="en-IN"/>
        </w:rPr>
        <w:t xml:space="preserve">By using this function, we can get the </w:t>
      </w:r>
      <w:r w:rsidR="00B042AB" w:rsidRPr="00D57892">
        <w:rPr>
          <w:rFonts w:asciiTheme="majorHAnsi" w:eastAsia="Times New Roman" w:hAnsiTheme="majorHAnsi" w:cstheme="majorHAnsi"/>
          <w:color w:val="000000"/>
          <w:lang w:eastAsia="en-IN"/>
        </w:rPr>
        <w:t>table</w:t>
      </w:r>
      <w:r w:rsidR="00E75D5B" w:rsidRPr="00D57892">
        <w:rPr>
          <w:rFonts w:asciiTheme="majorHAnsi" w:eastAsia="Times New Roman" w:hAnsiTheme="majorHAnsi" w:cstheme="majorHAnsi"/>
          <w:color w:val="000000"/>
          <w:lang w:eastAsia="en-IN"/>
        </w:rPr>
        <w:t xml:space="preserve"> from another table</w:t>
      </w:r>
      <w:r w:rsidR="00E75D5B" w:rsidRPr="00D57892">
        <w:rPr>
          <w:rFonts w:asciiTheme="majorHAnsi" w:eastAsia="Times New Roman" w:hAnsiTheme="majorHAnsi" w:cstheme="majorHAnsi"/>
          <w:color w:val="000000"/>
          <w:sz w:val="18"/>
          <w:szCs w:val="18"/>
          <w:lang w:eastAsia="en-IN"/>
        </w:rPr>
        <w:t>.</w:t>
      </w:r>
    </w:p>
    <w:p w14:paraId="531DB56B" w14:textId="7472B70E" w:rsidR="00353E57" w:rsidRDefault="00353E57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sz w:val="18"/>
          <w:szCs w:val="18"/>
          <w:lang w:eastAsia="en-IN"/>
        </w:rPr>
      </w:pPr>
      <w:r w:rsidRPr="00353E57">
        <w:rPr>
          <w:rFonts w:asciiTheme="majorHAnsi" w:eastAsia="Times New Roman" w:hAnsiTheme="majorHAnsi" w:cstheme="majorHAnsi"/>
          <w:color w:val="000000"/>
          <w:lang w:eastAsia="en-IN"/>
        </w:rPr>
        <w:t>This function is shortcut for CALUCATETABLE function</w:t>
      </w:r>
      <w:r>
        <w:rPr>
          <w:rFonts w:asciiTheme="majorHAnsi" w:eastAsia="Times New Roman" w:hAnsiTheme="majorHAnsi" w:cstheme="majorHAnsi"/>
          <w:color w:val="000000"/>
          <w:sz w:val="18"/>
          <w:szCs w:val="18"/>
          <w:lang w:eastAsia="en-IN"/>
        </w:rPr>
        <w:t>.</w:t>
      </w:r>
    </w:p>
    <w:p w14:paraId="6FE58261" w14:textId="14EEAE64" w:rsidR="00C03961" w:rsidRDefault="00C03961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C0396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In RELATED function based on column but in RELATEDTABLE based on table.</w:t>
      </w:r>
    </w:p>
    <w:p w14:paraId="23A4FDB5" w14:textId="78E29B85" w:rsidR="00C03961" w:rsidRDefault="00737393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C03961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:</w:t>
      </w:r>
      <w:r w:rsidR="00C0396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  <w:r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  <w:r w:rsidRPr="00737393">
        <w:rPr>
          <w:rFonts w:asciiTheme="majorHAnsi" w:eastAsia="Times New Roman" w:hAnsiTheme="majorHAnsi" w:cstheme="majorHAnsi"/>
          <w:color w:val="000000" w:themeColor="text1"/>
          <w:lang w:eastAsia="en-IN"/>
        </w:rPr>
        <w:t>RELATEDTABLE(&lt;tableName&gt;)</w:t>
      </w:r>
    </w:p>
    <w:p w14:paraId="2875271E" w14:textId="1090AE77" w:rsidR="00013474" w:rsidRPr="00013474" w:rsidRDefault="00013474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0134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lastRenderedPageBreak/>
        <w:t>NOTE: I want to create total sales of sum, that’s why we can use “Measure”</w:t>
      </w:r>
      <w:r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.</w:t>
      </w:r>
    </w:p>
    <w:p w14:paraId="62F52449" w14:textId="1981CBD2" w:rsidR="0008107B" w:rsidRDefault="00737393" w:rsidP="000810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C3D0F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9C3D0F" w:rsidRPr="009C3D0F">
        <w:rPr>
          <w:rFonts w:asciiTheme="majorHAnsi" w:eastAsia="Times New Roman" w:hAnsiTheme="majorHAnsi" w:cstheme="majorHAnsi"/>
          <w:color w:val="FF0000"/>
          <w:lang w:eastAsia="en-IN"/>
        </w:rPr>
        <w:t>Function: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08107B" w:rsidRPr="000810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sales of sum = </w:t>
      </w:r>
      <w:r w:rsidR="0008107B" w:rsidRPr="0008107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="0008107B" w:rsidRPr="000810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08107B" w:rsidRPr="0008107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RELATEDTABLE</w:t>
      </w:r>
      <w:r w:rsidR="0008107B" w:rsidRPr="000810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08107B" w:rsidRPr="0008107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'order'</w:t>
      </w:r>
      <w:r w:rsidR="0008107B" w:rsidRPr="000810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08107B" w:rsidRPr="0008107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'order'[sales]</w:t>
      </w:r>
      <w:r w:rsidR="0008107B" w:rsidRPr="0008107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37500CC" w14:textId="0F2C4D60" w:rsidR="00013474" w:rsidRDefault="00AA22A5" w:rsidP="000810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</w:pPr>
      <w:r w:rsidRPr="001B75C2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 w:rsidRPr="00AA22A5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>:</w:t>
      </w:r>
    </w:p>
    <w:p w14:paraId="31A120A9" w14:textId="689B9E4A" w:rsidR="00AA22A5" w:rsidRPr="0008107B" w:rsidRDefault="00AA22A5" w:rsidP="0008107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 </w:t>
      </w:r>
      <w:r w:rsidR="00DC2E5C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 </w:t>
      </w:r>
      <w:r w:rsidR="00DC2E5C" w:rsidRPr="00DC2E5C">
        <w:rPr>
          <w:rFonts w:ascii="Consolas" w:eastAsia="Times New Roman" w:hAnsi="Consolas" w:cs="Times New Roman"/>
          <w:noProof/>
          <w:color w:val="FF0000"/>
          <w:sz w:val="18"/>
          <w:szCs w:val="18"/>
          <w:lang w:eastAsia="en-IN"/>
        </w:rPr>
        <w:drawing>
          <wp:inline distT="0" distB="0" distL="0" distR="0" wp14:anchorId="24F85ECC" wp14:editId="67599026">
            <wp:extent cx="1943371" cy="12670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E5C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</w:t>
      </w:r>
    </w:p>
    <w:p w14:paraId="43C9D923" w14:textId="717DEB18" w:rsidR="00737393" w:rsidRPr="00C03961" w:rsidRDefault="00737393" w:rsidP="0024677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</w:p>
    <w:p w14:paraId="175AE30A" w14:textId="42DC5929" w:rsidR="00526325" w:rsidRDefault="00FD18F6" w:rsidP="0052632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="Consolas" w:eastAsia="Times New Roman" w:hAnsi="Consolas" w:cs="Times New Roman"/>
          <w:b/>
          <w:bCs/>
          <w:color w:val="FF0000"/>
          <w:lang w:eastAsia="en-IN"/>
        </w:rPr>
        <w:t>4)</w:t>
      </w:r>
      <w:r w:rsidRPr="003C7FA5">
        <w:rPr>
          <w:rFonts w:asciiTheme="majorHAnsi" w:eastAsia="Times New Roman" w:hAnsiTheme="majorHAnsi" w:cstheme="majorHAnsi"/>
          <w:color w:val="FF0000"/>
          <w:lang w:eastAsia="en-IN"/>
        </w:rPr>
        <w:t>USERELATIONSHIP</w:t>
      </w:r>
      <w:r>
        <w:rPr>
          <w:rFonts w:ascii="Consolas" w:eastAsia="Times New Roman" w:hAnsi="Consolas" w:cs="Times New Roman"/>
          <w:b/>
          <w:bCs/>
          <w:color w:val="FF0000"/>
          <w:lang w:eastAsia="en-IN"/>
        </w:rPr>
        <w:t>:</w:t>
      </w:r>
      <w:r w:rsidR="000C22B5">
        <w:rPr>
          <w:rFonts w:ascii="Consolas" w:eastAsia="Times New Roman" w:hAnsi="Consolas" w:cs="Times New Roman"/>
          <w:b/>
          <w:bCs/>
          <w:color w:val="FF0000"/>
          <w:lang w:eastAsia="en-IN"/>
        </w:rPr>
        <w:t xml:space="preserve"> </w:t>
      </w:r>
      <w:r w:rsidR="000C22B5" w:rsidRPr="000C22B5">
        <w:rPr>
          <w:rFonts w:asciiTheme="majorHAnsi" w:eastAsia="Times New Roman" w:hAnsiTheme="majorHAnsi" w:cstheme="majorHAnsi"/>
          <w:color w:val="000000" w:themeColor="text1"/>
          <w:lang w:eastAsia="en-IN"/>
        </w:rPr>
        <w:t>By using this function,</w:t>
      </w:r>
      <w:r w:rsidR="002932C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F81BB2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convert </w:t>
      </w:r>
      <w:r w:rsidR="00F81BB2" w:rsidRPr="000C22B5">
        <w:rPr>
          <w:rFonts w:asciiTheme="majorHAnsi" w:eastAsia="Times New Roman" w:hAnsiTheme="majorHAnsi" w:cstheme="majorHAnsi"/>
          <w:color w:val="000000" w:themeColor="text1"/>
          <w:lang w:eastAsia="en-IN"/>
        </w:rPr>
        <w:t>from</w:t>
      </w:r>
      <w:r w:rsidR="000C22B5" w:rsidRPr="000C22B5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inactive relationship to active relationship between the dataset.</w:t>
      </w:r>
    </w:p>
    <w:p w14:paraId="05B7404B" w14:textId="3DAB14E2" w:rsidR="000C22B5" w:rsidRPr="00B62274" w:rsidRDefault="00B62274" w:rsidP="0052632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</w:t>
      </w:r>
      <w:r w:rsidR="000C22B5"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If a relationship is </w:t>
      </w:r>
      <w:r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inactive, we</w:t>
      </w:r>
      <w:r w:rsidR="000C22B5"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can must </w:t>
      </w:r>
      <w:r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convert a relationship from inactive to active by using this </w:t>
      </w:r>
      <w:r w:rsidR="00F81BB2"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function</w:t>
      </w:r>
      <w:r w:rsidR="00F81BB2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  <w:bookmarkStart w:id="0" w:name="_GoBack"/>
      <w:bookmarkEnd w:id="0"/>
    </w:p>
    <w:p w14:paraId="7F9B06A6" w14:textId="73684433" w:rsidR="00B62274" w:rsidRPr="00B62274" w:rsidRDefault="00B62274" w:rsidP="0052632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B6227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If a relationship is active then also apply this function.</w:t>
      </w:r>
    </w:p>
    <w:p w14:paraId="65F71C28" w14:textId="199B61AC" w:rsidR="00AD2C86" w:rsidRDefault="00862B51" w:rsidP="00EA5B5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</w:pPr>
      <w:r w:rsidRPr="00862B51">
        <w:rPr>
          <w:rFonts w:ascii="Consolas" w:eastAsia="Times New Roman" w:hAnsi="Consolas" w:cs="Times New Roman"/>
          <w:color w:val="FF0000"/>
          <w:lang w:eastAsia="en-IN"/>
        </w:rPr>
        <w:t>Syntax</w:t>
      </w:r>
      <w:r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: </w:t>
      </w:r>
      <w:r w:rsidR="00DB5457" w:rsidRPr="00DB5457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USERELATIONSHIP(&lt;columnName1&gt;,&lt;columnName2&gt;)</w:t>
      </w:r>
    </w:p>
    <w:p w14:paraId="78FEB768" w14:textId="1B8DE114" w:rsidR="005F12D5" w:rsidRPr="005F12D5" w:rsidRDefault="005F12D5" w:rsidP="00EA5B5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sz w:val="18"/>
          <w:szCs w:val="18"/>
          <w:lang w:eastAsia="en-IN"/>
        </w:rPr>
      </w:pPr>
      <w:r w:rsidRPr="005F12D5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I want to calculate sum of sales, that’s why we can use in that measure only.</w:t>
      </w:r>
    </w:p>
    <w:p w14:paraId="2BCBBC45" w14:textId="13BD7C6F" w:rsidR="00D75723" w:rsidRDefault="00DB5457" w:rsidP="00D7572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B5457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n-IN"/>
        </w:rPr>
        <w:t xml:space="preserve">: 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userrelatioship = </w:t>
      </w:r>
      <w:r w:rsidR="00D75723" w:rsidRPr="00D7572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75723" w:rsidRPr="00D7572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75723" w:rsidRPr="00D7572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'order'[sales]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D75723" w:rsidRPr="00D7572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USERELATIONSHIP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75723" w:rsidRPr="00D7572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customer[Customer Id]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D75723" w:rsidRPr="00D7572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'order'[Customer Id]</w:t>
      </w:r>
      <w:r w:rsidR="00D75723" w:rsidRPr="00D7572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675B68C4" w14:textId="7B5DA382" w:rsidR="00CC1836" w:rsidRDefault="00CC1836" w:rsidP="00D7572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 w:rsidRPr="00CC1836">
        <w:rPr>
          <w:rFonts w:asciiTheme="majorHAnsi" w:eastAsia="Times New Roman" w:hAnsiTheme="majorHAnsi" w:cstheme="majorHAnsi"/>
          <w:color w:val="FF0000"/>
          <w:lang w:eastAsia="en-IN"/>
        </w:rPr>
        <w:t>Output:</w:t>
      </w:r>
    </w:p>
    <w:p w14:paraId="5256B93F" w14:textId="6EB46683" w:rsidR="00CC1836" w:rsidRPr="00CC1836" w:rsidRDefault="00CC1836" w:rsidP="00D7572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>
        <w:rPr>
          <w:rFonts w:asciiTheme="majorHAnsi" w:eastAsia="Times New Roman" w:hAnsiTheme="majorHAnsi" w:cstheme="majorHAnsi"/>
          <w:color w:val="FF0000"/>
          <w:lang w:eastAsia="en-IN"/>
        </w:rPr>
        <w:t xml:space="preserve">        </w:t>
      </w:r>
    </w:p>
    <w:p w14:paraId="23CC7E2D" w14:textId="1E369FA4" w:rsidR="00DB5457" w:rsidRPr="00DB5457" w:rsidRDefault="000C3723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n-IN"/>
        </w:rPr>
      </w:pPr>
      <w:r w:rsidRPr="000C3723">
        <w:rPr>
          <w:rFonts w:ascii="Consolas" w:eastAsia="Times New Roman" w:hAnsi="Consolas" w:cs="Times New Roman"/>
          <w:b/>
          <w:bCs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309719A4" wp14:editId="2FBF71DC">
            <wp:extent cx="2133898" cy="138131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616B" w14:textId="77777777" w:rsidR="00835D9F" w:rsidRPr="00835D9F" w:rsidRDefault="00835D9F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</w:pPr>
    </w:p>
    <w:p w14:paraId="4DBA28B5" w14:textId="77777777" w:rsidR="00754588" w:rsidRPr="00EA5B5F" w:rsidRDefault="00754588" w:rsidP="00EA5B5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9E7E85D" w14:textId="4426D569" w:rsidR="00B20E83" w:rsidRDefault="00B20E83" w:rsidP="00B20E83">
      <w:pP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8DC5D20" w14:textId="77777777" w:rsidR="00B20E83" w:rsidRPr="00B20E83" w:rsidRDefault="00B20E83" w:rsidP="00B20E83">
      <w:pP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D4B66F9" w14:textId="77777777" w:rsidR="00B20E83" w:rsidRPr="004B63A7" w:rsidRDefault="00B20E83" w:rsidP="0075738F">
      <w:pPr>
        <w:rPr>
          <w:rFonts w:asciiTheme="majorHAnsi" w:hAnsiTheme="majorHAnsi" w:cstheme="majorHAnsi"/>
          <w:color w:val="FF0000"/>
        </w:rPr>
      </w:pPr>
    </w:p>
    <w:p w14:paraId="1F7FD598" w14:textId="77777777" w:rsidR="003C7F38" w:rsidRDefault="003C7F38" w:rsidP="0075738F">
      <w:pPr>
        <w:rPr>
          <w:rFonts w:asciiTheme="majorHAnsi" w:hAnsiTheme="majorHAnsi" w:cstheme="majorHAnsi"/>
          <w:color w:val="000000" w:themeColor="text1"/>
        </w:rPr>
      </w:pPr>
    </w:p>
    <w:p w14:paraId="7B1BFC6B" w14:textId="0009FF6A" w:rsidR="0075738F" w:rsidRPr="0075738F" w:rsidRDefault="0075738F" w:rsidP="0075738F">
      <w:pPr>
        <w:rPr>
          <w:rFonts w:asciiTheme="majorHAnsi" w:hAnsiTheme="majorHAnsi" w:cstheme="majorHAnsi"/>
          <w:color w:val="000000" w:themeColor="text1"/>
        </w:rPr>
      </w:pPr>
    </w:p>
    <w:p w14:paraId="0A450E14" w14:textId="77777777" w:rsidR="007F1075" w:rsidRPr="007F1075" w:rsidRDefault="007F1075" w:rsidP="007F1075">
      <w:pPr>
        <w:rPr>
          <w:rFonts w:asciiTheme="majorHAnsi" w:hAnsiTheme="majorHAnsi" w:cstheme="majorHAnsi"/>
          <w:color w:val="000000" w:themeColor="text1"/>
        </w:rPr>
      </w:pPr>
    </w:p>
    <w:sectPr w:rsidR="007F1075" w:rsidRPr="007F1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80B2F"/>
    <w:multiLevelType w:val="hybridMultilevel"/>
    <w:tmpl w:val="1CC894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94455"/>
    <w:multiLevelType w:val="hybridMultilevel"/>
    <w:tmpl w:val="7554B35E"/>
    <w:lvl w:ilvl="0" w:tplc="7278D3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75"/>
    <w:rsid w:val="00013474"/>
    <w:rsid w:val="000154D7"/>
    <w:rsid w:val="00077D96"/>
    <w:rsid w:val="0008107B"/>
    <w:rsid w:val="000C22B5"/>
    <w:rsid w:val="000C3723"/>
    <w:rsid w:val="00135BD2"/>
    <w:rsid w:val="0016079C"/>
    <w:rsid w:val="00173880"/>
    <w:rsid w:val="001B75C2"/>
    <w:rsid w:val="001E3443"/>
    <w:rsid w:val="0020271C"/>
    <w:rsid w:val="00246776"/>
    <w:rsid w:val="00261E4C"/>
    <w:rsid w:val="002932CB"/>
    <w:rsid w:val="00293DB0"/>
    <w:rsid w:val="002C622B"/>
    <w:rsid w:val="00304A54"/>
    <w:rsid w:val="0033778F"/>
    <w:rsid w:val="00353E57"/>
    <w:rsid w:val="00372257"/>
    <w:rsid w:val="003C7F38"/>
    <w:rsid w:val="003C7FA5"/>
    <w:rsid w:val="004717A5"/>
    <w:rsid w:val="004B63A7"/>
    <w:rsid w:val="00526325"/>
    <w:rsid w:val="0055490E"/>
    <w:rsid w:val="005F12D5"/>
    <w:rsid w:val="006A122A"/>
    <w:rsid w:val="006D76BA"/>
    <w:rsid w:val="00737393"/>
    <w:rsid w:val="00754588"/>
    <w:rsid w:val="0075738F"/>
    <w:rsid w:val="00787359"/>
    <w:rsid w:val="007A6E21"/>
    <w:rsid w:val="007E33DF"/>
    <w:rsid w:val="007F1075"/>
    <w:rsid w:val="0083012E"/>
    <w:rsid w:val="00835D9F"/>
    <w:rsid w:val="00862B51"/>
    <w:rsid w:val="008F7D32"/>
    <w:rsid w:val="00943E62"/>
    <w:rsid w:val="00957F55"/>
    <w:rsid w:val="009C3CA6"/>
    <w:rsid w:val="009C3D0F"/>
    <w:rsid w:val="009C71D6"/>
    <w:rsid w:val="00A07606"/>
    <w:rsid w:val="00A67C84"/>
    <w:rsid w:val="00AA22A5"/>
    <w:rsid w:val="00AD2C86"/>
    <w:rsid w:val="00B042AB"/>
    <w:rsid w:val="00B20E83"/>
    <w:rsid w:val="00B62274"/>
    <w:rsid w:val="00B66156"/>
    <w:rsid w:val="00BF1BD1"/>
    <w:rsid w:val="00C03961"/>
    <w:rsid w:val="00C1616C"/>
    <w:rsid w:val="00C26E44"/>
    <w:rsid w:val="00C5011F"/>
    <w:rsid w:val="00C8600C"/>
    <w:rsid w:val="00C975DF"/>
    <w:rsid w:val="00CC1836"/>
    <w:rsid w:val="00CE6AF8"/>
    <w:rsid w:val="00D27F3D"/>
    <w:rsid w:val="00D57892"/>
    <w:rsid w:val="00D75723"/>
    <w:rsid w:val="00DA17DE"/>
    <w:rsid w:val="00DB5457"/>
    <w:rsid w:val="00DC2E5C"/>
    <w:rsid w:val="00E0342A"/>
    <w:rsid w:val="00E15087"/>
    <w:rsid w:val="00E33EAA"/>
    <w:rsid w:val="00E75D5B"/>
    <w:rsid w:val="00E9188F"/>
    <w:rsid w:val="00E94E7D"/>
    <w:rsid w:val="00EA5B5F"/>
    <w:rsid w:val="00F81BB2"/>
    <w:rsid w:val="00FD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7477"/>
  <w15:chartTrackingRefBased/>
  <w15:docId w15:val="{9B35528F-611A-46E0-AEEE-0CADEE60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74</cp:revision>
  <dcterms:created xsi:type="dcterms:W3CDTF">2022-06-08T11:04:00Z</dcterms:created>
  <dcterms:modified xsi:type="dcterms:W3CDTF">2022-06-22T08:44:00Z</dcterms:modified>
</cp:coreProperties>
</file>