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17D30" w14:textId="69C7FED1" w:rsidR="0075309D" w:rsidRDefault="00C75781" w:rsidP="00C75781">
      <w:pPr>
        <w:jc w:val="center"/>
        <w:rPr>
          <w:color w:val="FF0000"/>
          <w:sz w:val="28"/>
          <w:szCs w:val="28"/>
        </w:rPr>
      </w:pPr>
      <w:r w:rsidRPr="00C75781">
        <w:rPr>
          <w:color w:val="FF0000"/>
          <w:sz w:val="28"/>
          <w:szCs w:val="28"/>
        </w:rPr>
        <w:t>STATISTICAL FUNCTIONS</w:t>
      </w:r>
    </w:p>
    <w:p w14:paraId="38879941" w14:textId="4D9816FB" w:rsidR="00C75781" w:rsidRDefault="00C75781" w:rsidP="00C75781">
      <w:pPr>
        <w:ind w:left="2154"/>
        <w:jc w:val="center"/>
        <w:rPr>
          <w:rFonts w:asciiTheme="majorHAnsi" w:hAnsiTheme="majorHAnsi" w:cstheme="majorHAnsi"/>
        </w:rPr>
      </w:pPr>
    </w:p>
    <w:p w14:paraId="5EB66C7B" w14:textId="5494BDEE" w:rsidR="00C75781" w:rsidRPr="008E3802" w:rsidRDefault="008E3802" w:rsidP="00C75781">
      <w:pPr>
        <w:rPr>
          <w:rFonts w:asciiTheme="majorHAnsi" w:hAnsiTheme="majorHAnsi" w:cstheme="majorHAnsi"/>
          <w:b/>
          <w:color w:val="FF0000"/>
        </w:rPr>
      </w:pPr>
      <w:r w:rsidRPr="008E3802">
        <w:rPr>
          <w:rFonts w:asciiTheme="majorHAnsi" w:hAnsiTheme="majorHAnsi" w:cstheme="majorHAnsi"/>
          <w:b/>
          <w:color w:val="FF0000"/>
        </w:rPr>
        <w:t xml:space="preserve">NOTE: </w:t>
      </w:r>
      <w:r w:rsidR="00C75781" w:rsidRPr="008E3802">
        <w:rPr>
          <w:rFonts w:asciiTheme="majorHAnsi" w:hAnsiTheme="majorHAnsi" w:cstheme="majorHAnsi"/>
          <w:b/>
          <w:color w:val="FF0000"/>
        </w:rPr>
        <w:t>Statistical function</w:t>
      </w:r>
      <w:r w:rsidR="00EB5E70" w:rsidRPr="008E3802">
        <w:rPr>
          <w:rFonts w:asciiTheme="majorHAnsi" w:hAnsiTheme="majorHAnsi" w:cstheme="majorHAnsi"/>
          <w:b/>
          <w:color w:val="FF0000"/>
        </w:rPr>
        <w:t>s</w:t>
      </w:r>
      <w:r w:rsidR="00C75781" w:rsidRPr="008E3802">
        <w:rPr>
          <w:rFonts w:asciiTheme="majorHAnsi" w:hAnsiTheme="majorHAnsi" w:cstheme="majorHAnsi"/>
          <w:b/>
          <w:color w:val="FF0000"/>
        </w:rPr>
        <w:t xml:space="preserve"> </w:t>
      </w:r>
      <w:r w:rsidR="00EB5E70" w:rsidRPr="008E3802">
        <w:rPr>
          <w:rFonts w:asciiTheme="majorHAnsi" w:hAnsiTheme="majorHAnsi" w:cstheme="majorHAnsi"/>
          <w:b/>
          <w:color w:val="FF0000"/>
        </w:rPr>
        <w:t>calculate</w:t>
      </w:r>
      <w:r w:rsidR="00C75781" w:rsidRPr="008E3802">
        <w:rPr>
          <w:rFonts w:asciiTheme="majorHAnsi" w:hAnsiTheme="majorHAnsi" w:cstheme="majorHAnsi"/>
          <w:b/>
          <w:color w:val="FF0000"/>
        </w:rPr>
        <w:t xml:space="preserve"> </w:t>
      </w:r>
      <w:r w:rsidR="00EB5E70" w:rsidRPr="008E3802">
        <w:rPr>
          <w:rFonts w:asciiTheme="majorHAnsi" w:hAnsiTheme="majorHAnsi" w:cstheme="majorHAnsi"/>
          <w:b/>
          <w:color w:val="FF0000"/>
        </w:rPr>
        <w:t>values related to statistical distribution and probability.</w:t>
      </w:r>
    </w:p>
    <w:p w14:paraId="38CC4A40" w14:textId="4FA1983A" w:rsidR="00245395" w:rsidRPr="008E3802" w:rsidRDefault="00245395" w:rsidP="00C75781">
      <w:pPr>
        <w:rPr>
          <w:rFonts w:asciiTheme="majorHAnsi" w:hAnsiTheme="majorHAnsi" w:cstheme="majorHAnsi"/>
          <w:b/>
          <w:color w:val="FF0000"/>
        </w:rPr>
      </w:pPr>
      <w:r w:rsidRPr="008E3802">
        <w:rPr>
          <w:rFonts w:asciiTheme="majorHAnsi" w:hAnsiTheme="majorHAnsi" w:cstheme="majorHAnsi"/>
          <w:b/>
          <w:color w:val="FF0000"/>
        </w:rPr>
        <w:t xml:space="preserve">These function </w:t>
      </w:r>
      <w:r w:rsidR="00C52D62" w:rsidRPr="008E3802">
        <w:rPr>
          <w:rFonts w:asciiTheme="majorHAnsi" w:hAnsiTheme="majorHAnsi" w:cstheme="majorHAnsi"/>
          <w:b/>
          <w:color w:val="FF0000"/>
        </w:rPr>
        <w:t>categories</w:t>
      </w:r>
      <w:r w:rsidRPr="008E3802">
        <w:rPr>
          <w:rFonts w:asciiTheme="majorHAnsi" w:hAnsiTheme="majorHAnsi" w:cstheme="majorHAnsi"/>
          <w:b/>
          <w:color w:val="FF0000"/>
        </w:rPr>
        <w:t xml:space="preserve"> applied in new measure only why b</w:t>
      </w:r>
      <w:r w:rsidR="00430B48" w:rsidRPr="008E3802">
        <w:rPr>
          <w:rFonts w:asciiTheme="majorHAnsi" w:hAnsiTheme="majorHAnsi" w:cstheme="majorHAnsi"/>
          <w:b/>
          <w:color w:val="FF0000"/>
        </w:rPr>
        <w:t>ecause</w:t>
      </w:r>
      <w:r w:rsidRPr="008E3802">
        <w:rPr>
          <w:rFonts w:asciiTheme="majorHAnsi" w:hAnsiTheme="majorHAnsi" w:cstheme="majorHAnsi"/>
          <w:b/>
          <w:color w:val="FF0000"/>
        </w:rPr>
        <w:t xml:space="preserve"> statistical function is a </w:t>
      </w:r>
      <w:r w:rsidR="00430B48" w:rsidRPr="008E3802">
        <w:rPr>
          <w:rFonts w:asciiTheme="majorHAnsi" w:hAnsiTheme="majorHAnsi" w:cstheme="majorHAnsi"/>
          <w:b/>
          <w:color w:val="FF0000"/>
        </w:rPr>
        <w:t>scalar</w:t>
      </w:r>
      <w:r w:rsidRPr="008E3802">
        <w:rPr>
          <w:rFonts w:asciiTheme="majorHAnsi" w:hAnsiTheme="majorHAnsi" w:cstheme="majorHAnsi"/>
          <w:b/>
          <w:color w:val="FF0000"/>
        </w:rPr>
        <w:t xml:space="preserve"> function</w:t>
      </w:r>
      <w:r w:rsidR="008B3FD2" w:rsidRPr="008E3802">
        <w:rPr>
          <w:rFonts w:asciiTheme="majorHAnsi" w:hAnsiTheme="majorHAnsi" w:cstheme="majorHAnsi"/>
          <w:b/>
          <w:color w:val="FF0000"/>
        </w:rPr>
        <w:t xml:space="preserve"> and will returns as single value parameter</w:t>
      </w:r>
      <w:r w:rsidR="00430B48" w:rsidRPr="008E3802">
        <w:rPr>
          <w:rFonts w:asciiTheme="majorHAnsi" w:hAnsiTheme="majorHAnsi" w:cstheme="majorHAnsi"/>
          <w:b/>
          <w:color w:val="FF0000"/>
        </w:rPr>
        <w:t>.</w:t>
      </w:r>
    </w:p>
    <w:p w14:paraId="0559B62D" w14:textId="0A7EB8D5" w:rsidR="00AF47B9" w:rsidRDefault="00AF47B9" w:rsidP="00C75781">
      <w:pPr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AF47B9">
        <w:rPr>
          <w:rFonts w:asciiTheme="majorHAnsi" w:hAnsiTheme="majorHAnsi" w:cstheme="majorHAnsi"/>
          <w:color w:val="FF0000"/>
        </w:rPr>
        <w:t xml:space="preserve">Input Data: </w:t>
      </w:r>
      <w:r w:rsidR="00160FEC" w:rsidRPr="00022730">
        <w:rPr>
          <w:rFonts w:asciiTheme="majorHAnsi" w:hAnsiTheme="majorHAnsi" w:cstheme="majorHAnsi"/>
          <w:color w:val="000000" w:themeColor="text1"/>
        </w:rPr>
        <w:t xml:space="preserve">(create table with the name of </w:t>
      </w:r>
      <w:r w:rsidR="00160FEC">
        <w:rPr>
          <w:rFonts w:asciiTheme="majorHAnsi" w:hAnsiTheme="majorHAnsi" w:cstheme="majorHAnsi"/>
          <w:color w:val="FF0000"/>
        </w:rPr>
        <w:t>–</w:t>
      </w:r>
      <w:r w:rsidR="00160FEC" w:rsidRPr="00160FE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</w:t>
      </w:r>
      <w:r w:rsidR="00160FEC" w:rsidRPr="00200F1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r w:rsidR="00160FE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)</w:t>
      </w:r>
    </w:p>
    <w:p w14:paraId="3A857A4D" w14:textId="7BC36EF9" w:rsidR="00E5433C" w:rsidRDefault="00E03D7F" w:rsidP="00C75781">
      <w:pPr>
        <w:rPr>
          <w:rFonts w:asciiTheme="majorHAnsi" w:hAnsiTheme="majorHAnsi" w:cstheme="majorHAnsi"/>
          <w:color w:val="FF0000"/>
        </w:rPr>
      </w:pPr>
      <w:r w:rsidRPr="00E03D7F">
        <w:rPr>
          <w:rFonts w:asciiTheme="majorHAnsi" w:hAnsiTheme="majorHAnsi" w:cstheme="majorHAnsi"/>
          <w:noProof/>
          <w:color w:val="FF0000"/>
        </w:rPr>
        <w:drawing>
          <wp:inline distT="0" distB="0" distL="0" distR="0" wp14:anchorId="138537C0" wp14:editId="32BA4D55">
            <wp:extent cx="1913890" cy="1800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3165" cy="18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AB93" w14:textId="77777777" w:rsidR="00AF47B9" w:rsidRPr="00AF47B9" w:rsidRDefault="00AF47B9" w:rsidP="00C75781">
      <w:pPr>
        <w:rPr>
          <w:rFonts w:asciiTheme="majorHAnsi" w:hAnsiTheme="majorHAnsi" w:cstheme="majorHAnsi"/>
          <w:color w:val="FF0000"/>
        </w:rPr>
      </w:pPr>
    </w:p>
    <w:p w14:paraId="56975D17" w14:textId="07DB1CEA" w:rsidR="00EB5E70" w:rsidRDefault="00EB5E70" w:rsidP="00C75781">
      <w:pPr>
        <w:rPr>
          <w:rFonts w:asciiTheme="majorHAnsi" w:hAnsiTheme="majorHAnsi" w:cstheme="majorHAnsi"/>
        </w:rPr>
      </w:pPr>
    </w:p>
    <w:p w14:paraId="3355DC7C" w14:textId="11340898" w:rsidR="00D06559" w:rsidRDefault="00EB5E70" w:rsidP="00C75781">
      <w:pPr>
        <w:rPr>
          <w:rFonts w:asciiTheme="majorHAnsi" w:hAnsiTheme="majorHAnsi" w:cstheme="majorHAnsi"/>
          <w:color w:val="000000" w:themeColor="text1"/>
        </w:rPr>
      </w:pPr>
      <w:r w:rsidRPr="00EB5E70">
        <w:rPr>
          <w:rFonts w:asciiTheme="majorHAnsi" w:hAnsiTheme="majorHAnsi" w:cstheme="majorHAnsi"/>
          <w:color w:val="C00000"/>
        </w:rPr>
        <w:t>1)RANKX</w:t>
      </w:r>
      <w:r>
        <w:rPr>
          <w:rFonts w:asciiTheme="majorHAnsi" w:hAnsiTheme="majorHAnsi" w:cstheme="majorHAnsi"/>
          <w:b/>
          <w:bCs/>
          <w:color w:val="C00000"/>
        </w:rPr>
        <w:t xml:space="preserve">:   </w:t>
      </w:r>
      <w:r w:rsidR="00245395" w:rsidRPr="00245395">
        <w:rPr>
          <w:rFonts w:asciiTheme="majorHAnsi" w:hAnsiTheme="majorHAnsi" w:cstheme="majorHAnsi"/>
          <w:color w:val="000000" w:themeColor="text1"/>
        </w:rPr>
        <w:t xml:space="preserve">By using this we can find the raking </w:t>
      </w:r>
      <w:r w:rsidR="00245395">
        <w:rPr>
          <w:rFonts w:asciiTheme="majorHAnsi" w:hAnsiTheme="majorHAnsi" w:cstheme="majorHAnsi"/>
          <w:color w:val="000000" w:themeColor="text1"/>
        </w:rPr>
        <w:t xml:space="preserve">of a </w:t>
      </w:r>
      <w:r w:rsidR="003A7A64">
        <w:rPr>
          <w:rFonts w:asciiTheme="majorHAnsi" w:hAnsiTheme="majorHAnsi" w:cstheme="majorHAnsi"/>
          <w:color w:val="000000" w:themeColor="text1"/>
        </w:rPr>
        <w:t>number.</w:t>
      </w:r>
    </w:p>
    <w:p w14:paraId="5848BEC1" w14:textId="71831B3C" w:rsidR="00C52D62" w:rsidRDefault="00C52D62" w:rsidP="00C75781">
      <w:pPr>
        <w:rPr>
          <w:rFonts w:asciiTheme="majorHAnsi" w:hAnsiTheme="majorHAnsi" w:cstheme="majorHAnsi"/>
          <w:color w:val="000000" w:themeColor="text1"/>
        </w:rPr>
      </w:pPr>
      <w:r w:rsidRPr="00C52D62">
        <w:rPr>
          <w:rFonts w:asciiTheme="majorHAnsi" w:hAnsiTheme="majorHAnsi" w:cstheme="majorHAnsi"/>
          <w:color w:val="C00000"/>
        </w:rPr>
        <w:t>Syntax:</w:t>
      </w:r>
      <w:r>
        <w:rPr>
          <w:rFonts w:asciiTheme="majorHAnsi" w:hAnsiTheme="majorHAnsi" w:cstheme="majorHAnsi"/>
          <w:color w:val="000000" w:themeColor="text1"/>
        </w:rPr>
        <w:t xml:space="preserve">  </w:t>
      </w:r>
      <w:r w:rsidRPr="00C52D62">
        <w:rPr>
          <w:rFonts w:asciiTheme="majorHAnsi" w:hAnsiTheme="majorHAnsi" w:cstheme="majorHAnsi"/>
          <w:color w:val="000000" w:themeColor="text1"/>
        </w:rPr>
        <w:t>RANKX(&lt;table&gt;, &lt;expression</w:t>
      </w:r>
      <w:proofErr w:type="gramStart"/>
      <w:r w:rsidRPr="00C52D62">
        <w:rPr>
          <w:rFonts w:asciiTheme="majorHAnsi" w:hAnsiTheme="majorHAnsi" w:cstheme="majorHAnsi"/>
          <w:color w:val="000000" w:themeColor="text1"/>
        </w:rPr>
        <w:t>&gt;[</w:t>
      </w:r>
      <w:proofErr w:type="gramEnd"/>
      <w:r w:rsidRPr="00C52D62">
        <w:rPr>
          <w:rFonts w:asciiTheme="majorHAnsi" w:hAnsiTheme="majorHAnsi" w:cstheme="majorHAnsi"/>
          <w:color w:val="000000" w:themeColor="text1"/>
        </w:rPr>
        <w:t>, &lt;value&gt;[, &lt;order&gt;[, &lt;ties&gt;]]])</w:t>
      </w:r>
    </w:p>
    <w:p w14:paraId="4DB8C31C" w14:textId="404382E9" w:rsidR="00C52D62" w:rsidRPr="002266E5" w:rsidRDefault="00181A10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NOTE:</w:t>
      </w:r>
      <w:r w:rsidR="00C52D62" w:rsidRPr="002266E5">
        <w:rPr>
          <w:rFonts w:asciiTheme="majorHAnsi" w:hAnsiTheme="majorHAnsi" w:cstheme="majorHAnsi"/>
          <w:b/>
          <w:bCs/>
          <w:color w:val="FF0000"/>
        </w:rPr>
        <w:t xml:space="preserve"> </w:t>
      </w:r>
      <w:r w:rsidRPr="002266E5">
        <w:rPr>
          <w:rFonts w:asciiTheme="majorHAnsi" w:hAnsiTheme="majorHAnsi" w:cstheme="majorHAnsi"/>
          <w:b/>
          <w:bCs/>
          <w:color w:val="FF0000"/>
        </w:rPr>
        <w:t>This function</w:t>
      </w:r>
      <w:r w:rsidR="00C52D62" w:rsidRPr="002266E5">
        <w:rPr>
          <w:rFonts w:asciiTheme="majorHAnsi" w:hAnsiTheme="majorHAnsi" w:cstheme="majorHAnsi"/>
          <w:b/>
          <w:bCs/>
          <w:color w:val="FF0000"/>
        </w:rPr>
        <w:t xml:space="preserve"> can apply in numeric/decimal/date time datatype </w:t>
      </w:r>
      <w:r w:rsidRPr="002266E5">
        <w:rPr>
          <w:rFonts w:asciiTheme="majorHAnsi" w:hAnsiTheme="majorHAnsi" w:cstheme="majorHAnsi"/>
          <w:b/>
          <w:bCs/>
          <w:color w:val="FF0000"/>
        </w:rPr>
        <w:t>columns.</w:t>
      </w:r>
    </w:p>
    <w:p w14:paraId="2B975641" w14:textId="7901FC88" w:rsidR="00181A10" w:rsidRPr="002266E5" w:rsidRDefault="00181A10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 xml:space="preserve">             By using this we can easily compare the products, salespeople or anything else that you want to evaluate the performance.</w:t>
      </w:r>
    </w:p>
    <w:p w14:paraId="5C41F014" w14:textId="1DBC31B7" w:rsidR="00181A10" w:rsidRPr="002266E5" w:rsidRDefault="00181A10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&lt;table&gt; --</w:t>
      </w:r>
      <w:r w:rsidRPr="002266E5">
        <w:rPr>
          <w:rFonts w:asciiTheme="majorHAnsi" w:hAnsiTheme="majorHAnsi" w:cstheme="majorHAnsi"/>
          <w:b/>
          <w:bCs/>
          <w:color w:val="FF0000"/>
        </w:rPr>
        <w:sym w:font="Wingdings" w:char="F0E0"/>
      </w:r>
      <w:r w:rsidRPr="002266E5">
        <w:rPr>
          <w:rFonts w:asciiTheme="majorHAnsi" w:hAnsiTheme="majorHAnsi" w:cstheme="majorHAnsi"/>
          <w:b/>
          <w:bCs/>
          <w:color w:val="FF0000"/>
        </w:rPr>
        <w:t xml:space="preserve"> given table name</w:t>
      </w:r>
    </w:p>
    <w:p w14:paraId="57CC0648" w14:textId="776082E9" w:rsidR="00181A10" w:rsidRPr="002266E5" w:rsidRDefault="00181A10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&lt;expression&gt;--</w:t>
      </w:r>
      <w:r w:rsidRPr="002266E5">
        <w:rPr>
          <w:rFonts w:asciiTheme="majorHAnsi" w:hAnsiTheme="majorHAnsi" w:cstheme="majorHAnsi"/>
          <w:b/>
          <w:bCs/>
          <w:color w:val="FF0000"/>
        </w:rPr>
        <w:sym w:font="Wingdings" w:char="F0E0"/>
      </w:r>
      <w:r w:rsidRPr="002266E5">
        <w:rPr>
          <w:rFonts w:asciiTheme="majorHAnsi" w:hAnsiTheme="majorHAnsi" w:cstheme="majorHAnsi"/>
          <w:b/>
          <w:bCs/>
          <w:color w:val="FF0000"/>
        </w:rPr>
        <w:t xml:space="preserve">given particular </w:t>
      </w:r>
      <w:r w:rsidR="00661935" w:rsidRPr="002266E5">
        <w:rPr>
          <w:rFonts w:asciiTheme="majorHAnsi" w:hAnsiTheme="majorHAnsi" w:cstheme="majorHAnsi"/>
          <w:b/>
          <w:bCs/>
          <w:color w:val="FF0000"/>
        </w:rPr>
        <w:t>column name</w:t>
      </w:r>
    </w:p>
    <w:p w14:paraId="7EE65D2A" w14:textId="2F8508EF" w:rsidR="00661935" w:rsidRPr="002266E5" w:rsidRDefault="00661935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&lt;value&gt; ---</w:t>
      </w:r>
      <w:r w:rsidRPr="002266E5">
        <w:rPr>
          <w:rFonts w:asciiTheme="majorHAnsi" w:hAnsiTheme="majorHAnsi" w:cstheme="majorHAnsi"/>
          <w:b/>
          <w:bCs/>
          <w:color w:val="FF0000"/>
        </w:rPr>
        <w:sym w:font="Wingdings" w:char="F0E0"/>
      </w:r>
      <w:r w:rsidRPr="002266E5">
        <w:rPr>
          <w:rFonts w:asciiTheme="majorHAnsi" w:hAnsiTheme="majorHAnsi" w:cstheme="majorHAnsi"/>
          <w:b/>
          <w:bCs/>
          <w:color w:val="FF0000"/>
        </w:rPr>
        <w:t>is not necessary, not given any value.</w:t>
      </w:r>
    </w:p>
    <w:p w14:paraId="1DB490CB" w14:textId="19499C4C" w:rsidR="00661935" w:rsidRPr="002266E5" w:rsidRDefault="00661935" w:rsidP="00C75781">
      <w:pPr>
        <w:rPr>
          <w:rFonts w:asciiTheme="majorHAnsi" w:hAnsiTheme="majorHAnsi" w:cstheme="majorHAnsi"/>
          <w:b/>
          <w:bCs/>
          <w:color w:val="FF0000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&lt;order&gt;</w:t>
      </w:r>
      <w:r w:rsidRPr="002266E5">
        <w:rPr>
          <w:rFonts w:asciiTheme="majorHAnsi" w:hAnsiTheme="majorHAnsi" w:cstheme="majorHAnsi"/>
          <w:b/>
          <w:bCs/>
          <w:color w:val="FF0000"/>
        </w:rPr>
        <w:sym w:font="Wingdings" w:char="F0E0"/>
      </w:r>
      <w:r w:rsidRPr="002266E5">
        <w:rPr>
          <w:rFonts w:asciiTheme="majorHAnsi" w:hAnsiTheme="majorHAnsi" w:cstheme="majorHAnsi"/>
          <w:b/>
          <w:bCs/>
          <w:color w:val="FF0000"/>
        </w:rPr>
        <w:t xml:space="preserve">given asc/desc order, which u want </w:t>
      </w:r>
    </w:p>
    <w:p w14:paraId="2DBA25FC" w14:textId="67744CF3" w:rsidR="00666688" w:rsidRPr="002266E5" w:rsidRDefault="00661935" w:rsidP="00B80FD3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2266E5">
        <w:rPr>
          <w:rFonts w:asciiTheme="majorHAnsi" w:hAnsiTheme="majorHAnsi" w:cstheme="majorHAnsi"/>
          <w:b/>
          <w:bCs/>
          <w:color w:val="FF0000"/>
        </w:rPr>
        <w:t>&lt;ties&gt;</w:t>
      </w:r>
      <w:r w:rsidRPr="002266E5">
        <w:rPr>
          <w:rFonts w:asciiTheme="majorHAnsi" w:hAnsiTheme="majorHAnsi" w:cstheme="majorHAnsi"/>
          <w:b/>
          <w:bCs/>
          <w:color w:val="FF0000"/>
        </w:rPr>
        <w:sym w:font="Wingdings" w:char="F0E0"/>
      </w:r>
      <w:r w:rsidRPr="002266E5">
        <w:rPr>
          <w:rFonts w:asciiTheme="majorHAnsi" w:hAnsiTheme="majorHAnsi" w:cstheme="majorHAnsi"/>
          <w:b/>
          <w:bCs/>
          <w:color w:val="FF0000"/>
        </w:rPr>
        <w:t>contain two values 1) dense</w:t>
      </w:r>
      <w:r w:rsidR="00B80FD3" w:rsidRPr="002266E5">
        <w:rPr>
          <w:rFonts w:asciiTheme="majorHAnsi" w:hAnsiTheme="majorHAnsi" w:cstheme="majorHAnsi"/>
          <w:b/>
          <w:bCs/>
          <w:color w:val="FF0000"/>
        </w:rPr>
        <w:t xml:space="preserve"> or skip-default skip.</w:t>
      </w:r>
    </w:p>
    <w:p w14:paraId="5FEF062A" w14:textId="23F154FF" w:rsidR="008D40AA" w:rsidRDefault="008D40AA" w:rsidP="00C75781">
      <w:pPr>
        <w:rPr>
          <w:rFonts w:asciiTheme="majorHAnsi" w:hAnsiTheme="majorHAnsi" w:cstheme="majorHAnsi"/>
          <w:b/>
          <w:bCs/>
          <w:color w:val="C00000"/>
          <w:shd w:val="clear" w:color="auto" w:fill="FFFFFF"/>
        </w:rPr>
      </w:pPr>
      <w:r w:rsidRPr="008D40AA">
        <w:rPr>
          <w:rFonts w:asciiTheme="majorHAnsi" w:hAnsiTheme="majorHAnsi" w:cstheme="majorHAnsi"/>
          <w:b/>
          <w:bCs/>
          <w:color w:val="C00000"/>
          <w:shd w:val="clear" w:color="auto" w:fill="FFFFFF"/>
        </w:rPr>
        <w:t>Diff between Rank and Dense Rank:</w:t>
      </w:r>
    </w:p>
    <w:p w14:paraId="7C5671EE" w14:textId="5F10AC77" w:rsidR="00B80FD3" w:rsidRPr="00763B1F" w:rsidRDefault="00B80FD3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Dense: will not skip between rank numbers.</w:t>
      </w:r>
    </w:p>
    <w:p w14:paraId="1DB53E8E" w14:textId="62D5C5F9" w:rsidR="00B80FD3" w:rsidRPr="00763B1F" w:rsidRDefault="00B80FD3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Skip: skip between rank numbers.</w:t>
      </w:r>
    </w:p>
    <w:p w14:paraId="2A59BBB8" w14:textId="6922E55E" w:rsidR="00661935" w:rsidRPr="00763B1F" w:rsidRDefault="007151A1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“</w:t>
      </w:r>
      <w:r w:rsidR="00666688"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 xml:space="preserve">For </w:t>
      </w:r>
      <w:r w:rsidR="00AD5E42"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example, if five (5) values are tied with a rank of 11 then the next value will receive a rank of 12(11+1).</w:t>
      </w:r>
    </w:p>
    <w:p w14:paraId="2549CDFB" w14:textId="302601B1" w:rsidR="00666688" w:rsidRPr="00763B1F" w:rsidRDefault="00AD5E42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 xml:space="preserve">The next rank value, after a tie, is. </w:t>
      </w:r>
    </w:p>
    <w:p w14:paraId="04676BE5" w14:textId="24D20C03" w:rsidR="00AD5E42" w:rsidRPr="00763B1F" w:rsidRDefault="00AD5E42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lastRenderedPageBreak/>
        <w:t>For example, if five (5) values are tied with a rank of 11 then the next value will receive a rank of 16 (11 + 5)</w:t>
      </w:r>
      <w:r w:rsidR="00B80FD3"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( the rank value of the tie plus the count of tied values)</w:t>
      </w:r>
    </w:p>
    <w:p w14:paraId="397F8F25" w14:textId="42073496" w:rsidR="00A91A89" w:rsidRPr="00763B1F" w:rsidRDefault="00A91A89" w:rsidP="00C75781">
      <w:pPr>
        <w:rPr>
          <w:rFonts w:asciiTheme="majorHAnsi" w:hAnsiTheme="majorHAnsi" w:cstheme="majorHAnsi"/>
          <w:b/>
          <w:bCs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RANKX will not support Direct Query.</w:t>
      </w:r>
    </w:p>
    <w:p w14:paraId="52940380" w14:textId="3CDC6F96" w:rsidR="00B80FD3" w:rsidRPr="00763B1F" w:rsidRDefault="00326E7F" w:rsidP="00C75781">
      <w:pPr>
        <w:rPr>
          <w:rFonts w:asciiTheme="majorHAnsi" w:hAnsiTheme="majorHAnsi" w:cstheme="majorHAnsi"/>
          <w:color w:val="FF0000"/>
          <w:shd w:val="clear" w:color="auto" w:fill="FFFFFF"/>
        </w:rPr>
      </w:pP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If we can find rank for m</w:t>
      </w:r>
      <w:r w:rsidR="00A53D42"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ore than on</w:t>
      </w: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 xml:space="preserve">e </w:t>
      </w:r>
      <w:r w:rsidR="0091495C"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column, can</w:t>
      </w:r>
      <w:r w:rsidRPr="00763B1F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 xml:space="preserve"> use that cross join.</w:t>
      </w:r>
    </w:p>
    <w:p w14:paraId="6CB815F5" w14:textId="77777777" w:rsidR="00200F1C" w:rsidRDefault="00200F1C" w:rsidP="00C75781">
      <w:pPr>
        <w:rPr>
          <w:rFonts w:asciiTheme="majorHAnsi" w:hAnsiTheme="majorHAnsi" w:cstheme="majorHAnsi"/>
          <w:color w:val="C00000"/>
          <w:shd w:val="clear" w:color="auto" w:fill="FFFFFF"/>
        </w:rPr>
      </w:pPr>
    </w:p>
    <w:p w14:paraId="0A342951" w14:textId="1828B518" w:rsidR="00311BB9" w:rsidRDefault="002D00F2" w:rsidP="00C75781">
      <w:pPr>
        <w:rPr>
          <w:rFonts w:asciiTheme="majorHAnsi" w:hAnsiTheme="majorHAnsi" w:cstheme="majorHAnsi"/>
          <w:color w:val="C00000"/>
          <w:shd w:val="clear" w:color="auto" w:fill="FFFFFF"/>
        </w:rPr>
      </w:pPr>
      <w:r w:rsidRPr="008B40FF">
        <w:rPr>
          <w:rFonts w:asciiTheme="majorHAnsi" w:hAnsiTheme="majorHAnsi" w:cstheme="majorHAnsi"/>
          <w:color w:val="FF0000"/>
          <w:shd w:val="clear" w:color="auto" w:fill="FFFFFF"/>
        </w:rPr>
        <w:t>Dax Function</w:t>
      </w:r>
      <w:r w:rsidRPr="002D00F2">
        <w:rPr>
          <w:rFonts w:asciiTheme="majorHAnsi" w:hAnsiTheme="majorHAnsi" w:cstheme="majorHAnsi"/>
          <w:color w:val="C00000"/>
          <w:shd w:val="clear" w:color="auto" w:fill="FFFFFF"/>
        </w:rPr>
        <w:t>:</w:t>
      </w:r>
      <w:r>
        <w:rPr>
          <w:rFonts w:asciiTheme="majorHAnsi" w:hAnsiTheme="majorHAnsi" w:cstheme="majorHAnsi"/>
          <w:color w:val="C00000"/>
          <w:shd w:val="clear" w:color="auto" w:fill="FFFFFF"/>
        </w:rPr>
        <w:t xml:space="preserve"> </w:t>
      </w:r>
    </w:p>
    <w:p w14:paraId="51834FE6" w14:textId="29D7EAAF" w:rsidR="0091495C" w:rsidRPr="00757266" w:rsidRDefault="00200F1C" w:rsidP="00C75781">
      <w:pPr>
        <w:rPr>
          <w:rFonts w:asciiTheme="majorHAnsi" w:hAnsiTheme="majorHAnsi" w:cstheme="majorHAnsi"/>
          <w:color w:val="FF0000"/>
          <w:shd w:val="clear" w:color="auto" w:fill="FFFFFF"/>
        </w:rPr>
      </w:pPr>
      <w:r w:rsidRPr="00757266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 xml:space="preserve">NOTE: </w:t>
      </w:r>
      <w:r w:rsidR="0091495C" w:rsidRPr="00757266">
        <w:rPr>
          <w:rFonts w:asciiTheme="majorHAnsi" w:hAnsiTheme="majorHAnsi" w:cstheme="majorHAnsi"/>
          <w:b/>
          <w:bCs/>
          <w:color w:val="FF0000"/>
          <w:shd w:val="clear" w:color="auto" w:fill="FFFFFF"/>
        </w:rPr>
        <w:t>First of all, create a measure for total marks because it’s not working for rank in total marks column, its working rank for measure of column name. Thats why we can create a measure of total marks</w:t>
      </w:r>
      <w:r w:rsidR="0091495C" w:rsidRPr="00757266">
        <w:rPr>
          <w:rFonts w:asciiTheme="majorHAnsi" w:hAnsiTheme="majorHAnsi" w:cstheme="majorHAnsi"/>
          <w:color w:val="FF0000"/>
          <w:shd w:val="clear" w:color="auto" w:fill="FFFFFF"/>
        </w:rPr>
        <w:t>.</w:t>
      </w:r>
    </w:p>
    <w:p w14:paraId="2DC01B0D" w14:textId="3ADD9F66" w:rsidR="00200F1C" w:rsidRPr="00200F1C" w:rsidRDefault="00200F1C" w:rsidP="00200F1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1) </w:t>
      </w:r>
      <w:r w:rsidRPr="00200F1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Measure of Totmarks = </w:t>
      </w:r>
      <w:r w:rsidRPr="00200F1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00F1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200F1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statisticalfunction[Totmarks]</w:t>
      </w:r>
      <w:r w:rsidRPr="00200F1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5371CB2" w14:textId="24E1FD50" w:rsidR="001A77AB" w:rsidRDefault="001A77AB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F04CA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3A9B930F" w14:textId="7E4B5CA4" w:rsidR="001A77AB" w:rsidRDefault="001A77AB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CA3341">
        <w:rPr>
          <w:rFonts w:asciiTheme="majorHAnsi" w:hAnsiTheme="majorHAnsi" w:cstheme="majorHAnsi"/>
          <w:noProof/>
          <w:color w:val="C00000"/>
          <w:shd w:val="clear" w:color="auto" w:fill="FFFFFF"/>
        </w:rPr>
        <w:drawing>
          <wp:inline distT="0" distB="0" distL="0" distR="0" wp14:anchorId="464FFA8F" wp14:editId="054C1153">
            <wp:extent cx="2438740" cy="2057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F092" w14:textId="1F403527" w:rsidR="001A77AB" w:rsidRPr="001A77AB" w:rsidRDefault="001A77AB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 w:rsidRPr="001A77AB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NOTE: now rank will apply in marks measure column.</w:t>
      </w:r>
    </w:p>
    <w:p w14:paraId="75FEC16F" w14:textId="77777777" w:rsidR="00027D1E" w:rsidRPr="00027D1E" w:rsidRDefault="00027D1E" w:rsidP="00027D1E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27D1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Rankx = </w:t>
      </w:r>
      <w:r w:rsidRPr="00027D1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Pr="00027D1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27D1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r w:rsidRPr="00027D1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027D1E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[Measure of Totmarks]</w:t>
      </w:r>
      <w:r w:rsidRPr="00027D1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,,</w:t>
      </w:r>
      <w:r w:rsidRPr="00027D1E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027D1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A3271C3" w14:textId="4A889D13" w:rsidR="001A77AB" w:rsidRDefault="001A77AB" w:rsidP="00027D1E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FCBC1C3" w14:textId="77777777" w:rsidR="001A77AB" w:rsidRDefault="001A77AB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B7E0751" w14:textId="6D0B6CA2" w:rsidR="001A77AB" w:rsidRDefault="001A77AB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F04CA">
        <w:rPr>
          <w:rFonts w:ascii="Consolas" w:eastAsia="Times New Roman" w:hAnsi="Consolas" w:cs="Times New Roman"/>
          <w:color w:val="C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6A536BF9" w14:textId="3AC07186" w:rsidR="0085110E" w:rsidRDefault="00065A2A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65A2A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294FBF1" wp14:editId="62C7BC0F">
            <wp:extent cx="1866900" cy="1895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3" cy="189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068A" w14:textId="11EA7056" w:rsidR="00065A2A" w:rsidRPr="00074E67" w:rsidRDefault="00065A2A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</w:pPr>
      <w:r w:rsidRPr="00074E67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 xml:space="preserve">NOTE: This is not valid ranks that’s why we can use </w:t>
      </w:r>
      <w:r w:rsidR="00995ED0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>“A</w:t>
      </w:r>
      <w:r w:rsidRPr="00074E67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>ll</w:t>
      </w:r>
      <w:r w:rsidR="00995ED0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>”</w:t>
      </w:r>
      <w:r w:rsidRPr="00074E67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 xml:space="preserve"> </w:t>
      </w:r>
      <w:r w:rsidR="00074E67" w:rsidRPr="00074E67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>function, using</w:t>
      </w:r>
      <w:r w:rsidRPr="00074E67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eastAsia="en-IN"/>
        </w:rPr>
        <w:t xml:space="preserve"> that can remove the filter.</w:t>
      </w:r>
    </w:p>
    <w:p w14:paraId="7409A15A" w14:textId="23867E17" w:rsidR="00074E67" w:rsidRDefault="00074E67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9A00EBF" w14:textId="77777777" w:rsidR="005A6521" w:rsidRDefault="005A6521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B360651" w14:textId="3093D926" w:rsidR="00074E67" w:rsidRDefault="00074E67" w:rsidP="00E5230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4E67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3)</w:t>
      </w:r>
      <w:r w:rsidR="00206AF6" w:rsidRPr="00206AF6">
        <w:rPr>
          <w:rFonts w:ascii="Consolas" w:hAnsi="Consolas"/>
          <w:color w:val="000000"/>
          <w:sz w:val="18"/>
          <w:szCs w:val="18"/>
        </w:rPr>
        <w:t xml:space="preserve"> </w:t>
      </w:r>
      <w:r w:rsidR="00E5230D" w:rsidRPr="00B92B42">
        <w:rPr>
          <w:rFonts w:ascii="Calibri Light" w:eastAsia="Times New Roman" w:hAnsi="Calibri Light" w:cs="Calibri Light"/>
          <w:color w:val="000000"/>
          <w:lang w:eastAsia="en-IN"/>
        </w:rPr>
        <w:t>Rankx</w:t>
      </w:r>
      <w:bookmarkStart w:id="0" w:name="_GoBack"/>
      <w:bookmarkEnd w:id="0"/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E5230D" w:rsidRPr="00E52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E5230D" w:rsidRPr="00E5230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="00E5230D" w:rsidRPr="00E5230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proofErr w:type="spellEnd"/>
      <w:proofErr w:type="gramStart"/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E5230D" w:rsidRPr="00E52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gramEnd"/>
      <w:r w:rsidR="00E5230D" w:rsidRPr="00E52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Measure of Totmarks]</w:t>
      </w:r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,,</w:t>
      </w:r>
      <w:r w:rsidR="00E5230D" w:rsidRPr="00E5230D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="00E5230D" w:rsidRPr="00E5230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2FE575B" w14:textId="77777777" w:rsidR="002D7368" w:rsidRDefault="002D7368" w:rsidP="00E5230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</w:pPr>
    </w:p>
    <w:p w14:paraId="034AFC59" w14:textId="083C42C9" w:rsidR="00A377DE" w:rsidRDefault="00A377DE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</w:pPr>
      <w:r w:rsidRPr="00A377DE">
        <w:rPr>
          <w:rFonts w:ascii="Consolas" w:eastAsia="Times New Roman" w:hAnsi="Consolas" w:cs="Times New Roman"/>
          <w:b/>
          <w:bCs/>
          <w:color w:val="C00000"/>
          <w:lang w:eastAsia="en-IN"/>
        </w:rPr>
        <w:t>Output</w:t>
      </w:r>
      <w:r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 xml:space="preserve">: </w:t>
      </w:r>
    </w:p>
    <w:p w14:paraId="485B86EE" w14:textId="5979CBE6" w:rsidR="00A377DE" w:rsidRDefault="00A377DE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377DE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11B5420" wp14:editId="6DCD3C64">
            <wp:extent cx="1885315" cy="15335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568" cy="153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0F32" w14:textId="70F25D05" w:rsidR="00206AF6" w:rsidRPr="00272500" w:rsidRDefault="00272500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 w:rsidRPr="00272500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NOTE: By default, it will take skip tie value. It’s not better the rank value. Why because after 1 rank next rank is 2 but in this rank is 4.so will use that “DENSE” tie value.</w:t>
      </w:r>
    </w:p>
    <w:p w14:paraId="30111075" w14:textId="1CE770E5" w:rsidR="001A77AB" w:rsidRDefault="001A77AB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989091A" w14:textId="00C488D3" w:rsidR="00A07287" w:rsidRPr="00A07287" w:rsidRDefault="00236F90" w:rsidP="00A07287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4)</w:t>
      </w:r>
      <w:r w:rsidR="00A07287" w:rsidRPr="00A07287">
        <w:rPr>
          <w:rFonts w:ascii="Consolas" w:hAnsi="Consolas"/>
          <w:color w:val="000000"/>
          <w:sz w:val="18"/>
          <w:szCs w:val="18"/>
        </w:rPr>
        <w:t xml:space="preserve"> 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Rankx = </w:t>
      </w:r>
      <w:r w:rsidR="00A07287" w:rsidRPr="00A0728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="00A07287" w:rsidRPr="00A0728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="00A07287" w:rsidRPr="00A0728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A07287" w:rsidRPr="00A07287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r w:rsidR="00E5230D" w:rsidRPr="00E5230D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Measure of Totmarks</w:t>
      </w:r>
      <w:r w:rsidR="00A07287" w:rsidRPr="00A07287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,,</w:t>
      </w:r>
      <w:r w:rsidR="00A07287" w:rsidRPr="00A0728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A07287" w:rsidRPr="00A0728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Dense</w:t>
      </w:r>
      <w:r w:rsidR="00A07287" w:rsidRP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94717AF" w14:textId="192F18AB" w:rsidR="00272500" w:rsidRPr="00272500" w:rsidRDefault="00272500" w:rsidP="00A07287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F0CA26F" w14:textId="476474DB" w:rsidR="00272500" w:rsidRDefault="00272500" w:rsidP="00272500">
      <w:pPr>
        <w:pStyle w:val="ListParagraph"/>
        <w:shd w:val="clear" w:color="auto" w:fill="FFFFFE"/>
        <w:spacing w:line="270" w:lineRule="atLeast"/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</w:pPr>
      <w:r w:rsidRPr="00272500">
        <w:rPr>
          <w:rFonts w:ascii="Consolas" w:eastAsia="Times New Roman" w:hAnsi="Consolas" w:cs="Times New Roman"/>
          <w:b/>
          <w:bCs/>
          <w:color w:val="C00000"/>
          <w:lang w:eastAsia="en-IN"/>
        </w:rPr>
        <w:t>Output</w:t>
      </w:r>
      <w:r w:rsidRPr="00272500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</w:p>
    <w:p w14:paraId="73E3DF0E" w14:textId="196257F0" w:rsidR="00272500" w:rsidRPr="00272500" w:rsidRDefault="00272500" w:rsidP="00272500">
      <w:pPr>
        <w:pStyle w:val="ListParagraph"/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A0728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  <w:r w:rsidR="00A07287" w:rsidRPr="00A07287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6CD44ECD" wp14:editId="0F45CB73">
            <wp:extent cx="1666875" cy="1447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9" cy="14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034" w14:textId="66B88EDE" w:rsidR="00272500" w:rsidRDefault="006741E0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NOTE: Observe</w:t>
      </w:r>
      <w:r w:rsidR="00A07287"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that previous report, in that 4</w:t>
      </w:r>
      <w:r w:rsidR="00A07287"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vertAlign w:val="superscript"/>
          <w:lang w:eastAsia="en-IN"/>
        </w:rPr>
        <w:t>th</w:t>
      </w:r>
      <w:r w:rsidR="00A07287"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rank will be changed as 2</w:t>
      </w:r>
      <w:r w:rsidR="00A07287"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vertAlign w:val="superscript"/>
          <w:lang w:eastAsia="en-IN"/>
        </w:rPr>
        <w:t>nd</w:t>
      </w:r>
      <w:r w:rsidR="00A07287" w:rsidRPr="006741E0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rank by using “Dense” tie value.</w:t>
      </w:r>
    </w:p>
    <w:p w14:paraId="514DD60E" w14:textId="6D439FE7" w:rsidR="00E40903" w:rsidRDefault="00E40903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For example, we can take one slicer, using slicer based on selected “sname</w:t>
      </w:r>
      <w:proofErr w:type="gramStart"/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” </w:t>
      </w:r>
      <w:r w:rsidR="00793B07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,I</w:t>
      </w:r>
      <w:proofErr w:type="gramEnd"/>
      <w:r w:rsidR="00793B07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want to </w:t>
      </w: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display ranks, but in that not provided correctly ranks.so that’s why we can use in that “All” –</w:t>
      </w:r>
      <w:r w:rsidR="00F82108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“</w:t>
      </w:r>
      <w:r w:rsidR="00E05FFF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Allselected</w:t>
      </w: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”.</w:t>
      </w:r>
    </w:p>
    <w:p w14:paraId="565A5A3A" w14:textId="77777777" w:rsidR="005A6521" w:rsidRDefault="005A6521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</w:p>
    <w:p w14:paraId="154A8F94" w14:textId="2A48C87C" w:rsidR="00E05FFF" w:rsidRDefault="005A6521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 xml:space="preserve"> </w:t>
      </w:r>
      <w:r w:rsidR="00F82108" w:rsidRPr="00F82108">
        <w:rPr>
          <w:rFonts w:ascii="Consolas" w:eastAsia="Times New Roman" w:hAnsi="Consolas" w:cs="Times New Roman"/>
          <w:b/>
          <w:bCs/>
          <w:noProof/>
          <w:color w:val="C00000"/>
          <w:sz w:val="18"/>
          <w:szCs w:val="18"/>
          <w:lang w:eastAsia="en-IN"/>
        </w:rPr>
        <w:drawing>
          <wp:inline distT="0" distB="0" distL="0" distR="0" wp14:anchorId="72C40D93" wp14:editId="0B6B3123">
            <wp:extent cx="2924175" cy="2743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5" cy="2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9CC3" w14:textId="77777777" w:rsidR="00E05FFF" w:rsidRDefault="00E05FFF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</w:p>
    <w:p w14:paraId="4127E432" w14:textId="326A288F" w:rsidR="007A0D9A" w:rsidRDefault="007A0D9A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</w:p>
    <w:p w14:paraId="6F8B20B0" w14:textId="6C485677" w:rsidR="00952801" w:rsidRDefault="007A0D9A" w:rsidP="00952801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lastRenderedPageBreak/>
        <w:t>5)</w:t>
      </w:r>
      <w:r w:rsidR="00952801" w:rsidRPr="00952801">
        <w:rPr>
          <w:rFonts w:ascii="Consolas" w:hAnsi="Consolas"/>
          <w:color w:val="000000"/>
          <w:sz w:val="18"/>
          <w:szCs w:val="18"/>
        </w:rPr>
        <w:t xml:space="preserve"> 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Rankx = </w:t>
      </w:r>
      <w:r w:rsidR="00952801"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952801"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ALLSELECTED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952801" w:rsidRPr="0095280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="00952801" w:rsidRPr="0095280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[Measure of Totmarks]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,,</w:t>
      </w:r>
      <w:r w:rsidR="00952801" w:rsidRPr="009528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952801"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Dense</w:t>
      </w:r>
      <w:r w:rsidR="00952801"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E2A020D" w14:textId="3C92C36A" w:rsidR="00952801" w:rsidRPr="00952801" w:rsidRDefault="00952801" w:rsidP="00952801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52801">
        <w:rPr>
          <w:rFonts w:ascii="Consolas" w:eastAsia="Times New Roman" w:hAnsi="Consolas" w:cs="Times New Roman"/>
          <w:b/>
          <w:bCs/>
          <w:color w:val="C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2DA2B9FC" w14:textId="61F7CD76" w:rsidR="007A0D9A" w:rsidRDefault="00252B8C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 w:rsidRPr="00252B8C">
        <w:rPr>
          <w:rFonts w:ascii="Consolas" w:eastAsia="Times New Roman" w:hAnsi="Consolas" w:cs="Times New Roman"/>
          <w:b/>
          <w:bCs/>
          <w:noProof/>
          <w:color w:val="C00000"/>
          <w:sz w:val="18"/>
          <w:szCs w:val="18"/>
          <w:lang w:eastAsia="en-IN"/>
        </w:rPr>
        <w:drawing>
          <wp:inline distT="0" distB="0" distL="0" distR="0" wp14:anchorId="2FF9A0BF" wp14:editId="3F5C5CC5">
            <wp:extent cx="3457575" cy="2486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9" cy="248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25AB" w14:textId="77777777" w:rsidR="00252B8C" w:rsidRDefault="00252B8C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</w:p>
    <w:p w14:paraId="37B84276" w14:textId="70CC10A7" w:rsidR="00252B8C" w:rsidRPr="00252B8C" w:rsidRDefault="00252B8C" w:rsidP="001A77AB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</w:pPr>
      <w:r w:rsidRPr="00252B8C">
        <w:rPr>
          <w:rFonts w:ascii="Consolas" w:eastAsia="Times New Roman" w:hAnsi="Consolas" w:cs="Times New Roman"/>
          <w:b/>
          <w:bCs/>
          <w:color w:val="C00000"/>
          <w:sz w:val="18"/>
          <w:szCs w:val="18"/>
          <w:lang w:eastAsia="en-IN"/>
        </w:rPr>
        <w:t>NOTE: Observe previous and this report.</w:t>
      </w:r>
    </w:p>
    <w:p w14:paraId="2EB4146D" w14:textId="5FA7CD34" w:rsidR="0091495C" w:rsidRDefault="0091495C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43782B84" w14:textId="7468662A" w:rsidR="00252B8C" w:rsidRDefault="00252B8C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Finnaly Dax Function:</w:t>
      </w:r>
    </w:p>
    <w:p w14:paraId="2A51CE3B" w14:textId="1DBC2D90" w:rsidR="00591E22" w:rsidRDefault="00252B8C" w:rsidP="00252B8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Rankx = </w:t>
      </w:r>
      <w:r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RANKX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ALLSELECTED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5280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statisticalfunction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95280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[Measure of Totmarks]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,,</w:t>
      </w:r>
      <w:r w:rsidRPr="0095280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DESC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95280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Dense</w:t>
      </w:r>
      <w:r w:rsidRPr="0095280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B643C0A" w14:textId="5E34A932" w:rsidR="00591E22" w:rsidRDefault="00591E22" w:rsidP="00252B8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591E22">
        <w:rPr>
          <w:rFonts w:ascii="Consolas" w:eastAsia="Times New Roman" w:hAnsi="Consolas" w:cs="Times New Roman"/>
          <w:color w:val="C0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5F937A4E" w14:textId="27FEA9EE" w:rsidR="00591E22" w:rsidRDefault="00591E22" w:rsidP="00252B8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</w:t>
      </w:r>
      <w:r w:rsidRPr="00591E22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37768D3E" wp14:editId="51363792">
            <wp:extent cx="3209925" cy="1952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06A" w14:textId="358A5AEC" w:rsidR="00252B8C" w:rsidRPr="001A77AB" w:rsidRDefault="00252B8C" w:rsidP="001A77AB">
      <w:pPr>
        <w:shd w:val="clear" w:color="auto" w:fill="FFFFFE"/>
        <w:spacing w:line="270" w:lineRule="atLeast"/>
        <w:ind w:left="36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12F1199" w14:textId="49668D66" w:rsidR="00CA3341" w:rsidRPr="002D00F2" w:rsidRDefault="00CA3341" w:rsidP="00195A38">
      <w:pPr>
        <w:shd w:val="clear" w:color="auto" w:fill="FFFFFE"/>
        <w:spacing w:line="270" w:lineRule="atLeast"/>
        <w:rPr>
          <w:rFonts w:asciiTheme="majorHAnsi" w:hAnsiTheme="majorHAnsi" w:cstheme="majorHAnsi"/>
          <w:color w:val="C00000"/>
          <w:shd w:val="clear" w:color="auto" w:fill="FFFFFF"/>
        </w:rPr>
      </w:pPr>
    </w:p>
    <w:p w14:paraId="706040E4" w14:textId="77777777" w:rsidR="003B0560" w:rsidRPr="00AD5E42" w:rsidRDefault="003B0560" w:rsidP="00C75781">
      <w:pPr>
        <w:rPr>
          <w:rFonts w:asciiTheme="majorHAnsi" w:hAnsiTheme="majorHAnsi" w:cstheme="majorHAnsi"/>
          <w:b/>
          <w:bCs/>
          <w:color w:val="000000" w:themeColor="text1"/>
        </w:rPr>
      </w:pPr>
    </w:p>
    <w:p w14:paraId="0E45AADC" w14:textId="77777777" w:rsidR="00661935" w:rsidRDefault="00661935" w:rsidP="00C75781">
      <w:pPr>
        <w:rPr>
          <w:rFonts w:asciiTheme="majorHAnsi" w:hAnsiTheme="majorHAnsi" w:cstheme="majorHAnsi"/>
          <w:b/>
          <w:bCs/>
          <w:color w:val="C00000"/>
        </w:rPr>
      </w:pPr>
    </w:p>
    <w:p w14:paraId="001F6C9A" w14:textId="77777777" w:rsidR="00245395" w:rsidRPr="00EB5E70" w:rsidRDefault="00245395" w:rsidP="00C75781">
      <w:pPr>
        <w:rPr>
          <w:rFonts w:asciiTheme="majorHAnsi" w:hAnsiTheme="majorHAnsi" w:cstheme="majorHAnsi"/>
          <w:b/>
          <w:bCs/>
          <w:color w:val="C00000"/>
        </w:rPr>
      </w:pPr>
    </w:p>
    <w:p w14:paraId="48C47E02" w14:textId="77777777" w:rsidR="00EB5E70" w:rsidRPr="00C75781" w:rsidRDefault="00EB5E70" w:rsidP="00C75781">
      <w:pPr>
        <w:rPr>
          <w:rFonts w:asciiTheme="majorHAnsi" w:hAnsiTheme="majorHAnsi" w:cstheme="majorHAnsi"/>
        </w:rPr>
      </w:pPr>
    </w:p>
    <w:sectPr w:rsidR="00EB5E70" w:rsidRPr="00C75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F49"/>
    <w:multiLevelType w:val="hybridMultilevel"/>
    <w:tmpl w:val="F4785870"/>
    <w:lvl w:ilvl="0" w:tplc="D8166542">
      <w:start w:val="1"/>
      <w:numFmt w:val="decimal"/>
      <w:lvlText w:val="%1)"/>
      <w:lvlJc w:val="left"/>
      <w:pPr>
        <w:ind w:left="720" w:hanging="360"/>
      </w:pPr>
      <w:rPr>
        <w:rFonts w:asciiTheme="majorHAnsi" w:eastAsiaTheme="minorHAnsi" w:hAnsiTheme="majorHAnsi" w:cstheme="majorHAnsi" w:hint="default"/>
        <w:color w:val="C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5B"/>
    <w:rsid w:val="00021015"/>
    <w:rsid w:val="00022730"/>
    <w:rsid w:val="00027D1E"/>
    <w:rsid w:val="00046E76"/>
    <w:rsid w:val="00065A2A"/>
    <w:rsid w:val="00074E67"/>
    <w:rsid w:val="000F080B"/>
    <w:rsid w:val="00160FEC"/>
    <w:rsid w:val="00165AC9"/>
    <w:rsid w:val="00181A10"/>
    <w:rsid w:val="00195A38"/>
    <w:rsid w:val="001A078F"/>
    <w:rsid w:val="001A77AB"/>
    <w:rsid w:val="00200F1C"/>
    <w:rsid w:val="00206AF6"/>
    <w:rsid w:val="002266E5"/>
    <w:rsid w:val="00236F90"/>
    <w:rsid w:val="00245395"/>
    <w:rsid w:val="00252B8C"/>
    <w:rsid w:val="00272500"/>
    <w:rsid w:val="002D00F2"/>
    <w:rsid w:val="002D7368"/>
    <w:rsid w:val="00311BB9"/>
    <w:rsid w:val="00326E7F"/>
    <w:rsid w:val="003A7A64"/>
    <w:rsid w:val="003B0560"/>
    <w:rsid w:val="00430B48"/>
    <w:rsid w:val="00510766"/>
    <w:rsid w:val="00591E22"/>
    <w:rsid w:val="005A6521"/>
    <w:rsid w:val="00600B74"/>
    <w:rsid w:val="0060512C"/>
    <w:rsid w:val="00661935"/>
    <w:rsid w:val="00666688"/>
    <w:rsid w:val="006741E0"/>
    <w:rsid w:val="006C77B5"/>
    <w:rsid w:val="007151A1"/>
    <w:rsid w:val="0075309D"/>
    <w:rsid w:val="00757266"/>
    <w:rsid w:val="00763B1F"/>
    <w:rsid w:val="00793B07"/>
    <w:rsid w:val="007A0D9A"/>
    <w:rsid w:val="007D23FD"/>
    <w:rsid w:val="0085110E"/>
    <w:rsid w:val="008B3FD2"/>
    <w:rsid w:val="008B40FF"/>
    <w:rsid w:val="008D40AA"/>
    <w:rsid w:val="008E3802"/>
    <w:rsid w:val="0091495C"/>
    <w:rsid w:val="00952801"/>
    <w:rsid w:val="00995ED0"/>
    <w:rsid w:val="00A07287"/>
    <w:rsid w:val="00A377DE"/>
    <w:rsid w:val="00A53D42"/>
    <w:rsid w:val="00A91A89"/>
    <w:rsid w:val="00AD5E42"/>
    <w:rsid w:val="00AF47B9"/>
    <w:rsid w:val="00B80FD3"/>
    <w:rsid w:val="00B92B42"/>
    <w:rsid w:val="00C52D62"/>
    <w:rsid w:val="00C75781"/>
    <w:rsid w:val="00CA3341"/>
    <w:rsid w:val="00D06559"/>
    <w:rsid w:val="00D1200C"/>
    <w:rsid w:val="00D3705C"/>
    <w:rsid w:val="00D37C5B"/>
    <w:rsid w:val="00DA7D78"/>
    <w:rsid w:val="00DC460F"/>
    <w:rsid w:val="00E03D7F"/>
    <w:rsid w:val="00E05FFF"/>
    <w:rsid w:val="00E40903"/>
    <w:rsid w:val="00E5230D"/>
    <w:rsid w:val="00E5433C"/>
    <w:rsid w:val="00E8010A"/>
    <w:rsid w:val="00E97E4C"/>
    <w:rsid w:val="00EB5E70"/>
    <w:rsid w:val="00F82108"/>
    <w:rsid w:val="00FA753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D470"/>
  <w15:chartTrackingRefBased/>
  <w15:docId w15:val="{2104B6EC-9F72-4B79-AB7F-ECCC9A3E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73</cp:revision>
  <dcterms:created xsi:type="dcterms:W3CDTF">2022-06-08T03:53:00Z</dcterms:created>
  <dcterms:modified xsi:type="dcterms:W3CDTF">2022-06-22T08:48:00Z</dcterms:modified>
</cp:coreProperties>
</file>