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FDBF" w14:textId="77777777" w:rsidR="003C213E" w:rsidRDefault="003C213E">
      <w:pPr>
        <w:spacing w:after="0" w:line="240" w:lineRule="auto"/>
        <w:rPr>
          <w:color w:val="000000"/>
          <w:sz w:val="24"/>
          <w:szCs w:val="24"/>
        </w:rPr>
      </w:pPr>
    </w:p>
    <w:p w14:paraId="47686C1E" w14:textId="77777777" w:rsidR="003C213E" w:rsidRDefault="00000000">
      <w:pPr>
        <w:spacing w:after="0" w:line="240" w:lineRule="auto"/>
        <w:ind w:left="1559" w:right="1701"/>
        <w:jc w:val="center"/>
        <w:rPr>
          <w:b/>
          <w:color w:val="000000"/>
          <w:sz w:val="72"/>
          <w:szCs w:val="72"/>
        </w:rPr>
      </w:pPr>
      <w:r>
        <w:rPr>
          <w:noProof/>
        </w:rPr>
        <w:drawing>
          <wp:anchor distT="0" distB="0" distL="114300" distR="114300" simplePos="0" relativeHeight="251658240" behindDoc="0" locked="0" layoutInCell="1" hidden="0" allowOverlap="1" wp14:anchorId="319E3A34" wp14:editId="1E2BB72E">
            <wp:simplePos x="0" y="0"/>
            <wp:positionH relativeFrom="column">
              <wp:posOffset>1457325</wp:posOffset>
            </wp:positionH>
            <wp:positionV relativeFrom="paragraph">
              <wp:posOffset>373757</wp:posOffset>
            </wp:positionV>
            <wp:extent cx="4019550" cy="2407989"/>
            <wp:effectExtent l="0" t="0" r="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38639"/>
                    <a:stretch>
                      <a:fillRect/>
                    </a:stretch>
                  </pic:blipFill>
                  <pic:spPr>
                    <a:xfrm>
                      <a:off x="0" y="0"/>
                      <a:ext cx="4019550" cy="2407989"/>
                    </a:xfrm>
                    <a:prstGeom prst="rect">
                      <a:avLst/>
                    </a:prstGeom>
                    <a:ln/>
                  </pic:spPr>
                </pic:pic>
              </a:graphicData>
            </a:graphic>
          </wp:anchor>
        </w:drawing>
      </w:r>
    </w:p>
    <w:p w14:paraId="0C088BC0" w14:textId="77777777" w:rsidR="003C213E" w:rsidRDefault="003C213E">
      <w:pPr>
        <w:spacing w:after="0" w:line="240" w:lineRule="auto"/>
        <w:ind w:left="1559" w:right="1701"/>
        <w:jc w:val="center"/>
        <w:rPr>
          <w:b/>
          <w:color w:val="000000"/>
          <w:sz w:val="72"/>
          <w:szCs w:val="72"/>
        </w:rPr>
      </w:pPr>
    </w:p>
    <w:p w14:paraId="3EE5F7DA" w14:textId="77777777" w:rsidR="003C213E" w:rsidRDefault="003C213E">
      <w:pPr>
        <w:pBdr>
          <w:top w:val="nil"/>
          <w:left w:val="nil"/>
          <w:bottom w:val="nil"/>
          <w:right w:val="nil"/>
          <w:between w:val="nil"/>
        </w:pBdr>
        <w:tabs>
          <w:tab w:val="center" w:pos="4320"/>
          <w:tab w:val="right" w:pos="8640"/>
        </w:tabs>
        <w:spacing w:after="0" w:line="240" w:lineRule="auto"/>
        <w:jc w:val="center"/>
        <w:rPr>
          <w:b/>
          <w:color w:val="000000"/>
          <w:sz w:val="44"/>
          <w:szCs w:val="44"/>
        </w:rPr>
      </w:pPr>
    </w:p>
    <w:p w14:paraId="17623B64" w14:textId="77777777" w:rsidR="003C213E" w:rsidRDefault="003C213E">
      <w:pPr>
        <w:pBdr>
          <w:top w:val="nil"/>
          <w:left w:val="nil"/>
          <w:bottom w:val="nil"/>
          <w:right w:val="nil"/>
          <w:between w:val="nil"/>
        </w:pBdr>
        <w:tabs>
          <w:tab w:val="center" w:pos="4320"/>
          <w:tab w:val="right" w:pos="8640"/>
        </w:tabs>
        <w:spacing w:after="0" w:line="240" w:lineRule="auto"/>
        <w:jc w:val="center"/>
        <w:rPr>
          <w:b/>
          <w:color w:val="000000"/>
          <w:sz w:val="44"/>
          <w:szCs w:val="44"/>
        </w:rPr>
      </w:pPr>
    </w:p>
    <w:p w14:paraId="2E8D32F6" w14:textId="77777777" w:rsidR="003C213E" w:rsidRDefault="003C213E">
      <w:pPr>
        <w:pBdr>
          <w:top w:val="nil"/>
          <w:left w:val="nil"/>
          <w:bottom w:val="nil"/>
          <w:right w:val="nil"/>
          <w:between w:val="nil"/>
        </w:pBdr>
        <w:tabs>
          <w:tab w:val="center" w:pos="4320"/>
          <w:tab w:val="right" w:pos="8640"/>
        </w:tabs>
        <w:spacing w:after="0" w:line="240" w:lineRule="auto"/>
        <w:jc w:val="center"/>
        <w:rPr>
          <w:b/>
          <w:color w:val="000000"/>
          <w:sz w:val="44"/>
          <w:szCs w:val="44"/>
        </w:rPr>
      </w:pPr>
    </w:p>
    <w:p w14:paraId="79E8D3B7" w14:textId="77777777" w:rsidR="003C213E" w:rsidRDefault="003C213E">
      <w:pPr>
        <w:pBdr>
          <w:top w:val="nil"/>
          <w:left w:val="nil"/>
          <w:bottom w:val="nil"/>
          <w:right w:val="nil"/>
          <w:between w:val="nil"/>
        </w:pBdr>
        <w:tabs>
          <w:tab w:val="center" w:pos="4320"/>
          <w:tab w:val="right" w:pos="8640"/>
        </w:tabs>
        <w:spacing w:after="0" w:line="240" w:lineRule="auto"/>
        <w:jc w:val="center"/>
        <w:rPr>
          <w:b/>
          <w:color w:val="000000"/>
          <w:sz w:val="44"/>
          <w:szCs w:val="44"/>
        </w:rPr>
      </w:pPr>
    </w:p>
    <w:p w14:paraId="740F1734" w14:textId="77777777" w:rsidR="003C213E" w:rsidRDefault="003C213E">
      <w:pPr>
        <w:pBdr>
          <w:top w:val="nil"/>
          <w:left w:val="nil"/>
          <w:bottom w:val="nil"/>
          <w:right w:val="nil"/>
          <w:between w:val="nil"/>
        </w:pBdr>
        <w:tabs>
          <w:tab w:val="center" w:pos="4320"/>
          <w:tab w:val="right" w:pos="8640"/>
        </w:tabs>
        <w:spacing w:after="0" w:line="240" w:lineRule="auto"/>
        <w:jc w:val="center"/>
        <w:rPr>
          <w:b/>
          <w:color w:val="000000"/>
          <w:sz w:val="44"/>
          <w:szCs w:val="44"/>
        </w:rPr>
      </w:pPr>
    </w:p>
    <w:p w14:paraId="01FA0C52" w14:textId="77777777" w:rsidR="003C213E" w:rsidRDefault="00000000">
      <w:pPr>
        <w:pBdr>
          <w:top w:val="nil"/>
          <w:left w:val="nil"/>
          <w:bottom w:val="nil"/>
          <w:right w:val="nil"/>
          <w:between w:val="nil"/>
        </w:pBdr>
        <w:tabs>
          <w:tab w:val="center" w:pos="4320"/>
          <w:tab w:val="right" w:pos="8640"/>
        </w:tabs>
        <w:spacing w:after="0" w:line="240" w:lineRule="auto"/>
        <w:jc w:val="center"/>
        <w:rPr>
          <w:b/>
          <w:color w:val="000000"/>
          <w:sz w:val="44"/>
          <w:szCs w:val="44"/>
        </w:rPr>
      </w:pPr>
      <w:r>
        <w:rPr>
          <w:b/>
          <w:color w:val="000000"/>
          <w:sz w:val="44"/>
          <w:szCs w:val="44"/>
          <w:rtl/>
        </w:rPr>
        <w:t>شركة أبتاون السادس من أكتوبر للتنمية العمرانية</w:t>
      </w:r>
    </w:p>
    <w:p w14:paraId="70B764F3" w14:textId="77777777" w:rsidR="003C213E" w:rsidRDefault="00000000">
      <w:pPr>
        <w:pBdr>
          <w:top w:val="nil"/>
          <w:left w:val="nil"/>
          <w:bottom w:val="nil"/>
          <w:right w:val="nil"/>
          <w:between w:val="nil"/>
        </w:pBdr>
        <w:tabs>
          <w:tab w:val="center" w:pos="4320"/>
          <w:tab w:val="right" w:pos="8640"/>
        </w:tabs>
        <w:spacing w:after="0" w:line="240" w:lineRule="auto"/>
        <w:jc w:val="center"/>
        <w:rPr>
          <w:b/>
          <w:color w:val="000000"/>
          <w:sz w:val="44"/>
          <w:szCs w:val="44"/>
        </w:rPr>
      </w:pPr>
      <w:r>
        <w:rPr>
          <w:b/>
          <w:color w:val="000000"/>
          <w:sz w:val="44"/>
          <w:szCs w:val="44"/>
          <w:rtl/>
        </w:rPr>
        <w:t xml:space="preserve">" </w:t>
      </w:r>
      <w:proofErr w:type="spellStart"/>
      <w:r>
        <w:rPr>
          <w:b/>
          <w:color w:val="000000"/>
          <w:sz w:val="44"/>
          <w:szCs w:val="44"/>
          <w:rtl/>
        </w:rPr>
        <w:t>ش.ذ.م.م</w:t>
      </w:r>
      <w:proofErr w:type="spellEnd"/>
      <w:r>
        <w:rPr>
          <w:b/>
          <w:color w:val="000000"/>
          <w:sz w:val="44"/>
          <w:szCs w:val="44"/>
          <w:rtl/>
        </w:rPr>
        <w:t xml:space="preserve"> "</w:t>
      </w:r>
    </w:p>
    <w:p w14:paraId="46A8C334" w14:textId="77777777" w:rsidR="003C213E" w:rsidRDefault="003C213E">
      <w:pPr>
        <w:spacing w:after="0" w:line="240" w:lineRule="auto"/>
        <w:ind w:right="1701"/>
        <w:rPr>
          <w:b/>
          <w:color w:val="000000"/>
          <w:sz w:val="72"/>
          <w:szCs w:val="72"/>
        </w:rPr>
      </w:pPr>
    </w:p>
    <w:p w14:paraId="53557549" w14:textId="77777777" w:rsidR="003C213E" w:rsidRDefault="00000000">
      <w:pPr>
        <w:spacing w:after="0" w:line="240" w:lineRule="auto"/>
        <w:ind w:right="1701"/>
        <w:jc w:val="center"/>
        <w:rPr>
          <w:b/>
          <w:color w:val="000000"/>
          <w:sz w:val="40"/>
          <w:szCs w:val="40"/>
        </w:rPr>
      </w:pPr>
      <w:r>
        <w:rPr>
          <w:b/>
          <w:color w:val="000000"/>
          <w:sz w:val="40"/>
          <w:szCs w:val="40"/>
          <w:rtl/>
        </w:rPr>
        <w:t xml:space="preserve">                 عقد بيع ابتدائي   </w:t>
      </w:r>
    </w:p>
    <w:p w14:paraId="108151BB" w14:textId="77777777" w:rsidR="003C213E" w:rsidRDefault="003C213E">
      <w:pPr>
        <w:spacing w:after="0" w:line="240" w:lineRule="auto"/>
        <w:jc w:val="center"/>
        <w:rPr>
          <w:b/>
          <w:color w:val="000000"/>
          <w:sz w:val="40"/>
          <w:szCs w:val="40"/>
        </w:rPr>
      </w:pPr>
    </w:p>
    <w:p w14:paraId="4C292F1A" w14:textId="77777777" w:rsidR="003C213E" w:rsidRDefault="00000000">
      <w:pPr>
        <w:spacing w:after="0" w:line="240" w:lineRule="auto"/>
        <w:jc w:val="center"/>
        <w:rPr>
          <w:b/>
          <w:color w:val="000000"/>
          <w:sz w:val="40"/>
          <w:szCs w:val="40"/>
        </w:rPr>
      </w:pPr>
      <w:r>
        <w:rPr>
          <w:b/>
          <w:color w:val="000000"/>
          <w:sz w:val="40"/>
          <w:szCs w:val="40"/>
          <w:rtl/>
        </w:rPr>
        <w:t>"وحدة سكنية"</w:t>
      </w:r>
    </w:p>
    <w:p w14:paraId="6300CCD0" w14:textId="77777777" w:rsidR="003C213E" w:rsidRDefault="00000000">
      <w:pPr>
        <w:spacing w:after="0" w:line="240" w:lineRule="auto"/>
        <w:jc w:val="center"/>
        <w:rPr>
          <w:b/>
          <w:color w:val="000000"/>
          <w:sz w:val="40"/>
          <w:szCs w:val="40"/>
        </w:rPr>
      </w:pPr>
      <w:r>
        <w:rPr>
          <w:b/>
          <w:color w:val="000000"/>
          <w:sz w:val="40"/>
          <w:szCs w:val="40"/>
        </w:rPr>
        <w:t xml:space="preserve">   </w:t>
      </w:r>
      <w:r>
        <w:rPr>
          <w:b/>
          <w:color w:val="000000"/>
          <w:sz w:val="40"/>
          <w:szCs w:val="40"/>
          <w:rtl/>
        </w:rPr>
        <w:t>بمشروع "</w:t>
      </w:r>
      <w:proofErr w:type="spellStart"/>
      <w:r>
        <w:rPr>
          <w:b/>
          <w:color w:val="000000"/>
          <w:sz w:val="40"/>
          <w:szCs w:val="40"/>
          <w:rtl/>
        </w:rPr>
        <w:t>اَبتاون</w:t>
      </w:r>
      <w:proofErr w:type="spellEnd"/>
      <w:r>
        <w:rPr>
          <w:b/>
          <w:color w:val="000000"/>
          <w:sz w:val="40"/>
          <w:szCs w:val="40"/>
          <w:rtl/>
        </w:rPr>
        <w:t xml:space="preserve"> </w:t>
      </w:r>
      <w:proofErr w:type="spellStart"/>
      <w:r>
        <w:rPr>
          <w:b/>
          <w:color w:val="000000"/>
          <w:sz w:val="40"/>
          <w:szCs w:val="40"/>
          <w:rtl/>
        </w:rPr>
        <w:t>ريزيدنس</w:t>
      </w:r>
      <w:proofErr w:type="spellEnd"/>
      <w:r>
        <w:rPr>
          <w:b/>
          <w:color w:val="000000"/>
          <w:sz w:val="40"/>
          <w:szCs w:val="40"/>
          <w:rtl/>
        </w:rPr>
        <w:t>"</w:t>
      </w:r>
    </w:p>
    <w:p w14:paraId="30BE35A2" w14:textId="77777777" w:rsidR="003C213E" w:rsidRDefault="003C213E">
      <w:pPr>
        <w:spacing w:after="0" w:line="240" w:lineRule="auto"/>
        <w:rPr>
          <w:b/>
          <w:color w:val="000000"/>
          <w:sz w:val="24"/>
          <w:szCs w:val="24"/>
        </w:rPr>
      </w:pPr>
    </w:p>
    <w:p w14:paraId="0C1C5B2D" w14:textId="77777777" w:rsidR="003C213E" w:rsidRDefault="003C213E">
      <w:pPr>
        <w:spacing w:after="0" w:line="240" w:lineRule="auto"/>
        <w:rPr>
          <w:color w:val="000000"/>
          <w:sz w:val="24"/>
          <w:szCs w:val="24"/>
        </w:rPr>
      </w:pPr>
    </w:p>
    <w:p w14:paraId="36E2803A" w14:textId="77777777" w:rsidR="003C213E" w:rsidRDefault="003C213E">
      <w:pPr>
        <w:spacing w:after="0" w:line="240" w:lineRule="auto"/>
        <w:rPr>
          <w:color w:val="000000"/>
          <w:sz w:val="24"/>
          <w:szCs w:val="24"/>
        </w:rPr>
      </w:pPr>
    </w:p>
    <w:p w14:paraId="2A5DF15C" w14:textId="77777777" w:rsidR="003C213E" w:rsidRDefault="003C213E">
      <w:pPr>
        <w:spacing w:after="0" w:line="240" w:lineRule="auto"/>
        <w:rPr>
          <w:color w:val="000000"/>
          <w:sz w:val="24"/>
          <w:szCs w:val="24"/>
        </w:rPr>
      </w:pPr>
    </w:p>
    <w:p w14:paraId="71012A6A" w14:textId="77777777" w:rsidR="003C213E" w:rsidRDefault="003C213E">
      <w:pPr>
        <w:spacing w:after="0" w:line="240" w:lineRule="auto"/>
        <w:rPr>
          <w:color w:val="000000"/>
          <w:sz w:val="24"/>
          <w:szCs w:val="24"/>
        </w:rPr>
      </w:pPr>
    </w:p>
    <w:p w14:paraId="54C51619" w14:textId="77777777" w:rsidR="003C213E" w:rsidRDefault="003C213E">
      <w:pPr>
        <w:spacing w:after="0" w:line="240" w:lineRule="auto"/>
        <w:rPr>
          <w:color w:val="000000"/>
          <w:sz w:val="24"/>
          <w:szCs w:val="24"/>
        </w:rPr>
      </w:pPr>
    </w:p>
    <w:p w14:paraId="27EDA502" w14:textId="77777777" w:rsidR="003C213E" w:rsidRDefault="003C213E">
      <w:pPr>
        <w:spacing w:after="0" w:line="240" w:lineRule="auto"/>
        <w:rPr>
          <w:color w:val="000000"/>
          <w:sz w:val="24"/>
          <w:szCs w:val="24"/>
        </w:rPr>
      </w:pPr>
    </w:p>
    <w:tbl>
      <w:tblPr>
        <w:tblStyle w:val="a"/>
        <w:bidiVisual/>
        <w:tblW w:w="101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3"/>
        <w:gridCol w:w="6524"/>
      </w:tblGrid>
      <w:tr w:rsidR="003C213E" w14:paraId="1C487455" w14:textId="77777777">
        <w:trPr>
          <w:trHeight w:val="422"/>
        </w:trPr>
        <w:tc>
          <w:tcPr>
            <w:tcW w:w="3673" w:type="dxa"/>
          </w:tcPr>
          <w:p w14:paraId="62E01517" w14:textId="77777777" w:rsidR="003C213E" w:rsidRDefault="00000000">
            <w:pPr>
              <w:jc w:val="center"/>
              <w:rPr>
                <w:b/>
                <w:color w:val="000000"/>
                <w:sz w:val="24"/>
                <w:szCs w:val="24"/>
              </w:rPr>
            </w:pPr>
            <w:r>
              <w:rPr>
                <w:b/>
                <w:color w:val="000000"/>
                <w:sz w:val="24"/>
                <w:szCs w:val="24"/>
                <w:rtl/>
              </w:rPr>
              <w:t>اسم المشترى السيد/ة</w:t>
            </w:r>
          </w:p>
        </w:tc>
        <w:tc>
          <w:tcPr>
            <w:tcW w:w="6524" w:type="dxa"/>
          </w:tcPr>
          <w:p w14:paraId="49960B9D" w14:textId="77777777" w:rsidR="003C213E" w:rsidRDefault="00000000">
            <w:pPr>
              <w:jc w:val="center"/>
              <w:rPr>
                <w:b/>
                <w:color w:val="000000"/>
                <w:sz w:val="24"/>
                <w:szCs w:val="24"/>
              </w:rPr>
            </w:pPr>
            <w:r>
              <w:rPr>
                <w:b/>
                <w:sz w:val="24"/>
                <w:szCs w:val="24"/>
                <w:rtl/>
              </w:rPr>
              <w:t>&lt;&lt;اسم المشترى&gt;&gt;</w:t>
            </w:r>
          </w:p>
        </w:tc>
      </w:tr>
      <w:tr w:rsidR="003C213E" w14:paraId="787FA254" w14:textId="77777777">
        <w:trPr>
          <w:trHeight w:val="422"/>
        </w:trPr>
        <w:tc>
          <w:tcPr>
            <w:tcW w:w="3673" w:type="dxa"/>
          </w:tcPr>
          <w:p w14:paraId="22A3A2BE" w14:textId="77777777" w:rsidR="003C213E" w:rsidRDefault="00000000">
            <w:pPr>
              <w:jc w:val="center"/>
              <w:rPr>
                <w:b/>
                <w:color w:val="000000"/>
                <w:sz w:val="24"/>
                <w:szCs w:val="24"/>
              </w:rPr>
            </w:pPr>
            <w:r>
              <w:rPr>
                <w:b/>
                <w:color w:val="000000"/>
                <w:sz w:val="24"/>
                <w:szCs w:val="24"/>
                <w:rtl/>
              </w:rPr>
              <w:t>نوع الوحدة</w:t>
            </w:r>
          </w:p>
        </w:tc>
        <w:tc>
          <w:tcPr>
            <w:tcW w:w="6524" w:type="dxa"/>
          </w:tcPr>
          <w:p w14:paraId="7AA71FE6" w14:textId="77777777" w:rsidR="003C213E" w:rsidRDefault="00000000">
            <w:pPr>
              <w:jc w:val="center"/>
              <w:rPr>
                <w:b/>
                <w:color w:val="000000"/>
                <w:sz w:val="24"/>
                <w:szCs w:val="24"/>
              </w:rPr>
            </w:pPr>
            <w:r>
              <w:rPr>
                <w:b/>
                <w:rtl/>
              </w:rPr>
              <w:t>شقة سكنية (&lt;&lt;نوع الوحدة&gt;&gt;)</w:t>
            </w:r>
          </w:p>
        </w:tc>
      </w:tr>
      <w:tr w:rsidR="003C213E" w14:paraId="3B94990D" w14:textId="77777777">
        <w:trPr>
          <w:trHeight w:val="404"/>
        </w:trPr>
        <w:tc>
          <w:tcPr>
            <w:tcW w:w="3673" w:type="dxa"/>
          </w:tcPr>
          <w:p w14:paraId="53836062" w14:textId="77777777" w:rsidR="003C213E" w:rsidRDefault="00000000">
            <w:pPr>
              <w:jc w:val="center"/>
              <w:rPr>
                <w:b/>
                <w:color w:val="000000"/>
                <w:sz w:val="24"/>
                <w:szCs w:val="24"/>
              </w:rPr>
            </w:pPr>
            <w:r>
              <w:rPr>
                <w:b/>
                <w:color w:val="000000"/>
                <w:sz w:val="24"/>
                <w:szCs w:val="24"/>
                <w:rtl/>
              </w:rPr>
              <w:t>بيانات الوحدة</w:t>
            </w:r>
          </w:p>
        </w:tc>
        <w:tc>
          <w:tcPr>
            <w:tcW w:w="6524" w:type="dxa"/>
          </w:tcPr>
          <w:p w14:paraId="721570C8" w14:textId="77777777" w:rsidR="003C213E" w:rsidRDefault="00000000">
            <w:pPr>
              <w:jc w:val="center"/>
              <w:rPr>
                <w:b/>
                <w:color w:val="000000"/>
                <w:sz w:val="24"/>
                <w:szCs w:val="24"/>
              </w:rPr>
            </w:pPr>
            <w:r>
              <w:rPr>
                <w:b/>
                <w:rtl/>
              </w:rPr>
              <w:t>&lt;&lt;كود الوحدة&gt;&gt; /&lt;&lt;نوع الوحدة&gt;&gt;</w:t>
            </w:r>
          </w:p>
        </w:tc>
      </w:tr>
      <w:tr w:rsidR="003C213E" w14:paraId="696E4D1C" w14:textId="77777777">
        <w:trPr>
          <w:trHeight w:val="422"/>
        </w:trPr>
        <w:tc>
          <w:tcPr>
            <w:tcW w:w="3673" w:type="dxa"/>
          </w:tcPr>
          <w:p w14:paraId="4EC04CE2" w14:textId="77777777" w:rsidR="003C213E" w:rsidRDefault="00000000">
            <w:pPr>
              <w:jc w:val="center"/>
              <w:rPr>
                <w:b/>
                <w:color w:val="000000"/>
                <w:sz w:val="24"/>
                <w:szCs w:val="24"/>
              </w:rPr>
            </w:pPr>
            <w:r>
              <w:rPr>
                <w:b/>
                <w:color w:val="000000"/>
                <w:sz w:val="24"/>
                <w:szCs w:val="24"/>
                <w:rtl/>
              </w:rPr>
              <w:t>بيانات المبنى</w:t>
            </w:r>
          </w:p>
        </w:tc>
        <w:tc>
          <w:tcPr>
            <w:tcW w:w="6524" w:type="dxa"/>
          </w:tcPr>
          <w:p w14:paraId="425246AE" w14:textId="77777777" w:rsidR="003C213E" w:rsidRDefault="00000000">
            <w:pPr>
              <w:jc w:val="center"/>
              <w:rPr>
                <w:b/>
                <w:color w:val="000000"/>
                <w:sz w:val="24"/>
                <w:szCs w:val="24"/>
              </w:rPr>
            </w:pPr>
            <w:bookmarkStart w:id="0" w:name="_n5onsxokeaw5" w:colFirst="0" w:colLast="0"/>
            <w:bookmarkEnd w:id="0"/>
            <w:r>
              <w:rPr>
                <w:b/>
                <w:rtl/>
              </w:rPr>
              <w:t>رقم/  &lt;&lt;مبنى رقم&gt;&gt; - بلوك/ &lt;&lt;قطاع&gt;&gt; - مجاورة/ &lt;&lt;مجاورة&gt;&gt;</w:t>
            </w:r>
          </w:p>
        </w:tc>
      </w:tr>
    </w:tbl>
    <w:p w14:paraId="47912B73" w14:textId="77777777" w:rsidR="003C213E" w:rsidRDefault="003C213E">
      <w:pPr>
        <w:spacing w:after="0" w:line="240" w:lineRule="auto"/>
        <w:rPr>
          <w:color w:val="000000"/>
          <w:sz w:val="24"/>
          <w:szCs w:val="24"/>
        </w:rPr>
      </w:pPr>
    </w:p>
    <w:p w14:paraId="273CB36B" w14:textId="77777777" w:rsidR="003C213E" w:rsidRDefault="003C213E">
      <w:pPr>
        <w:spacing w:after="0" w:line="240" w:lineRule="auto"/>
        <w:rPr>
          <w:color w:val="000000"/>
          <w:sz w:val="24"/>
          <w:szCs w:val="24"/>
        </w:rPr>
      </w:pPr>
    </w:p>
    <w:p w14:paraId="5EBBE523" w14:textId="77777777" w:rsidR="003C213E" w:rsidRDefault="003C213E">
      <w:pPr>
        <w:spacing w:after="0" w:line="240" w:lineRule="auto"/>
        <w:jc w:val="center"/>
        <w:rPr>
          <w:b/>
          <w:sz w:val="24"/>
          <w:szCs w:val="24"/>
        </w:rPr>
      </w:pPr>
    </w:p>
    <w:p w14:paraId="695264AD" w14:textId="77777777" w:rsidR="003C213E" w:rsidRDefault="00000000">
      <w:pPr>
        <w:spacing w:after="0" w:line="240" w:lineRule="auto"/>
        <w:jc w:val="center"/>
        <w:rPr>
          <w:b/>
          <w:color w:val="000000"/>
          <w:sz w:val="24"/>
          <w:szCs w:val="24"/>
        </w:rPr>
      </w:pPr>
      <w:r>
        <w:rPr>
          <w:b/>
          <w:color w:val="000000"/>
          <w:sz w:val="24"/>
          <w:szCs w:val="24"/>
          <w:rtl/>
        </w:rPr>
        <w:t>عقد بيع ابتدائي</w:t>
      </w:r>
    </w:p>
    <w:p w14:paraId="18ED2F72" w14:textId="77777777" w:rsidR="003C213E" w:rsidRDefault="00000000">
      <w:pPr>
        <w:spacing w:after="0" w:line="240" w:lineRule="auto"/>
        <w:jc w:val="center"/>
        <w:rPr>
          <w:b/>
          <w:color w:val="000000"/>
          <w:sz w:val="24"/>
          <w:szCs w:val="24"/>
        </w:rPr>
      </w:pPr>
      <w:r>
        <w:rPr>
          <w:b/>
          <w:color w:val="000000"/>
          <w:sz w:val="24"/>
          <w:szCs w:val="24"/>
          <w:rtl/>
        </w:rPr>
        <w:t xml:space="preserve">"وحدة سكنية" </w:t>
      </w:r>
      <w:r>
        <w:rPr>
          <w:b/>
          <w:sz w:val="24"/>
          <w:szCs w:val="24"/>
          <w:rtl/>
        </w:rPr>
        <w:t>بمبنى</w:t>
      </w:r>
      <w:r>
        <w:rPr>
          <w:b/>
          <w:color w:val="000000"/>
          <w:sz w:val="24"/>
          <w:szCs w:val="24"/>
          <w:rtl/>
        </w:rPr>
        <w:t xml:space="preserve"> "</w:t>
      </w:r>
      <w:proofErr w:type="spellStart"/>
      <w:r>
        <w:rPr>
          <w:b/>
          <w:color w:val="000000"/>
          <w:sz w:val="24"/>
          <w:szCs w:val="24"/>
          <w:rtl/>
        </w:rPr>
        <w:t>اَبتاون</w:t>
      </w:r>
      <w:proofErr w:type="spellEnd"/>
      <w:r>
        <w:rPr>
          <w:b/>
          <w:color w:val="000000"/>
          <w:sz w:val="24"/>
          <w:szCs w:val="24"/>
          <w:rtl/>
        </w:rPr>
        <w:t xml:space="preserve"> </w:t>
      </w:r>
      <w:proofErr w:type="spellStart"/>
      <w:r>
        <w:rPr>
          <w:b/>
          <w:color w:val="000000"/>
          <w:sz w:val="24"/>
          <w:szCs w:val="24"/>
          <w:rtl/>
        </w:rPr>
        <w:t>ريزيدنس</w:t>
      </w:r>
      <w:proofErr w:type="spellEnd"/>
      <w:r>
        <w:rPr>
          <w:b/>
          <w:color w:val="000000"/>
          <w:sz w:val="24"/>
          <w:szCs w:val="24"/>
          <w:rtl/>
        </w:rPr>
        <w:t>"</w:t>
      </w:r>
    </w:p>
    <w:p w14:paraId="5E41DFC9" w14:textId="77777777" w:rsidR="003C213E" w:rsidRDefault="003C213E">
      <w:pPr>
        <w:spacing w:after="0" w:line="240" w:lineRule="auto"/>
        <w:rPr>
          <w:color w:val="000000"/>
          <w:sz w:val="24"/>
          <w:szCs w:val="24"/>
        </w:rPr>
      </w:pPr>
    </w:p>
    <w:p w14:paraId="203304C7" w14:textId="77777777" w:rsidR="003C213E" w:rsidRDefault="003C213E">
      <w:pPr>
        <w:spacing w:after="0" w:line="240" w:lineRule="auto"/>
        <w:jc w:val="center"/>
        <w:rPr>
          <w:color w:val="000000"/>
          <w:sz w:val="24"/>
          <w:szCs w:val="24"/>
        </w:rPr>
      </w:pPr>
    </w:p>
    <w:p w14:paraId="604B0934" w14:textId="77777777" w:rsidR="003C213E" w:rsidRDefault="00000000">
      <w:pPr>
        <w:tabs>
          <w:tab w:val="left" w:pos="8646"/>
        </w:tabs>
        <w:spacing w:after="0" w:line="240" w:lineRule="auto"/>
        <w:ind w:left="-234"/>
        <w:jc w:val="both"/>
        <w:rPr>
          <w:sz w:val="24"/>
          <w:szCs w:val="24"/>
        </w:rPr>
      </w:pPr>
      <w:r>
        <w:rPr>
          <w:sz w:val="24"/>
          <w:szCs w:val="24"/>
          <w:rtl/>
        </w:rPr>
        <w:t xml:space="preserve">انه في يوم     &lt;&lt;يوم تاريخ العقد&gt;&gt;  الموافق  ‏&lt;&lt;تاريخ العقد&gt;&gt; </w:t>
      </w:r>
    </w:p>
    <w:p w14:paraId="39ACF199" w14:textId="77777777" w:rsidR="003C213E" w:rsidRDefault="00000000">
      <w:pPr>
        <w:spacing w:after="0" w:line="240" w:lineRule="auto"/>
        <w:jc w:val="both"/>
        <w:rPr>
          <w:sz w:val="24"/>
          <w:szCs w:val="24"/>
        </w:rPr>
      </w:pPr>
      <w:r>
        <w:rPr>
          <w:sz w:val="24"/>
          <w:szCs w:val="24"/>
          <w:rtl/>
        </w:rPr>
        <w:t xml:space="preserve">حرر هذا العقد بين كلاً من :- </w:t>
      </w:r>
    </w:p>
    <w:p w14:paraId="3ABD4F07" w14:textId="77777777" w:rsidR="003C213E" w:rsidRDefault="00000000">
      <w:pPr>
        <w:spacing w:after="0" w:line="240" w:lineRule="auto"/>
        <w:jc w:val="both"/>
        <w:rPr>
          <w:sz w:val="24"/>
          <w:szCs w:val="24"/>
        </w:rPr>
      </w:pPr>
      <w:r>
        <w:rPr>
          <w:sz w:val="24"/>
          <w:szCs w:val="24"/>
          <w:rtl/>
        </w:rPr>
        <w:t xml:space="preserve">أولاً :- شركة أبتاون السادس من أكتوبر للتنمية العمرانية – شركة ذات مسئولية محدودة - خاضعة لأحكام القانون 159 لسنة 1981 ولائحته التنفيذية - سجل تجاري رقم 217968 استثمار القاهرة والكائن مقرها مكتب رقم 104 / 2 مبنى إداري رقم 2 الجزيرة بلازا – محور 26 يوليو الشيخ زايد – الجيزة </w:t>
      </w:r>
    </w:p>
    <w:p w14:paraId="0B8D8E39" w14:textId="77777777" w:rsidR="003C213E" w:rsidRDefault="00000000">
      <w:pPr>
        <w:spacing w:after="0" w:line="240" w:lineRule="auto"/>
        <w:jc w:val="both"/>
        <w:rPr>
          <w:sz w:val="24"/>
          <w:szCs w:val="24"/>
        </w:rPr>
      </w:pPr>
      <w:r>
        <w:rPr>
          <w:sz w:val="24"/>
          <w:szCs w:val="24"/>
          <w:rtl/>
        </w:rPr>
        <w:t xml:space="preserve">  ويمثلها في التوقيع على هذا العقد السيد / مجدى محمد صلاح </w:t>
      </w:r>
      <w:proofErr w:type="spellStart"/>
      <w:r>
        <w:rPr>
          <w:sz w:val="24"/>
          <w:szCs w:val="24"/>
          <w:rtl/>
        </w:rPr>
        <w:t>اليمانى</w:t>
      </w:r>
      <w:proofErr w:type="spellEnd"/>
      <w:r>
        <w:rPr>
          <w:sz w:val="24"/>
          <w:szCs w:val="24"/>
          <w:rtl/>
        </w:rPr>
        <w:t xml:space="preserve"> </w:t>
      </w:r>
      <w:proofErr w:type="spellStart"/>
      <w:r>
        <w:rPr>
          <w:sz w:val="24"/>
          <w:szCs w:val="24"/>
          <w:rtl/>
        </w:rPr>
        <w:t>الششتاوى</w:t>
      </w:r>
      <w:proofErr w:type="spellEnd"/>
      <w:r>
        <w:rPr>
          <w:sz w:val="24"/>
          <w:szCs w:val="24"/>
          <w:rtl/>
        </w:rPr>
        <w:t xml:space="preserve">، بصفته مدير الشركة  </w:t>
      </w:r>
      <w:r>
        <w:rPr>
          <w:sz w:val="24"/>
          <w:szCs w:val="24"/>
          <w:rtl/>
        </w:rPr>
        <w:tab/>
      </w:r>
    </w:p>
    <w:p w14:paraId="5095C98B" w14:textId="77777777" w:rsidR="003C213E" w:rsidRDefault="00000000">
      <w:pPr>
        <w:spacing w:before="240" w:after="240" w:line="240" w:lineRule="auto"/>
        <w:jc w:val="both"/>
        <w:rPr>
          <w:sz w:val="24"/>
          <w:szCs w:val="24"/>
        </w:rPr>
      </w:pPr>
      <w:r>
        <w:rPr>
          <w:sz w:val="24"/>
          <w:szCs w:val="24"/>
          <w:rtl/>
        </w:rPr>
        <w:t xml:space="preserve"> </w:t>
      </w:r>
      <w:r>
        <w:rPr>
          <w:sz w:val="24"/>
          <w:szCs w:val="24"/>
          <w:rtl/>
        </w:rPr>
        <w:tab/>
      </w:r>
      <w:r>
        <w:rPr>
          <w:sz w:val="24"/>
          <w:szCs w:val="24"/>
          <w:rtl/>
        </w:rPr>
        <w:tab/>
      </w:r>
      <w:r>
        <w:rPr>
          <w:sz w:val="24"/>
          <w:szCs w:val="24"/>
          <w:rtl/>
        </w:rPr>
        <w:tab/>
      </w:r>
      <w:r>
        <w:rPr>
          <w:sz w:val="24"/>
          <w:szCs w:val="24"/>
          <w:rtl/>
        </w:rPr>
        <w:tab/>
      </w:r>
      <w:r>
        <w:rPr>
          <w:sz w:val="24"/>
          <w:szCs w:val="24"/>
          <w:rtl/>
        </w:rPr>
        <w:tab/>
      </w:r>
      <w:r>
        <w:rPr>
          <w:sz w:val="24"/>
          <w:szCs w:val="24"/>
          <w:rtl/>
        </w:rPr>
        <w:tab/>
      </w:r>
      <w:r>
        <w:rPr>
          <w:sz w:val="24"/>
          <w:szCs w:val="24"/>
          <w:rtl/>
        </w:rPr>
        <w:tab/>
        <w:t>(الطرف الاول - ويُشار إليه فيما بعد “بالطرف الأول و/أو البائع")</w:t>
      </w:r>
    </w:p>
    <w:p w14:paraId="1D61B31D" w14:textId="77777777" w:rsidR="003C213E" w:rsidRDefault="00000000">
      <w:pPr>
        <w:spacing w:after="0" w:line="240" w:lineRule="auto"/>
        <w:jc w:val="both"/>
        <w:rPr>
          <w:sz w:val="24"/>
          <w:szCs w:val="24"/>
        </w:rPr>
      </w:pPr>
      <w:r>
        <w:rPr>
          <w:sz w:val="24"/>
          <w:szCs w:val="24"/>
          <w:rtl/>
        </w:rPr>
        <w:t>ثانياً :- السيد/ة /  &lt;&lt;اسم المشترى&gt;&gt;                                              - الجنسية /  &lt;&lt;الجنسية&gt;&gt;</w:t>
      </w:r>
    </w:p>
    <w:p w14:paraId="48211C4D" w14:textId="77777777" w:rsidR="003C213E" w:rsidRDefault="00000000">
      <w:pPr>
        <w:spacing w:after="0" w:line="240" w:lineRule="auto"/>
        <w:jc w:val="both"/>
        <w:rPr>
          <w:sz w:val="24"/>
          <w:szCs w:val="24"/>
        </w:rPr>
      </w:pPr>
      <w:r>
        <w:rPr>
          <w:sz w:val="24"/>
          <w:szCs w:val="24"/>
          <w:rtl/>
        </w:rPr>
        <w:t xml:space="preserve"> بطاقة رقم قومي/ رقم جواز السفر : &lt;&lt;رقم قومي/ رقم جواز&gt;&gt;                                                                          </w:t>
      </w:r>
    </w:p>
    <w:p w14:paraId="39479BBA" w14:textId="77777777" w:rsidR="003C213E" w:rsidRDefault="00000000">
      <w:pPr>
        <w:spacing w:after="0" w:line="240" w:lineRule="auto"/>
        <w:jc w:val="both"/>
        <w:rPr>
          <w:sz w:val="24"/>
          <w:szCs w:val="24"/>
        </w:rPr>
      </w:pPr>
      <w:r>
        <w:rPr>
          <w:sz w:val="24"/>
          <w:szCs w:val="24"/>
          <w:rtl/>
        </w:rPr>
        <w:t xml:space="preserve"> المقيم /ة  /  &lt;&lt;العنوان&gt;&gt;</w:t>
      </w:r>
    </w:p>
    <w:p w14:paraId="0B2DFBAD" w14:textId="77777777" w:rsidR="003C213E" w:rsidRDefault="00000000">
      <w:pPr>
        <w:tabs>
          <w:tab w:val="right" w:pos="396"/>
        </w:tabs>
        <w:spacing w:after="0" w:line="240" w:lineRule="auto"/>
        <w:ind w:left="396" w:right="-90"/>
        <w:jc w:val="both"/>
        <w:rPr>
          <w:sz w:val="24"/>
          <w:szCs w:val="24"/>
        </w:rPr>
      </w:pPr>
      <w:bookmarkStart w:id="1" w:name="_wq0a7t557z1r" w:colFirst="0" w:colLast="0"/>
      <w:bookmarkEnd w:id="1"/>
      <w:r>
        <w:rPr>
          <w:sz w:val="24"/>
          <w:szCs w:val="24"/>
          <w:rtl/>
        </w:rPr>
        <w:t>رقم الهاتف /    &lt;&lt;رقم الهاتف&gt;</w:t>
      </w:r>
      <w:bookmarkStart w:id="2" w:name="lyzaysxjjt5v" w:colFirst="0" w:colLast="0"/>
      <w:bookmarkEnd w:id="2"/>
      <w:r>
        <w:rPr>
          <w:sz w:val="24"/>
          <w:szCs w:val="24"/>
          <w:rtl/>
        </w:rPr>
        <w:t>&gt;          البريد الالكتروني  /&lt;&lt;البريد الالكتروني&gt;&gt;</w:t>
      </w:r>
    </w:p>
    <w:p w14:paraId="7E1CCBCC" w14:textId="77777777" w:rsidR="003C213E" w:rsidRDefault="00000000">
      <w:pPr>
        <w:spacing w:after="0" w:line="240" w:lineRule="auto"/>
        <w:jc w:val="right"/>
        <w:rPr>
          <w:sz w:val="24"/>
          <w:szCs w:val="24"/>
        </w:rPr>
      </w:pPr>
      <w:r>
        <w:rPr>
          <w:sz w:val="24"/>
          <w:szCs w:val="24"/>
          <w:rtl/>
        </w:rPr>
        <w:t xml:space="preserve">(الطرف </w:t>
      </w:r>
      <w:proofErr w:type="spellStart"/>
      <w:r>
        <w:rPr>
          <w:sz w:val="24"/>
          <w:szCs w:val="24"/>
          <w:rtl/>
        </w:rPr>
        <w:t>الثانى</w:t>
      </w:r>
      <w:proofErr w:type="spellEnd"/>
      <w:r>
        <w:rPr>
          <w:sz w:val="24"/>
          <w:szCs w:val="24"/>
          <w:rtl/>
        </w:rPr>
        <w:t xml:space="preserve"> - ويُشار إليه فيما بعد “بالطرف الثاني و/أو المشتري")</w:t>
      </w:r>
    </w:p>
    <w:p w14:paraId="31C35AE7" w14:textId="77777777" w:rsidR="003C213E" w:rsidRDefault="003C213E">
      <w:pPr>
        <w:spacing w:after="0" w:line="240" w:lineRule="auto"/>
        <w:rPr>
          <w:color w:val="000000"/>
          <w:sz w:val="24"/>
          <w:szCs w:val="24"/>
        </w:rPr>
      </w:pPr>
    </w:p>
    <w:p w14:paraId="2E832B42" w14:textId="77777777" w:rsidR="003C213E" w:rsidRDefault="00000000">
      <w:pPr>
        <w:spacing w:after="0" w:line="240" w:lineRule="auto"/>
        <w:jc w:val="center"/>
        <w:rPr>
          <w:color w:val="000000"/>
          <w:sz w:val="24"/>
          <w:szCs w:val="24"/>
        </w:rPr>
      </w:pPr>
      <w:r>
        <w:rPr>
          <w:color w:val="000000"/>
          <w:sz w:val="24"/>
          <w:szCs w:val="24"/>
        </w:rPr>
        <w:t xml:space="preserve">                      </w:t>
      </w:r>
      <w:r>
        <w:rPr>
          <w:noProof/>
        </w:rPr>
        <mc:AlternateContent>
          <mc:Choice Requires="wps">
            <w:drawing>
              <wp:anchor distT="0" distB="0" distL="0" distR="0" simplePos="0" relativeHeight="251659264" behindDoc="1" locked="0" layoutInCell="1" hidden="0" allowOverlap="1" wp14:anchorId="0E1F34D5" wp14:editId="5E3A900A">
                <wp:simplePos x="0" y="0"/>
                <wp:positionH relativeFrom="column">
                  <wp:posOffset>2794000</wp:posOffset>
                </wp:positionH>
                <wp:positionV relativeFrom="paragraph">
                  <wp:posOffset>88900</wp:posOffset>
                </wp:positionV>
                <wp:extent cx="795020" cy="345440"/>
                <wp:effectExtent l="0" t="0" r="0" b="0"/>
                <wp:wrapNone/>
                <wp:docPr id="8" name="Rectangle: Rounded Corners 8"/>
                <wp:cNvGraphicFramePr/>
                <a:graphic xmlns:a="http://schemas.openxmlformats.org/drawingml/2006/main">
                  <a:graphicData uri="http://schemas.microsoft.com/office/word/2010/wordprocessingShape">
                    <wps:wsp>
                      <wps:cNvSpPr/>
                      <wps:spPr>
                        <a:xfrm>
                          <a:off x="4961190" y="3619980"/>
                          <a:ext cx="769620" cy="320040"/>
                        </a:xfrm>
                        <a:prstGeom prst="roundRect">
                          <a:avLst>
                            <a:gd name="adj" fmla="val 16667"/>
                          </a:avLst>
                        </a:prstGeom>
                        <a:solidFill>
                          <a:schemeClr val="lt1"/>
                        </a:solidFill>
                        <a:ln w="25400" cap="flat" cmpd="sng">
                          <a:solidFill>
                            <a:srgbClr val="E36C09"/>
                          </a:solidFill>
                          <a:prstDash val="solid"/>
                          <a:round/>
                          <a:headEnd type="none" w="sm" len="sm"/>
                          <a:tailEnd type="none" w="sm" len="sm"/>
                        </a:ln>
                      </wps:spPr>
                      <wps:txbx>
                        <w:txbxContent>
                          <w:p w14:paraId="216F8790" w14:textId="77777777" w:rsidR="003C213E" w:rsidRDefault="003C213E">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oundrect w14:anchorId="0E1F34D5" id="Rectangle: Rounded Corners 8" o:spid="_x0000_s1026" style="position:absolute;left:0;text-align:left;margin-left:220pt;margin-top:7pt;width:62.6pt;height:27.2pt;z-index:-25165721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" fillcolor="white [3201]" strokecolor="#e36c09" strokeweight="2pt">
                <v:stroke startarrowwidth="narrow" startarrowlength="short" endarrowwidth="narrow" endarrowlength="short"/>
                <v:textbox inset="2.53958mm,1.2694mm,2.53958mm,1.2694mm">
                  <w:txbxContent>
                    <w:p w14:paraId="216F8790" w14:textId="77777777" w:rsidR="003C213E" w:rsidRDefault="003C213E">
                      <w:pPr>
                        <w:spacing w:line="275" w:lineRule="auto"/>
                        <w:textDirection w:val="btLr"/>
                      </w:pPr>
                    </w:p>
                  </w:txbxContent>
                </v:textbox>
              </v:roundrect>
            </w:pict>
          </mc:Fallback>
        </mc:AlternateContent>
      </w:r>
    </w:p>
    <w:p w14:paraId="791F468F" w14:textId="77777777" w:rsidR="003C213E" w:rsidRDefault="00000000">
      <w:pPr>
        <w:spacing w:after="0" w:line="240" w:lineRule="auto"/>
        <w:jc w:val="center"/>
        <w:rPr>
          <w:color w:val="000000"/>
          <w:sz w:val="24"/>
          <w:szCs w:val="24"/>
        </w:rPr>
      </w:pPr>
      <w:r>
        <w:rPr>
          <w:color w:val="000000"/>
          <w:sz w:val="24"/>
          <w:szCs w:val="24"/>
          <w:rtl/>
        </w:rPr>
        <w:t>التمهيد</w:t>
      </w:r>
    </w:p>
    <w:p w14:paraId="3FE2D602" w14:textId="77777777" w:rsidR="003C213E" w:rsidRDefault="003C213E">
      <w:pPr>
        <w:spacing w:after="0" w:line="240" w:lineRule="auto"/>
        <w:jc w:val="center"/>
        <w:rPr>
          <w:color w:val="000000"/>
          <w:sz w:val="24"/>
          <w:szCs w:val="24"/>
        </w:rPr>
      </w:pPr>
    </w:p>
    <w:p w14:paraId="7C38E084" w14:textId="77777777" w:rsidR="003C213E" w:rsidRDefault="00000000">
      <w:pPr>
        <w:spacing w:after="0" w:line="240" w:lineRule="auto"/>
        <w:jc w:val="both"/>
        <w:rPr>
          <w:sz w:val="24"/>
          <w:szCs w:val="24"/>
        </w:rPr>
      </w:pPr>
      <w:r>
        <w:rPr>
          <w:sz w:val="24"/>
          <w:szCs w:val="24"/>
          <w:rtl/>
        </w:rPr>
        <w:t>الطرف الأول هي شركة مصرية ذات مسئولية محدودة تأسست وفقا لأحكام قانون الشركات رقم 159 لسنة 1981 ولائحته التنفيذية، وتعمل في مجال الاستثمار العقاري الذي يشمل التطوير وإنشاء وإدارة المبنيات السكنية والتجارية والإدارية.</w:t>
      </w:r>
    </w:p>
    <w:p w14:paraId="2D0A2755" w14:textId="77777777" w:rsidR="003C213E" w:rsidRDefault="00000000">
      <w:pPr>
        <w:spacing w:after="0" w:line="240" w:lineRule="auto"/>
        <w:jc w:val="both"/>
        <w:rPr>
          <w:color w:val="000000"/>
          <w:sz w:val="24"/>
          <w:szCs w:val="24"/>
        </w:rPr>
      </w:pPr>
      <w:bookmarkStart w:id="3" w:name="_w6km6ti0t3fl" w:colFirst="0" w:colLast="0"/>
      <w:bookmarkEnd w:id="3"/>
      <w:r>
        <w:rPr>
          <w:sz w:val="24"/>
          <w:szCs w:val="24"/>
          <w:rtl/>
        </w:rPr>
        <w:t xml:space="preserve">ولما كانت الشركة تمتلك عدد من قطع الأراضي السكنية محددة الحدود والارقام بالتخصيص الصادر من هيئة المجتمعات العمرانية الجديدة وذلك بحي أبتاون – مدينة أكتوبر الجديدة، فقد قامت الشركة بإعداد التصميمات الخاصة بمبناها الجديد المعروف باسم "أبتاون </w:t>
      </w:r>
      <w:proofErr w:type="spellStart"/>
      <w:r>
        <w:rPr>
          <w:sz w:val="24"/>
          <w:szCs w:val="24"/>
          <w:rtl/>
        </w:rPr>
        <w:t>ريزيدنس</w:t>
      </w:r>
      <w:proofErr w:type="spellEnd"/>
      <w:r>
        <w:rPr>
          <w:sz w:val="24"/>
          <w:szCs w:val="24"/>
          <w:rtl/>
        </w:rPr>
        <w:t xml:space="preserve">" على القطع سالفة الذكر بغرض إنشاء مباني سكنية </w:t>
      </w:r>
      <w:r>
        <w:rPr>
          <w:color w:val="000000"/>
          <w:sz w:val="24"/>
          <w:szCs w:val="24"/>
          <w:rtl/>
        </w:rPr>
        <w:t>لتوفير سكن عائلي يتسم بالخصوصية ويلبى احتياجات كل أسرة، ويتميز التصميم بطابع حضاري ونسق معماري ذو طبيعة خاصة.</w:t>
      </w:r>
    </w:p>
    <w:p w14:paraId="7993B99F" w14:textId="77777777" w:rsidR="003C213E" w:rsidRDefault="00000000">
      <w:pPr>
        <w:spacing w:after="0" w:line="240" w:lineRule="auto"/>
        <w:jc w:val="both"/>
        <w:rPr>
          <w:sz w:val="24"/>
          <w:szCs w:val="24"/>
        </w:rPr>
      </w:pPr>
      <w:bookmarkStart w:id="4" w:name="_fqnorekniql4" w:colFirst="0" w:colLast="0"/>
      <w:bookmarkEnd w:id="4"/>
      <w:r>
        <w:rPr>
          <w:sz w:val="24"/>
          <w:szCs w:val="24"/>
          <w:rtl/>
        </w:rPr>
        <w:t xml:space="preserve">وبناء عليه فقد تقدم الطرف الثاني الى الطرف الأول وأبدى رغبته في شراء </w:t>
      </w:r>
      <w:r>
        <w:rPr>
          <w:color w:val="000000"/>
          <w:sz w:val="24"/>
          <w:szCs w:val="24"/>
          <w:rtl/>
        </w:rPr>
        <w:t xml:space="preserve">وحدة سكنية </w:t>
      </w:r>
      <w:r>
        <w:rPr>
          <w:sz w:val="24"/>
          <w:szCs w:val="24"/>
          <w:rtl/>
        </w:rPr>
        <w:t xml:space="preserve">بمبنى الشركة "أبتاون </w:t>
      </w:r>
      <w:proofErr w:type="spellStart"/>
      <w:r>
        <w:rPr>
          <w:sz w:val="24"/>
          <w:szCs w:val="24"/>
          <w:rtl/>
        </w:rPr>
        <w:t>ريزيدنس</w:t>
      </w:r>
      <w:proofErr w:type="spellEnd"/>
      <w:r>
        <w:rPr>
          <w:sz w:val="24"/>
          <w:szCs w:val="24"/>
          <w:rtl/>
        </w:rPr>
        <w:t>"</w:t>
      </w:r>
      <w:r>
        <w:rPr>
          <w:color w:val="000000"/>
          <w:sz w:val="24"/>
          <w:szCs w:val="24"/>
          <w:rtl/>
        </w:rPr>
        <w:t xml:space="preserve"> وذلك وفقاً للشروط الواردة </w:t>
      </w:r>
      <w:proofErr w:type="spellStart"/>
      <w:r>
        <w:rPr>
          <w:color w:val="000000"/>
          <w:sz w:val="24"/>
          <w:szCs w:val="24"/>
          <w:rtl/>
        </w:rPr>
        <w:t>فى</w:t>
      </w:r>
      <w:proofErr w:type="spellEnd"/>
      <w:r>
        <w:rPr>
          <w:color w:val="000000"/>
          <w:sz w:val="24"/>
          <w:szCs w:val="24"/>
          <w:rtl/>
        </w:rPr>
        <w:t xml:space="preserve"> هذا العقد.</w:t>
      </w:r>
    </w:p>
    <w:p w14:paraId="33450F7C" w14:textId="77777777" w:rsidR="003C213E" w:rsidRDefault="00000000">
      <w:pPr>
        <w:spacing w:after="0" w:line="240" w:lineRule="auto"/>
        <w:jc w:val="both"/>
        <w:rPr>
          <w:color w:val="000000"/>
          <w:sz w:val="24"/>
          <w:szCs w:val="24"/>
        </w:rPr>
      </w:pPr>
      <w:r>
        <w:rPr>
          <w:color w:val="000000"/>
          <w:sz w:val="24"/>
          <w:szCs w:val="24"/>
          <w:rtl/>
        </w:rPr>
        <w:t xml:space="preserve">وبعد </w:t>
      </w:r>
      <w:r>
        <w:rPr>
          <w:sz w:val="24"/>
          <w:szCs w:val="24"/>
          <w:rtl/>
        </w:rPr>
        <w:t>أن</w:t>
      </w:r>
      <w:r>
        <w:rPr>
          <w:color w:val="000000"/>
          <w:sz w:val="24"/>
          <w:szCs w:val="24"/>
          <w:rtl/>
        </w:rPr>
        <w:t xml:space="preserve"> أقر الطرفان بأهليتهما للتعاقد وخلو إرادتهما من وجود مانع قانوني يحول دون ذلك فقد اتفقا على ما يلي:</w:t>
      </w:r>
    </w:p>
    <w:p w14:paraId="7B6FD24C" w14:textId="77777777" w:rsidR="003C213E" w:rsidRDefault="003C213E">
      <w:pPr>
        <w:spacing w:after="0" w:line="240" w:lineRule="auto"/>
        <w:jc w:val="both"/>
        <w:rPr>
          <w:sz w:val="24"/>
          <w:szCs w:val="24"/>
        </w:rPr>
      </w:pPr>
    </w:p>
    <w:p w14:paraId="0BE3AE0A" w14:textId="77777777" w:rsidR="003C213E" w:rsidRDefault="003C213E">
      <w:pPr>
        <w:spacing w:after="0" w:line="240" w:lineRule="auto"/>
        <w:jc w:val="both"/>
        <w:rPr>
          <w:sz w:val="24"/>
          <w:szCs w:val="24"/>
        </w:rPr>
      </w:pPr>
    </w:p>
    <w:p w14:paraId="389875FF" w14:textId="77777777" w:rsidR="003C213E" w:rsidRDefault="00000000">
      <w:pPr>
        <w:spacing w:after="0" w:line="240" w:lineRule="auto"/>
        <w:jc w:val="center"/>
        <w:rPr>
          <w:color w:val="000000"/>
          <w:sz w:val="24"/>
          <w:szCs w:val="24"/>
        </w:rPr>
      </w:pPr>
      <w:r>
        <w:rPr>
          <w:noProof/>
        </w:rPr>
        <mc:AlternateContent>
          <mc:Choice Requires="wps">
            <w:drawing>
              <wp:anchor distT="0" distB="0" distL="0" distR="0" simplePos="0" relativeHeight="251660288" behindDoc="1" locked="0" layoutInCell="1" hidden="0" allowOverlap="1" wp14:anchorId="07B4C679" wp14:editId="3D2EC695">
                <wp:simplePos x="0" y="0"/>
                <wp:positionH relativeFrom="column">
                  <wp:posOffset>2333625</wp:posOffset>
                </wp:positionH>
                <wp:positionV relativeFrom="paragraph">
                  <wp:posOffset>112458</wp:posOffset>
                </wp:positionV>
                <wp:extent cx="1869440" cy="381518"/>
                <wp:effectExtent l="0" t="0" r="0" b="0"/>
                <wp:wrapNone/>
                <wp:docPr id="4" name="Rectangle: Rounded Corners 4"/>
                <wp:cNvGraphicFramePr/>
                <a:graphic xmlns:a="http://schemas.openxmlformats.org/drawingml/2006/main">
                  <a:graphicData uri="http://schemas.microsoft.com/office/word/2010/wordprocessingShape">
                    <wps:wsp>
                      <wps:cNvSpPr/>
                      <wps:spPr>
                        <a:xfrm>
                          <a:off x="4423980" y="3600930"/>
                          <a:ext cx="1844040" cy="3581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E4516F7" w14:textId="77777777" w:rsidR="003C213E" w:rsidRDefault="00000000">
                            <w:pPr>
                              <w:spacing w:after="0" w:line="240" w:lineRule="auto"/>
                              <w:jc w:val="center"/>
                              <w:textDirection w:val="tbRl"/>
                            </w:pPr>
                            <w:proofErr w:type="spellStart"/>
                            <w:r>
                              <w:rPr>
                                <w:color w:val="000000"/>
                                <w:sz w:val="24"/>
                              </w:rPr>
                              <w:t>البند</w:t>
                            </w:r>
                            <w:proofErr w:type="spellEnd"/>
                            <w:r>
                              <w:rPr>
                                <w:color w:val="000000"/>
                                <w:sz w:val="24"/>
                              </w:rPr>
                              <w:t xml:space="preserve"> </w:t>
                            </w:r>
                            <w:proofErr w:type="spellStart"/>
                            <w:r>
                              <w:rPr>
                                <w:color w:val="000000"/>
                                <w:sz w:val="24"/>
                              </w:rPr>
                              <w:t>الاول</w:t>
                            </w:r>
                            <w:proofErr w:type="spellEnd"/>
                            <w:r>
                              <w:rPr>
                                <w:color w:val="000000"/>
                                <w:sz w:val="24"/>
                              </w:rPr>
                              <w:t xml:space="preserve">: </w:t>
                            </w:r>
                            <w:proofErr w:type="spellStart"/>
                            <w:r>
                              <w:rPr>
                                <w:color w:val="000000"/>
                                <w:sz w:val="24"/>
                              </w:rPr>
                              <w:t>التمهيد</w:t>
                            </w:r>
                            <w:proofErr w:type="spellEnd"/>
                            <w:r>
                              <w:rPr>
                                <w:color w:val="000000"/>
                                <w:sz w:val="24"/>
                              </w:rPr>
                              <w:t xml:space="preserve"> </w:t>
                            </w:r>
                            <w:proofErr w:type="spellStart"/>
                            <w:r>
                              <w:rPr>
                                <w:color w:val="000000"/>
                                <w:sz w:val="24"/>
                              </w:rPr>
                              <w:t>والملاحق</w:t>
                            </w:r>
                            <w:proofErr w:type="spellEnd"/>
                          </w:p>
                        </w:txbxContent>
                      </wps:txbx>
                      <wps:bodyPr spcFirstLastPara="1" wrap="square" lIns="91425" tIns="91425" rIns="91425" bIns="91425" anchor="ctr" anchorCtr="0">
                        <a:noAutofit/>
                      </wps:bodyPr>
                    </wps:wsp>
                  </a:graphicData>
                </a:graphic>
              </wp:anchor>
            </w:drawing>
          </mc:Choice>
          <mc:Fallback>
            <w:pict>
              <v:roundrect w14:anchorId="07B4C679" id="Rectangle: Rounded Corners 4" o:spid="_x0000_s1027" style="position:absolute;left:0;text-align:left;margin-left:183.75pt;margin-top:8.85pt;width:147.2pt;height:30.05pt;z-index:-25165619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" fillcolor="white [3201]" strokecolor="#f79646 [3209]" strokeweight="2pt">
                <v:stroke startarrowwidth="narrow" startarrowlength="short" endarrowwidth="narrow" endarrowlength="short"/>
                <v:textbox inset="2.53958mm,2.53958mm,2.53958mm,2.53958mm">
                  <w:txbxContent>
                    <w:p w14:paraId="5E4516F7" w14:textId="77777777" w:rsidR="003C213E" w:rsidRDefault="00000000">
                      <w:pPr>
                        <w:spacing w:after="0" w:line="240" w:lineRule="auto"/>
                        <w:jc w:val="center"/>
                        <w:textDirection w:val="tbRl"/>
                      </w:pPr>
                      <w:proofErr w:type="spellStart"/>
                      <w:r>
                        <w:rPr>
                          <w:color w:val="000000"/>
                          <w:sz w:val="24"/>
                        </w:rPr>
                        <w:t>البند</w:t>
                      </w:r>
                      <w:proofErr w:type="spellEnd"/>
                      <w:r>
                        <w:rPr>
                          <w:color w:val="000000"/>
                          <w:sz w:val="24"/>
                        </w:rPr>
                        <w:t xml:space="preserve"> </w:t>
                      </w:r>
                      <w:proofErr w:type="spellStart"/>
                      <w:r>
                        <w:rPr>
                          <w:color w:val="000000"/>
                          <w:sz w:val="24"/>
                        </w:rPr>
                        <w:t>الاول</w:t>
                      </w:r>
                      <w:proofErr w:type="spellEnd"/>
                      <w:r>
                        <w:rPr>
                          <w:color w:val="000000"/>
                          <w:sz w:val="24"/>
                        </w:rPr>
                        <w:t xml:space="preserve">: </w:t>
                      </w:r>
                      <w:proofErr w:type="spellStart"/>
                      <w:r>
                        <w:rPr>
                          <w:color w:val="000000"/>
                          <w:sz w:val="24"/>
                        </w:rPr>
                        <w:t>التمهيد</w:t>
                      </w:r>
                      <w:proofErr w:type="spellEnd"/>
                      <w:r>
                        <w:rPr>
                          <w:color w:val="000000"/>
                          <w:sz w:val="24"/>
                        </w:rPr>
                        <w:t xml:space="preserve"> </w:t>
                      </w:r>
                      <w:proofErr w:type="spellStart"/>
                      <w:r>
                        <w:rPr>
                          <w:color w:val="000000"/>
                          <w:sz w:val="24"/>
                        </w:rPr>
                        <w:t>والملاحق</w:t>
                      </w:r>
                      <w:proofErr w:type="spellEnd"/>
                    </w:p>
                  </w:txbxContent>
                </v:textbox>
              </v:roundrect>
            </w:pict>
          </mc:Fallback>
        </mc:AlternateContent>
      </w:r>
    </w:p>
    <w:p w14:paraId="4BF39299" w14:textId="77777777" w:rsidR="003C213E" w:rsidRDefault="003C213E">
      <w:pPr>
        <w:spacing w:after="0" w:line="240" w:lineRule="auto"/>
        <w:jc w:val="both"/>
        <w:rPr>
          <w:sz w:val="24"/>
          <w:szCs w:val="24"/>
        </w:rPr>
      </w:pPr>
    </w:p>
    <w:p w14:paraId="5A4BE50D" w14:textId="77777777" w:rsidR="003C213E" w:rsidRDefault="003C213E">
      <w:pPr>
        <w:spacing w:after="0" w:line="240" w:lineRule="auto"/>
        <w:jc w:val="both"/>
        <w:rPr>
          <w:sz w:val="24"/>
          <w:szCs w:val="24"/>
        </w:rPr>
      </w:pPr>
    </w:p>
    <w:p w14:paraId="2C9F0C06" w14:textId="77777777" w:rsidR="003C213E" w:rsidRDefault="00000000">
      <w:pPr>
        <w:spacing w:after="0" w:line="240" w:lineRule="auto"/>
        <w:jc w:val="both"/>
        <w:rPr>
          <w:color w:val="000000"/>
          <w:sz w:val="24"/>
          <w:szCs w:val="24"/>
        </w:rPr>
      </w:pPr>
      <w:r>
        <w:rPr>
          <w:color w:val="000000"/>
          <w:sz w:val="24"/>
          <w:szCs w:val="24"/>
          <w:rtl/>
        </w:rPr>
        <w:t xml:space="preserve">يعتبر التمهيد السابق وإخطار التخصيص الصادر من جهاز مدينة 6 أكتوبر وهيئة المجتمعات العمرانية الجديدة ومحضر استلام القطعة، وأحكام القانون رقم 59 لسنة 1979 بشأن إنشاء المجتمعات العمرانية الجديدة واللائحة العقارية، والتي </w:t>
      </w:r>
      <w:proofErr w:type="spellStart"/>
      <w:r>
        <w:rPr>
          <w:color w:val="000000"/>
          <w:sz w:val="24"/>
          <w:szCs w:val="24"/>
          <w:rtl/>
        </w:rPr>
        <w:t>إطلع</w:t>
      </w:r>
      <w:proofErr w:type="spellEnd"/>
      <w:r>
        <w:rPr>
          <w:color w:val="000000"/>
          <w:sz w:val="24"/>
          <w:szCs w:val="24"/>
          <w:rtl/>
        </w:rPr>
        <w:t xml:space="preserve"> الطرف الثاني عليها جميعاً </w:t>
      </w:r>
      <w:r>
        <w:rPr>
          <w:sz w:val="24"/>
          <w:szCs w:val="24"/>
          <w:rtl/>
        </w:rPr>
        <w:t>وأحيط</w:t>
      </w:r>
      <w:r>
        <w:rPr>
          <w:color w:val="000000"/>
          <w:sz w:val="24"/>
          <w:szCs w:val="24"/>
          <w:rtl/>
        </w:rPr>
        <w:t xml:space="preserve"> بما جاء فيها من بنود وأحكام وقبل الالتزام بها – وكذا الملاحق المرفقة بهذا العقد والموقعة من الطرفين - جزءاً لا يتجزأ من هذا العقد ومكملة له ومفسرة لأحكامه.</w:t>
      </w:r>
      <w:r>
        <w:br w:type="page"/>
      </w:r>
    </w:p>
    <w:p w14:paraId="6C9D1606" w14:textId="77777777" w:rsidR="003C213E" w:rsidRDefault="003C213E">
      <w:pPr>
        <w:spacing w:after="0" w:line="240" w:lineRule="auto"/>
        <w:jc w:val="both"/>
        <w:rPr>
          <w:sz w:val="24"/>
          <w:szCs w:val="24"/>
        </w:rPr>
      </w:pPr>
    </w:p>
    <w:p w14:paraId="6162C7D5" w14:textId="77777777" w:rsidR="003C213E" w:rsidRDefault="003C213E">
      <w:pPr>
        <w:spacing w:after="0" w:line="240" w:lineRule="auto"/>
        <w:jc w:val="center"/>
        <w:rPr>
          <w:sz w:val="24"/>
          <w:szCs w:val="24"/>
        </w:rPr>
      </w:pPr>
    </w:p>
    <w:p w14:paraId="259926B3" w14:textId="77777777" w:rsidR="003C213E" w:rsidRDefault="00000000">
      <w:pPr>
        <w:spacing w:after="0" w:line="240" w:lineRule="auto"/>
        <w:jc w:val="center"/>
        <w:rPr>
          <w:sz w:val="24"/>
          <w:szCs w:val="24"/>
        </w:rPr>
      </w:pPr>
      <w:r>
        <w:rPr>
          <w:sz w:val="24"/>
          <w:szCs w:val="24"/>
          <w:rtl/>
        </w:rPr>
        <w:t>البند الثاني: محل العقد</w:t>
      </w:r>
      <w:r>
        <w:rPr>
          <w:noProof/>
        </w:rPr>
        <mc:AlternateContent>
          <mc:Choice Requires="wps">
            <w:drawing>
              <wp:anchor distT="0" distB="0" distL="0" distR="0" simplePos="0" relativeHeight="251661312" behindDoc="1" locked="0" layoutInCell="1" hidden="0" allowOverlap="1" wp14:anchorId="46850590" wp14:editId="7833516E">
                <wp:simplePos x="0" y="0"/>
                <wp:positionH relativeFrom="column">
                  <wp:posOffset>2324100</wp:posOffset>
                </wp:positionH>
                <wp:positionV relativeFrom="paragraph">
                  <wp:posOffset>-76199</wp:posOffset>
                </wp:positionV>
                <wp:extent cx="1793240" cy="383540"/>
                <wp:effectExtent l="0" t="0" r="0" b="0"/>
                <wp:wrapNone/>
                <wp:docPr id="21" name="Rectangle: Rounded Corners 21"/>
                <wp:cNvGraphicFramePr/>
                <a:graphic xmlns:a="http://schemas.openxmlformats.org/drawingml/2006/main">
                  <a:graphicData uri="http://schemas.microsoft.com/office/word/2010/wordprocessingShape">
                    <wps:wsp>
                      <wps:cNvSpPr/>
                      <wps:spPr>
                        <a:xfrm>
                          <a:off x="4462080" y="3600930"/>
                          <a:ext cx="1767840" cy="3581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60B195C"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6850590" id="Rectangle: Rounded Corners 21" o:spid="_x0000_s1028" style="position:absolute;left:0;text-align:left;margin-left:183pt;margin-top:-6pt;width:141.2pt;height:30.2pt;z-index:-25165516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" fillcolor="white [3201]" strokecolor="#f79646 [3209]" strokeweight="2pt">
                <v:stroke startarrowwidth="narrow" startarrowlength="short" endarrowwidth="narrow" endarrowlength="short"/>
                <v:textbox inset="2.53958mm,2.53958mm,2.53958mm,2.53958mm">
                  <w:txbxContent>
                    <w:p w14:paraId="560B195C" w14:textId="77777777" w:rsidR="003C213E" w:rsidRDefault="003C213E">
                      <w:pPr>
                        <w:spacing w:after="0" w:line="240" w:lineRule="auto"/>
                        <w:textDirection w:val="btLr"/>
                      </w:pPr>
                    </w:p>
                  </w:txbxContent>
                </v:textbox>
              </v:roundrect>
            </w:pict>
          </mc:Fallback>
        </mc:AlternateContent>
      </w:r>
    </w:p>
    <w:p w14:paraId="7F6E5F37" w14:textId="77777777" w:rsidR="003C213E" w:rsidRDefault="003C213E">
      <w:pPr>
        <w:spacing w:after="0" w:line="240" w:lineRule="auto"/>
        <w:jc w:val="center"/>
        <w:rPr>
          <w:sz w:val="24"/>
          <w:szCs w:val="24"/>
        </w:rPr>
      </w:pPr>
    </w:p>
    <w:p w14:paraId="4847B80B" w14:textId="77777777" w:rsidR="003C213E" w:rsidRDefault="00000000">
      <w:pPr>
        <w:spacing w:after="0" w:line="240" w:lineRule="auto"/>
        <w:jc w:val="both"/>
        <w:rPr>
          <w:rFonts w:ascii="Arial" w:eastAsia="Arial" w:hAnsi="Arial" w:cs="Arial"/>
          <w:sz w:val="24"/>
          <w:szCs w:val="24"/>
        </w:rPr>
      </w:pPr>
      <w:r>
        <w:rPr>
          <w:rFonts w:ascii="Arial" w:eastAsia="Arial" w:hAnsi="Arial" w:cs="Arial"/>
          <w:sz w:val="24"/>
          <w:szCs w:val="24"/>
          <w:rtl/>
        </w:rPr>
        <w:t xml:space="preserve">باع واسقط وتنازل الطرف الأول إلي الطرف الثاني القابل لذلك بكافة الضمانات الفعلية والقانونية بيعاً موقوفاً على سداد كامل الثمن وملحقاته ما هو الوحدة السكنية كود (&lt;&lt;كود الوحدة&gt;&gt;)  رقم (&lt;&lt;وحدة رقم&gt;&gt;) بالدور (&lt;&lt;الدور&gt;&gt;) بالمبنى المقام على القطعة رقم/ &lt;&lt;مبنى رقم&gt;&gt; - بلوك/ &lt;&lt;قطاع&gt;&gt;- مجاورة/ &lt;&lt;مجاورة&gt;&gt; والبالغ إجمالي مساحتها (170م2 - مائة وسبعون متر مربع) تحت العجز والزيادة، بمبني "أبتاون </w:t>
      </w:r>
      <w:proofErr w:type="spellStart"/>
      <w:r>
        <w:rPr>
          <w:rFonts w:ascii="Arial" w:eastAsia="Arial" w:hAnsi="Arial" w:cs="Arial"/>
          <w:sz w:val="24"/>
          <w:szCs w:val="24"/>
          <w:rtl/>
        </w:rPr>
        <w:t>ريزيدنس</w:t>
      </w:r>
      <w:proofErr w:type="spellEnd"/>
      <w:r>
        <w:rPr>
          <w:rFonts w:ascii="Arial" w:eastAsia="Arial" w:hAnsi="Arial" w:cs="Arial"/>
          <w:sz w:val="24"/>
          <w:szCs w:val="24"/>
          <w:rtl/>
        </w:rPr>
        <w:t xml:space="preserve">" الكائن بحي </w:t>
      </w:r>
      <w:proofErr w:type="spellStart"/>
      <w:r>
        <w:rPr>
          <w:rFonts w:ascii="Arial" w:eastAsia="Arial" w:hAnsi="Arial" w:cs="Arial"/>
          <w:sz w:val="24"/>
          <w:szCs w:val="24"/>
          <w:rtl/>
        </w:rPr>
        <w:t>ابتاون</w:t>
      </w:r>
      <w:proofErr w:type="spellEnd"/>
      <w:r>
        <w:rPr>
          <w:rFonts w:ascii="Arial" w:eastAsia="Arial" w:hAnsi="Arial" w:cs="Arial"/>
          <w:sz w:val="24"/>
          <w:szCs w:val="24"/>
          <w:rtl/>
        </w:rPr>
        <w:t xml:space="preserve"> - مدينة أكتوبر الجديدة - محافظة الجيزة، طبقاً لترخيص المباني الصادر، على أن يكون بناء الوحدة موضوع هذا العقد - طبقاً للمسقط الأفقي المحدد بملحق رقم ( 3 )، ولنموذج البناء المحدد بالملحق رقم ( 4 ) ولمواصفات التسليم المحددة بالملحق رقم ( 5) والمرفقة جميعاً بهذا العقد - ويشار إليها فيما بعد بـ " الوحدة ".</w:t>
      </w:r>
    </w:p>
    <w:p w14:paraId="026C499A" w14:textId="77777777" w:rsidR="003C213E" w:rsidRDefault="00000000">
      <w:pPr>
        <w:spacing w:after="0" w:line="240" w:lineRule="auto"/>
        <w:jc w:val="both"/>
        <w:rPr>
          <w:rFonts w:ascii="Arial" w:eastAsia="Arial" w:hAnsi="Arial" w:cs="Arial"/>
          <w:sz w:val="24"/>
          <w:szCs w:val="24"/>
        </w:rPr>
      </w:pPr>
      <w:r>
        <w:rPr>
          <w:rFonts w:ascii="Arial" w:eastAsia="Arial" w:hAnsi="Arial" w:cs="Arial"/>
          <w:sz w:val="24"/>
          <w:szCs w:val="24"/>
          <w:rtl/>
        </w:rPr>
        <w:t>كما أتفق الطرفان على أن البيع موضوع هذا العقد يشمل ما يلي: -</w:t>
      </w:r>
    </w:p>
    <w:p w14:paraId="0F5056FD" w14:textId="77777777" w:rsidR="003C213E" w:rsidRDefault="00000000">
      <w:pPr>
        <w:spacing w:after="0" w:line="240" w:lineRule="auto"/>
        <w:jc w:val="both"/>
        <w:rPr>
          <w:rFonts w:ascii="Arial" w:eastAsia="Arial" w:hAnsi="Arial" w:cs="Arial"/>
          <w:sz w:val="24"/>
          <w:szCs w:val="24"/>
        </w:rPr>
      </w:pPr>
      <w:r>
        <w:rPr>
          <w:rFonts w:ascii="Arial" w:eastAsia="Arial" w:hAnsi="Arial" w:cs="Arial"/>
          <w:color w:val="E36C0A"/>
          <w:sz w:val="24"/>
          <w:szCs w:val="24"/>
          <w:rtl/>
        </w:rPr>
        <w:t>اولاً:</w:t>
      </w:r>
      <w:r>
        <w:rPr>
          <w:rFonts w:ascii="Arial" w:eastAsia="Arial" w:hAnsi="Arial" w:cs="Arial"/>
          <w:sz w:val="24"/>
          <w:szCs w:val="24"/>
          <w:rtl/>
        </w:rPr>
        <w:t xml:space="preserve"> حصة الوحدة في الأجزاء المشتركة (السلالم والأفنية والمطلات والمصعد الكهربائي) تعادل نسبة مسطح الوحدة إلى كامل مساحة باقي وحدات المبني شيوعاً مع باقي ملاك وحدات المبني، ولا تدخل ضمن الأجزاء المشتركة الحديقة وسطح المبنى والبدروم، فهي ملكاً خالصاً للطرف الأول وحده ويجوز له التصرف فيها كيفما يشاء، </w:t>
      </w:r>
      <w:r>
        <w:rPr>
          <w:rFonts w:ascii="Arial" w:eastAsia="Arial" w:hAnsi="Arial" w:cs="Arial"/>
          <w:color w:val="222222"/>
          <w:sz w:val="24"/>
          <w:szCs w:val="24"/>
          <w:highlight w:val="white"/>
          <w:rtl/>
        </w:rPr>
        <w:t xml:space="preserve">مع احتفاظ الطرف الأول بحقه في ملكية أي مساحات أو أجزاء تضاف للمبنى بالضم او العلاوة او أي طريقة اخري ملكية خالصه يتصرف فيها كما يشاء دون حق الطرف الثاني في </w:t>
      </w:r>
      <w:proofErr w:type="spellStart"/>
      <w:r>
        <w:rPr>
          <w:rFonts w:ascii="Arial" w:eastAsia="Arial" w:hAnsi="Arial" w:cs="Arial"/>
          <w:color w:val="222222"/>
          <w:sz w:val="24"/>
          <w:szCs w:val="24"/>
          <w:highlight w:val="white"/>
          <w:rtl/>
        </w:rPr>
        <w:t>الإعتراض</w:t>
      </w:r>
      <w:proofErr w:type="spellEnd"/>
      <w:r>
        <w:rPr>
          <w:rFonts w:ascii="Arial" w:eastAsia="Arial" w:hAnsi="Arial" w:cs="Arial"/>
          <w:color w:val="222222"/>
          <w:sz w:val="24"/>
          <w:szCs w:val="24"/>
          <w:highlight w:val="white"/>
          <w:rtl/>
        </w:rPr>
        <w:t>.</w:t>
      </w:r>
    </w:p>
    <w:p w14:paraId="1825EAAD" w14:textId="77777777" w:rsidR="003C213E" w:rsidRDefault="00000000">
      <w:pPr>
        <w:spacing w:after="0" w:line="240" w:lineRule="auto"/>
        <w:jc w:val="both"/>
        <w:rPr>
          <w:rFonts w:ascii="Arial" w:eastAsia="Arial" w:hAnsi="Arial" w:cs="Arial"/>
          <w:sz w:val="24"/>
          <w:szCs w:val="24"/>
        </w:rPr>
      </w:pPr>
      <w:bookmarkStart w:id="5" w:name="_entid3iswhf" w:colFirst="0" w:colLast="0"/>
      <w:bookmarkEnd w:id="5"/>
      <w:r>
        <w:rPr>
          <w:rFonts w:ascii="Arial" w:eastAsia="Arial" w:hAnsi="Arial" w:cs="Arial"/>
          <w:color w:val="E36C0A"/>
          <w:sz w:val="24"/>
          <w:szCs w:val="24"/>
          <w:rtl/>
        </w:rPr>
        <w:t>ثانياً:</w:t>
      </w:r>
      <w:r>
        <w:rPr>
          <w:rFonts w:ascii="Arial" w:eastAsia="Arial" w:hAnsi="Arial" w:cs="Arial"/>
          <w:sz w:val="24"/>
          <w:szCs w:val="24"/>
          <w:rtl/>
        </w:rPr>
        <w:t xml:space="preserve"> حصة شائعة في الأرض المقام عليها المبني وهي تعادل نسبة مسطح الوحدة المبيعة إلى كامل مساحة باقي وحدات المبني شيوعاً مع باقي ملاك وحدات المبني.</w:t>
      </w:r>
    </w:p>
    <w:p w14:paraId="01A8B343" w14:textId="77777777" w:rsidR="003C213E" w:rsidRDefault="00000000">
      <w:pPr>
        <w:spacing w:after="0" w:line="240" w:lineRule="auto"/>
        <w:jc w:val="both"/>
        <w:rPr>
          <w:rFonts w:ascii="Arial" w:eastAsia="Arial" w:hAnsi="Arial" w:cs="Arial"/>
          <w:sz w:val="24"/>
          <w:szCs w:val="24"/>
        </w:rPr>
      </w:pPr>
      <w:r>
        <w:rPr>
          <w:rFonts w:ascii="Arial" w:eastAsia="Arial" w:hAnsi="Arial" w:cs="Arial"/>
          <w:color w:val="E36C0A"/>
          <w:sz w:val="24"/>
          <w:szCs w:val="24"/>
          <w:rtl/>
        </w:rPr>
        <w:t xml:space="preserve">ثالثاً </w:t>
      </w:r>
      <w:r>
        <w:rPr>
          <w:rFonts w:ascii="Arial" w:eastAsia="Arial" w:hAnsi="Arial" w:cs="Arial"/>
          <w:sz w:val="24"/>
          <w:szCs w:val="24"/>
          <w:rtl/>
        </w:rPr>
        <w:t xml:space="preserve">:  حق الانتفاع بمساحة  (موقف سيارة بالبدروم ) والبالغ مساحتها (15م2 - خمسة عشر متر مربع) وكذلك  (غرفة مخزن بالبدروم) والبالغ مساحتها (7 م2 سبعة متر مربع) تحت العجز والزيادة، مع </w:t>
      </w:r>
      <w:proofErr w:type="spellStart"/>
      <w:r>
        <w:rPr>
          <w:rFonts w:ascii="Arial" w:eastAsia="Arial" w:hAnsi="Arial" w:cs="Arial"/>
          <w:sz w:val="24"/>
          <w:szCs w:val="24"/>
          <w:rtl/>
        </w:rPr>
        <w:t>إعتبار</w:t>
      </w:r>
      <w:proofErr w:type="spellEnd"/>
      <w:r>
        <w:rPr>
          <w:rFonts w:ascii="Arial" w:eastAsia="Arial" w:hAnsi="Arial" w:cs="Arial"/>
          <w:sz w:val="24"/>
          <w:szCs w:val="24"/>
          <w:rtl/>
        </w:rPr>
        <w:t xml:space="preserve"> حق الانتفاع المذكور في هذه الفقرة جزءاً لا يتجزأ من الوحدة المبيعة ومرتبط بملكيتها ولا يجوز التصرف فيه على استقلال، ويسري على حق الانتفاع المذكور في هذه الفقرة كافة التزامات الطرف الثاني المنصوص عليها بهذا العقد وخاصة الالتزامات المتعلقة بسداد الأقساط وجزاء الإخلال في سدادها، كما تسري في حق الخلف العام والخاص للطرف الثاني.</w:t>
      </w:r>
    </w:p>
    <w:p w14:paraId="3FF1BE99" w14:textId="77777777" w:rsidR="003C213E" w:rsidRDefault="00000000">
      <w:pPr>
        <w:spacing w:after="0" w:line="240" w:lineRule="auto"/>
        <w:jc w:val="both"/>
        <w:rPr>
          <w:rFonts w:ascii="Arial" w:eastAsia="Arial" w:hAnsi="Arial" w:cs="Arial"/>
          <w:sz w:val="24"/>
          <w:szCs w:val="24"/>
        </w:rPr>
      </w:pPr>
      <w:bookmarkStart w:id="6" w:name="_jmbeox3qk6jh" w:colFirst="0" w:colLast="0"/>
      <w:bookmarkEnd w:id="6"/>
      <w:r>
        <w:rPr>
          <w:rFonts w:ascii="Arial" w:eastAsia="Arial" w:hAnsi="Arial" w:cs="Arial"/>
          <w:color w:val="E36C0A"/>
          <w:sz w:val="24"/>
          <w:szCs w:val="24"/>
          <w:rtl/>
        </w:rPr>
        <w:t xml:space="preserve">رابعاً: </w:t>
      </w:r>
      <w:r>
        <w:rPr>
          <w:rFonts w:ascii="Arial" w:eastAsia="Arial" w:hAnsi="Arial" w:cs="Arial"/>
          <w:sz w:val="24"/>
          <w:szCs w:val="24"/>
          <w:rtl/>
        </w:rPr>
        <w:t>تختص الوحدة الكائنة بالدور (الأرضي)، بحق الانتفاع بمساحة  (الحديقة الملحقة بالوحدة ) والبالغ مساحتها (100م2 - مائة متر مربع) تحت العجز والزيادة،</w:t>
      </w:r>
      <w:r>
        <w:t xml:space="preserve"> </w:t>
      </w:r>
      <w:r>
        <w:rPr>
          <w:rFonts w:ascii="Arial" w:eastAsia="Arial" w:hAnsi="Arial" w:cs="Arial"/>
          <w:sz w:val="24"/>
          <w:szCs w:val="24"/>
          <w:rtl/>
        </w:rPr>
        <w:t xml:space="preserve">ويلتزم الطرف </w:t>
      </w:r>
      <w:proofErr w:type="spellStart"/>
      <w:r>
        <w:rPr>
          <w:rFonts w:ascii="Arial" w:eastAsia="Arial" w:hAnsi="Arial" w:cs="Arial"/>
          <w:sz w:val="24"/>
          <w:szCs w:val="24"/>
          <w:rtl/>
        </w:rPr>
        <w:t>الثانى</w:t>
      </w:r>
      <w:proofErr w:type="spellEnd"/>
      <w:r>
        <w:rPr>
          <w:rFonts w:ascii="Arial" w:eastAsia="Arial" w:hAnsi="Arial" w:cs="Arial"/>
          <w:sz w:val="24"/>
          <w:szCs w:val="24"/>
          <w:rtl/>
        </w:rPr>
        <w:t xml:space="preserve"> بالانتفاع بالمساحة الموضحة بهذه الفقرة طبقا للرسم الكروكي المرفق وطبقا للتراخيص الصادرة من الجهة الإدارية المختصة وطبقا للاشتراطات والضوابط المعمول بها، مع </w:t>
      </w:r>
      <w:proofErr w:type="spellStart"/>
      <w:r>
        <w:rPr>
          <w:rFonts w:ascii="Arial" w:eastAsia="Arial" w:hAnsi="Arial" w:cs="Arial"/>
          <w:sz w:val="24"/>
          <w:szCs w:val="24"/>
          <w:rtl/>
        </w:rPr>
        <w:t>إعتبار</w:t>
      </w:r>
      <w:proofErr w:type="spellEnd"/>
      <w:r>
        <w:rPr>
          <w:rFonts w:ascii="Arial" w:eastAsia="Arial" w:hAnsi="Arial" w:cs="Arial"/>
          <w:sz w:val="24"/>
          <w:szCs w:val="24"/>
          <w:rtl/>
        </w:rPr>
        <w:t xml:space="preserve"> حق الانتفاع المذكور في هذه الفقرة جزءاً لا يتجزأ من الوحدة المبيعة مرتبط بملكيتها ولا يجوز التصرف فيه على استقلال، ويسري على حق الانتفاع المذكور في هذه الفقرة كافة التزامات الطرف الثاني المنصوص عليها بهذا العقد، كما تسري في حق الخلف العام و الخاص للطرف الثاني.</w:t>
      </w:r>
    </w:p>
    <w:p w14:paraId="3829C255" w14:textId="77777777" w:rsidR="003C213E" w:rsidRDefault="00000000">
      <w:pPr>
        <w:spacing w:after="0" w:line="240" w:lineRule="auto"/>
        <w:jc w:val="center"/>
        <w:rPr>
          <w:color w:val="000000"/>
          <w:sz w:val="24"/>
          <w:szCs w:val="24"/>
        </w:rPr>
      </w:pPr>
      <w:r>
        <w:rPr>
          <w:noProof/>
        </w:rPr>
        <mc:AlternateContent>
          <mc:Choice Requires="wps">
            <w:drawing>
              <wp:anchor distT="0" distB="0" distL="0" distR="0" simplePos="0" relativeHeight="251662336" behindDoc="1" locked="0" layoutInCell="1" hidden="0" allowOverlap="1" wp14:anchorId="63C7ED48" wp14:editId="07E6DAF8">
                <wp:simplePos x="0" y="0"/>
                <wp:positionH relativeFrom="column">
                  <wp:posOffset>2730500</wp:posOffset>
                </wp:positionH>
                <wp:positionV relativeFrom="paragraph">
                  <wp:posOffset>76200</wp:posOffset>
                </wp:positionV>
                <wp:extent cx="1065530" cy="387350"/>
                <wp:effectExtent l="0" t="0" r="0" b="0"/>
                <wp:wrapNone/>
                <wp:docPr id="9" name="Rectangle: Rounded Corners 9"/>
                <wp:cNvGraphicFramePr/>
                <a:graphic xmlns:a="http://schemas.openxmlformats.org/drawingml/2006/main">
                  <a:graphicData uri="http://schemas.microsoft.com/office/word/2010/wordprocessingShape">
                    <wps:wsp>
                      <wps:cNvSpPr/>
                      <wps:spPr>
                        <a:xfrm>
                          <a:off x="4825935" y="3599025"/>
                          <a:ext cx="1040130" cy="36195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1D954B7"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63C7ED48" id="Rectangle: Rounded Corners 9" o:spid="_x0000_s1029" style="position:absolute;left:0;text-align:left;margin-left:215pt;margin-top:6pt;width:83.9pt;height:30.5pt;z-index:-25165414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" fillcolor="white [3201]" strokecolor="#f79646 [3209]" strokeweight="2pt">
                <v:stroke startarrowwidth="narrow" startarrowlength="short" endarrowwidth="narrow" endarrowlength="short"/>
                <v:textbox inset="2.53958mm,2.53958mm,2.53958mm,2.53958mm">
                  <w:txbxContent>
                    <w:p w14:paraId="51D954B7" w14:textId="77777777" w:rsidR="003C213E" w:rsidRDefault="003C213E">
                      <w:pPr>
                        <w:spacing w:after="0" w:line="240" w:lineRule="auto"/>
                        <w:textDirection w:val="btLr"/>
                      </w:pPr>
                    </w:p>
                  </w:txbxContent>
                </v:textbox>
              </v:roundrect>
            </w:pict>
          </mc:Fallback>
        </mc:AlternateContent>
      </w:r>
    </w:p>
    <w:p w14:paraId="35111883" w14:textId="77777777" w:rsidR="003C213E" w:rsidRDefault="00000000">
      <w:pPr>
        <w:spacing w:after="0" w:line="240" w:lineRule="auto"/>
        <w:ind w:right="2430"/>
        <w:jc w:val="center"/>
        <w:rPr>
          <w:color w:val="000000"/>
          <w:sz w:val="24"/>
          <w:szCs w:val="24"/>
        </w:rPr>
      </w:pPr>
      <w:r>
        <w:rPr>
          <w:color w:val="000000"/>
          <w:sz w:val="24"/>
          <w:szCs w:val="24"/>
          <w:rtl/>
        </w:rPr>
        <w:t xml:space="preserve">                                          البند الثالث: الثـمن</w:t>
      </w:r>
    </w:p>
    <w:p w14:paraId="6BE62710" w14:textId="77777777" w:rsidR="003C213E" w:rsidRDefault="003C213E">
      <w:pPr>
        <w:spacing w:after="0" w:line="240" w:lineRule="auto"/>
        <w:jc w:val="center"/>
        <w:rPr>
          <w:color w:val="000000"/>
          <w:sz w:val="24"/>
          <w:szCs w:val="24"/>
        </w:rPr>
      </w:pPr>
    </w:p>
    <w:p w14:paraId="777589F8" w14:textId="77777777" w:rsidR="003C213E" w:rsidRDefault="00000000">
      <w:pPr>
        <w:spacing w:after="0" w:line="240" w:lineRule="auto"/>
        <w:jc w:val="both"/>
        <w:rPr>
          <w:color w:val="000000"/>
          <w:sz w:val="24"/>
          <w:szCs w:val="24"/>
        </w:rPr>
      </w:pPr>
      <w:r>
        <w:rPr>
          <w:color w:val="000000"/>
          <w:sz w:val="24"/>
          <w:szCs w:val="24"/>
          <w:rtl/>
        </w:rPr>
        <w:t xml:space="preserve">تم هذا البيع وقٌبل من الطرفين نظير ثمن إجمالي قدره </w:t>
      </w:r>
      <w:r>
        <w:rPr>
          <w:rFonts w:ascii="Arial" w:eastAsia="Arial" w:hAnsi="Arial" w:cs="Arial"/>
          <w:sz w:val="24"/>
          <w:szCs w:val="24"/>
          <w:rtl/>
        </w:rPr>
        <w:t xml:space="preserve">&lt;&lt;ثمن بالأرقام&gt;&gt; </w:t>
      </w:r>
      <w:r>
        <w:rPr>
          <w:color w:val="000000"/>
          <w:sz w:val="24"/>
          <w:szCs w:val="24"/>
          <w:rtl/>
        </w:rPr>
        <w:t xml:space="preserve">جنيه مصري (فقط </w:t>
      </w:r>
      <w:r>
        <w:rPr>
          <w:sz w:val="24"/>
          <w:szCs w:val="24"/>
          <w:rtl/>
        </w:rPr>
        <w:t>&lt;&lt;ثمن الوحدة والجراج وغرفة التخزين&gt;&gt;</w:t>
      </w:r>
      <w:r>
        <w:rPr>
          <w:color w:val="000000"/>
          <w:sz w:val="24"/>
          <w:szCs w:val="24"/>
          <w:rtl/>
        </w:rPr>
        <w:t xml:space="preserve">) قيمة </w:t>
      </w:r>
      <w:r>
        <w:rPr>
          <w:sz w:val="24"/>
          <w:szCs w:val="24"/>
          <w:rtl/>
        </w:rPr>
        <w:t>ال</w:t>
      </w:r>
      <w:r>
        <w:rPr>
          <w:color w:val="000000"/>
          <w:sz w:val="24"/>
          <w:szCs w:val="24"/>
          <w:rtl/>
        </w:rPr>
        <w:t xml:space="preserve">دفعة المقدمة مبلغ وقدره </w:t>
      </w:r>
      <w:r>
        <w:rPr>
          <w:rFonts w:ascii="Arial" w:eastAsia="Arial" w:hAnsi="Arial" w:cs="Arial"/>
          <w:sz w:val="24"/>
          <w:szCs w:val="24"/>
        </w:rPr>
        <w:t>&lt;&lt;</w:t>
      </w:r>
      <w:r>
        <w:rPr>
          <w:sz w:val="24"/>
          <w:szCs w:val="24"/>
          <w:rtl/>
        </w:rPr>
        <w:t>الدفعة التعاقد بالأرقام</w:t>
      </w:r>
      <w:r>
        <w:rPr>
          <w:rFonts w:ascii="Arial" w:eastAsia="Arial" w:hAnsi="Arial" w:cs="Arial"/>
          <w:sz w:val="24"/>
          <w:szCs w:val="24"/>
        </w:rPr>
        <w:t xml:space="preserve">&gt;&gt; </w:t>
      </w:r>
      <w:r>
        <w:rPr>
          <w:color w:val="000000"/>
          <w:sz w:val="24"/>
          <w:szCs w:val="24"/>
          <w:rtl/>
        </w:rPr>
        <w:t xml:space="preserve">جنيه مصري ( </w:t>
      </w:r>
      <w:r>
        <w:rPr>
          <w:sz w:val="24"/>
          <w:szCs w:val="24"/>
          <w:rtl/>
        </w:rPr>
        <w:t>&lt;&lt;الدفعة التعاقد كتابتا&gt;&gt;</w:t>
      </w:r>
      <w:r>
        <w:rPr>
          <w:color w:val="000000"/>
          <w:sz w:val="24"/>
          <w:szCs w:val="24"/>
        </w:rPr>
        <w:t xml:space="preserve">) </w:t>
      </w:r>
      <w:r>
        <w:rPr>
          <w:rFonts w:ascii="Arial" w:eastAsia="Arial" w:hAnsi="Arial" w:cs="Arial"/>
          <w:sz w:val="24"/>
          <w:szCs w:val="24"/>
          <w:rtl/>
        </w:rPr>
        <w:t>&lt;&lt;بيان الباقي من دفعة التعاقد&gt;&gt; .</w:t>
      </w:r>
      <w:r>
        <w:rPr>
          <w:color w:val="000000"/>
          <w:sz w:val="24"/>
          <w:szCs w:val="24"/>
          <w:rtl/>
        </w:rPr>
        <w:t xml:space="preserve"> ، أما باقي الثمن فقد </w:t>
      </w:r>
      <w:r>
        <w:rPr>
          <w:sz w:val="24"/>
          <w:szCs w:val="24"/>
          <w:rtl/>
        </w:rPr>
        <w:t>التزم</w:t>
      </w:r>
      <w:r>
        <w:rPr>
          <w:color w:val="000000"/>
          <w:sz w:val="24"/>
          <w:szCs w:val="24"/>
          <w:rtl/>
        </w:rPr>
        <w:t xml:space="preserve"> الطرف الثاني بسداده للطرف الأول </w:t>
      </w:r>
      <w:r>
        <w:rPr>
          <w:sz w:val="24"/>
          <w:szCs w:val="24"/>
          <w:rtl/>
        </w:rPr>
        <w:t>على</w:t>
      </w:r>
      <w:r>
        <w:rPr>
          <w:color w:val="000000"/>
          <w:sz w:val="24"/>
          <w:szCs w:val="24"/>
          <w:rtl/>
        </w:rPr>
        <w:t xml:space="preserve"> أقساط (تسدد بموجب شيكات بنكية مسطرة تسلم للطرف الأول عند التعاقد او تحويل بنكي لحساب الطرف </w:t>
      </w:r>
      <w:r>
        <w:rPr>
          <w:sz w:val="24"/>
          <w:szCs w:val="24"/>
          <w:rtl/>
        </w:rPr>
        <w:t>الأول</w:t>
      </w:r>
      <w:r>
        <w:rPr>
          <w:color w:val="000000"/>
          <w:sz w:val="24"/>
          <w:szCs w:val="24"/>
          <w:rtl/>
        </w:rPr>
        <w:t xml:space="preserve">) وتستحق الدفع بمجرد حلول الأجل الواردة قرين كل منها </w:t>
      </w:r>
      <w:r>
        <w:rPr>
          <w:sz w:val="24"/>
          <w:szCs w:val="24"/>
          <w:rtl/>
        </w:rPr>
        <w:t>على</w:t>
      </w:r>
      <w:r>
        <w:rPr>
          <w:color w:val="000000"/>
          <w:sz w:val="24"/>
          <w:szCs w:val="24"/>
          <w:rtl/>
        </w:rPr>
        <w:t xml:space="preserve"> النحو الموضح تفصيلاً بالملحق رقم (2) المرفق بهذا العقد، ولا </w:t>
      </w:r>
      <w:r>
        <w:rPr>
          <w:sz w:val="24"/>
          <w:szCs w:val="24"/>
          <w:rtl/>
        </w:rPr>
        <w:t>تبرأ</w:t>
      </w:r>
      <w:r>
        <w:rPr>
          <w:color w:val="000000"/>
          <w:sz w:val="24"/>
          <w:szCs w:val="24"/>
        </w:rPr>
        <w:t xml:space="preserve"> </w:t>
      </w:r>
      <w:r>
        <w:rPr>
          <w:sz w:val="24"/>
          <w:szCs w:val="24"/>
          <w:rtl/>
        </w:rPr>
        <w:t>ذمة</w:t>
      </w:r>
      <w:r>
        <w:rPr>
          <w:color w:val="000000"/>
          <w:sz w:val="24"/>
          <w:szCs w:val="24"/>
          <w:rtl/>
        </w:rPr>
        <w:t xml:space="preserve"> الطرف </w:t>
      </w:r>
      <w:r>
        <w:rPr>
          <w:sz w:val="24"/>
          <w:szCs w:val="24"/>
          <w:rtl/>
        </w:rPr>
        <w:t>الثاني</w:t>
      </w:r>
      <w:r>
        <w:rPr>
          <w:color w:val="000000"/>
          <w:sz w:val="24"/>
          <w:szCs w:val="24"/>
        </w:rPr>
        <w:t xml:space="preserve"> </w:t>
      </w:r>
      <w:r>
        <w:rPr>
          <w:color w:val="000000"/>
          <w:sz w:val="24"/>
          <w:szCs w:val="24"/>
          <w:rtl/>
        </w:rPr>
        <w:t xml:space="preserve">الا بتمام صرف الشيك </w:t>
      </w:r>
      <w:r>
        <w:rPr>
          <w:sz w:val="24"/>
          <w:szCs w:val="24"/>
          <w:rtl/>
        </w:rPr>
        <w:t>أو</w:t>
      </w:r>
      <w:r>
        <w:rPr>
          <w:color w:val="000000"/>
          <w:sz w:val="24"/>
          <w:szCs w:val="24"/>
          <w:rtl/>
        </w:rPr>
        <w:t xml:space="preserve"> وصول التحويل الى حساب الطرف </w:t>
      </w:r>
      <w:r>
        <w:rPr>
          <w:sz w:val="24"/>
          <w:szCs w:val="24"/>
          <w:rtl/>
        </w:rPr>
        <w:t>الأول</w:t>
      </w:r>
      <w:r>
        <w:rPr>
          <w:color w:val="000000"/>
          <w:sz w:val="24"/>
          <w:szCs w:val="24"/>
        </w:rPr>
        <w:t>.</w:t>
      </w:r>
    </w:p>
    <w:p w14:paraId="733AE45B" w14:textId="77777777" w:rsidR="003C213E" w:rsidRDefault="00000000">
      <w:pPr>
        <w:spacing w:after="0" w:line="240" w:lineRule="auto"/>
        <w:jc w:val="both"/>
        <w:rPr>
          <w:sz w:val="24"/>
          <w:szCs w:val="24"/>
        </w:rPr>
      </w:pPr>
      <w:r>
        <w:rPr>
          <w:color w:val="000000"/>
          <w:sz w:val="24"/>
          <w:szCs w:val="24"/>
          <w:rtl/>
        </w:rPr>
        <w:t>ويحظر على الطرف الثاني حبس أي قسط أو الاحتجاج بعدم السداد ضد الطرف الأول لأي سبب كان، وإلا عُد الطرف الثاني مخلاً إخلالاً جوهرياً بالتزاماته التعاقدية تجيز للطرف الأول إعمال أحكام الفسخ التلقائي لتحقق الشرط الفاسخ الصريح.</w:t>
      </w:r>
    </w:p>
    <w:p w14:paraId="35575B3D" w14:textId="77777777" w:rsidR="003C213E" w:rsidRDefault="00000000">
      <w:pPr>
        <w:spacing w:after="0" w:line="240" w:lineRule="auto"/>
        <w:jc w:val="center"/>
        <w:rPr>
          <w:sz w:val="24"/>
          <w:szCs w:val="24"/>
        </w:rPr>
      </w:pPr>
      <w:r>
        <w:br w:type="page"/>
      </w:r>
    </w:p>
    <w:p w14:paraId="73540774" w14:textId="77777777" w:rsidR="003C213E" w:rsidRDefault="003C213E">
      <w:pPr>
        <w:spacing w:after="0" w:line="240" w:lineRule="auto"/>
        <w:jc w:val="center"/>
        <w:rPr>
          <w:sz w:val="24"/>
          <w:szCs w:val="24"/>
        </w:rPr>
      </w:pPr>
    </w:p>
    <w:p w14:paraId="79AED43D" w14:textId="77777777" w:rsidR="003C213E" w:rsidRDefault="003C213E">
      <w:pPr>
        <w:spacing w:after="0" w:line="240" w:lineRule="auto"/>
        <w:jc w:val="center"/>
        <w:rPr>
          <w:sz w:val="24"/>
          <w:szCs w:val="24"/>
        </w:rPr>
      </w:pPr>
    </w:p>
    <w:p w14:paraId="431125F7" w14:textId="77777777" w:rsidR="003C213E" w:rsidRDefault="00000000">
      <w:pPr>
        <w:spacing w:after="0" w:line="240" w:lineRule="auto"/>
        <w:jc w:val="center"/>
        <w:rPr>
          <w:sz w:val="24"/>
          <w:szCs w:val="24"/>
        </w:rPr>
      </w:pPr>
      <w:r>
        <w:rPr>
          <w:sz w:val="24"/>
          <w:szCs w:val="24"/>
          <w:rtl/>
        </w:rPr>
        <w:t xml:space="preserve">البند الرابع: مصاريف الصيانة </w:t>
      </w:r>
      <w:r>
        <w:rPr>
          <w:noProof/>
        </w:rPr>
        <mc:AlternateContent>
          <mc:Choice Requires="wps">
            <w:drawing>
              <wp:anchor distT="0" distB="0" distL="0" distR="0" simplePos="0" relativeHeight="251663360" behindDoc="1" locked="0" layoutInCell="1" hidden="0" allowOverlap="1" wp14:anchorId="3E6B2094" wp14:editId="2ECDA85B">
                <wp:simplePos x="0" y="0"/>
                <wp:positionH relativeFrom="column">
                  <wp:posOffset>2387600</wp:posOffset>
                </wp:positionH>
                <wp:positionV relativeFrom="paragraph">
                  <wp:posOffset>-88899</wp:posOffset>
                </wp:positionV>
                <wp:extent cx="1671320" cy="345440"/>
                <wp:effectExtent l="0" t="0" r="0" b="0"/>
                <wp:wrapNone/>
                <wp:docPr id="17" name="Rectangle: Rounded Corners 17"/>
                <wp:cNvGraphicFramePr/>
                <a:graphic xmlns:a="http://schemas.openxmlformats.org/drawingml/2006/main">
                  <a:graphicData uri="http://schemas.microsoft.com/office/word/2010/wordprocessingShape">
                    <wps:wsp>
                      <wps:cNvSpPr/>
                      <wps:spPr>
                        <a:xfrm>
                          <a:off x="4523040" y="3619980"/>
                          <a:ext cx="1645920" cy="3200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5BA14FB"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3E6B2094" id="Rectangle: Rounded Corners 17" o:spid="_x0000_s1030" style="position:absolute;left:0;text-align:left;margin-left:188pt;margin-top:-7pt;width:131.6pt;height:27.2pt;z-index:-25165312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" fillcolor="white [3201]" strokecolor="#f79646 [3209]" strokeweight="2pt">
                <v:stroke startarrowwidth="narrow" startarrowlength="short" endarrowwidth="narrow" endarrowlength="short"/>
                <v:textbox inset="2.53958mm,2.53958mm,2.53958mm,2.53958mm">
                  <w:txbxContent>
                    <w:p w14:paraId="55BA14FB" w14:textId="77777777" w:rsidR="003C213E" w:rsidRDefault="003C213E">
                      <w:pPr>
                        <w:spacing w:after="0" w:line="240" w:lineRule="auto"/>
                        <w:textDirection w:val="btLr"/>
                      </w:pPr>
                    </w:p>
                  </w:txbxContent>
                </v:textbox>
              </v:roundrect>
            </w:pict>
          </mc:Fallback>
        </mc:AlternateContent>
      </w:r>
    </w:p>
    <w:p w14:paraId="03EA4DAD" w14:textId="77777777" w:rsidR="003C213E" w:rsidRDefault="003C213E">
      <w:pPr>
        <w:spacing w:after="0" w:line="240" w:lineRule="auto"/>
        <w:jc w:val="center"/>
        <w:rPr>
          <w:sz w:val="24"/>
          <w:szCs w:val="24"/>
        </w:rPr>
      </w:pPr>
    </w:p>
    <w:p w14:paraId="4EB28A43" w14:textId="77777777" w:rsidR="003C213E" w:rsidRDefault="00000000">
      <w:pPr>
        <w:spacing w:after="0" w:line="240" w:lineRule="auto"/>
        <w:jc w:val="both"/>
        <w:rPr>
          <w:sz w:val="24"/>
          <w:szCs w:val="24"/>
        </w:rPr>
      </w:pPr>
      <w:r>
        <w:rPr>
          <w:sz w:val="24"/>
          <w:szCs w:val="24"/>
          <w:rtl/>
        </w:rPr>
        <w:t xml:space="preserve">ضمانا للحفاظ على المظهر العام والشكل الجمالي للمبنى الكائن به الوحدة وصيانته واستمرار أداء كافة الخدمات فيه على أكمل وجه، يلتزم الطرف الثاني بأن يُسدد للطرف الأول نظير مصاريف الصيانة مبلغ وقدره &lt;&lt;مصاريف الصيانة بالأرقام&gt;&gt; </w:t>
      </w:r>
      <w:r>
        <w:rPr>
          <w:color w:val="000000"/>
          <w:sz w:val="24"/>
          <w:szCs w:val="24"/>
          <w:rtl/>
        </w:rPr>
        <w:t xml:space="preserve">جنيه مصري (فقط </w:t>
      </w:r>
      <w:r>
        <w:rPr>
          <w:sz w:val="24"/>
          <w:szCs w:val="24"/>
          <w:rtl/>
        </w:rPr>
        <w:t>&lt;&lt;مصاريف الصيانة كتابتا</w:t>
      </w:r>
      <w:r>
        <w:rPr>
          <w:sz w:val="24"/>
          <w:szCs w:val="24"/>
        </w:rPr>
        <w:t>&gt;&gt;</w:t>
      </w:r>
      <w:r>
        <w:rPr>
          <w:color w:val="000000"/>
          <w:sz w:val="24"/>
          <w:szCs w:val="24"/>
          <w:rtl/>
        </w:rPr>
        <w:t xml:space="preserve"> لا غير)</w:t>
      </w:r>
      <w:r>
        <w:rPr>
          <w:sz w:val="24"/>
          <w:szCs w:val="24"/>
          <w:rtl/>
        </w:rPr>
        <w:t xml:space="preserve">، على أن يتم سداد إجمالي دفعة الصيانة مع دفعة الاستلام بموجب شيك يتم إيداعه عند التعاقد يستحق طبقاً للمبالغ والمواعيد المتفق عليها في الملحق رقم ( 2) من هذا العقد، ويتعهد الطرف الأول بتخصيص عائدها لصيانة  المبني. </w:t>
      </w:r>
    </w:p>
    <w:p w14:paraId="326F10D2" w14:textId="77777777" w:rsidR="003C213E" w:rsidRDefault="00000000">
      <w:pPr>
        <w:spacing w:after="0" w:line="240" w:lineRule="auto"/>
        <w:jc w:val="both"/>
        <w:rPr>
          <w:sz w:val="24"/>
          <w:szCs w:val="24"/>
        </w:rPr>
      </w:pPr>
      <w:r>
        <w:rPr>
          <w:sz w:val="24"/>
          <w:szCs w:val="24"/>
          <w:rtl/>
        </w:rPr>
        <w:t xml:space="preserve">من المتفق عليه بين الطرفين إن إدارة أعمال صيانة المبنى الكائن به الوحدة موضوع التعاقد حال إتمام كافة مراحله وتنفيذه وتسليمه بالكامل سيعهد بها من الطرف الأول لإحدى الشركات المتخصصة في هذا المجال - </w:t>
      </w:r>
      <w:proofErr w:type="spellStart"/>
      <w:r>
        <w:rPr>
          <w:sz w:val="24"/>
          <w:szCs w:val="24"/>
          <w:rtl/>
        </w:rPr>
        <w:t>والتى</w:t>
      </w:r>
      <w:proofErr w:type="spellEnd"/>
      <w:r>
        <w:rPr>
          <w:sz w:val="24"/>
          <w:szCs w:val="24"/>
          <w:rtl/>
        </w:rPr>
        <w:t xml:space="preserve"> يعينها الطرف الأول - بما يحقق الانتفاع الأمثل لملاكه وشاغليه و يضمن المحافظة على مستواه الفاخر و نسقه العمراني المتميز لتتولى تنفيذ كافة الأعمال و الاختصاصات المقررة لاتحاد الشاغلين بالقانون 119 لسنة 2008 ولائحته التنفيذية.</w:t>
      </w:r>
    </w:p>
    <w:p w14:paraId="69E51204" w14:textId="77777777" w:rsidR="003C213E" w:rsidRDefault="00000000">
      <w:pPr>
        <w:spacing w:after="0" w:line="240" w:lineRule="auto"/>
        <w:jc w:val="both"/>
        <w:rPr>
          <w:sz w:val="24"/>
          <w:szCs w:val="24"/>
        </w:rPr>
      </w:pPr>
      <w:r>
        <w:rPr>
          <w:sz w:val="24"/>
          <w:szCs w:val="24"/>
          <w:rtl/>
        </w:rPr>
        <w:t>إلى أن يتم ذلك فقد فوض الطرف الثاني الطرف الأول تفويضا لا رجعة فيه، في القيام بكافة الأعمال الواجبة للصيانة الكاملة للمبنى وذلك من ريع أرصدة دفعة الصيانة التي سيتم تحصيلها من المشترين للإنفاق على المبنى لحين تسليم المبنى لشركة إدارة يعينها الطرف الأول.</w:t>
      </w:r>
    </w:p>
    <w:p w14:paraId="13F11978" w14:textId="77777777" w:rsidR="003C213E" w:rsidRDefault="00000000">
      <w:pPr>
        <w:spacing w:after="0" w:line="240" w:lineRule="auto"/>
        <w:jc w:val="both"/>
        <w:rPr>
          <w:sz w:val="24"/>
          <w:szCs w:val="24"/>
        </w:rPr>
      </w:pPr>
      <w:r>
        <w:rPr>
          <w:noProof/>
        </w:rPr>
        <mc:AlternateContent>
          <mc:Choice Requires="wps">
            <w:drawing>
              <wp:anchor distT="0" distB="0" distL="0" distR="0" simplePos="0" relativeHeight="251664384" behindDoc="1" locked="0" layoutInCell="1" hidden="0" allowOverlap="1" wp14:anchorId="22C075B0" wp14:editId="4C6FB77B">
                <wp:simplePos x="0" y="0"/>
                <wp:positionH relativeFrom="column">
                  <wp:posOffset>2235200</wp:posOffset>
                </wp:positionH>
                <wp:positionV relativeFrom="paragraph">
                  <wp:posOffset>127000</wp:posOffset>
                </wp:positionV>
                <wp:extent cx="2044700" cy="307340"/>
                <wp:effectExtent l="0" t="0" r="0" b="0"/>
                <wp:wrapNone/>
                <wp:docPr id="3" name="Rectangle: Rounded Corners 3"/>
                <wp:cNvGraphicFramePr/>
                <a:graphic xmlns:a="http://schemas.openxmlformats.org/drawingml/2006/main">
                  <a:graphicData uri="http://schemas.microsoft.com/office/word/2010/wordprocessingShape">
                    <wps:wsp>
                      <wps:cNvSpPr/>
                      <wps:spPr>
                        <a:xfrm>
                          <a:off x="4336350" y="3639030"/>
                          <a:ext cx="2019300" cy="2819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6F5FAD4"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2C075B0" id="Rectangle: Rounded Corners 3" o:spid="_x0000_s1031" style="position:absolute;left:0;text-align:left;margin-left:176pt;margin-top:10pt;width:161pt;height:24.2pt;z-index:-25165209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" fillcolor="white [3201]" strokecolor="#f79646 [3209]" strokeweight="2pt">
                <v:stroke startarrowwidth="narrow" startarrowlength="short" endarrowwidth="narrow" endarrowlength="short"/>
                <v:textbox inset="2.53958mm,2.53958mm,2.53958mm,2.53958mm">
                  <w:txbxContent>
                    <w:p w14:paraId="16F5FAD4" w14:textId="77777777" w:rsidR="003C213E" w:rsidRDefault="003C213E">
                      <w:pPr>
                        <w:spacing w:after="0" w:line="240" w:lineRule="auto"/>
                        <w:textDirection w:val="btLr"/>
                      </w:pPr>
                    </w:p>
                  </w:txbxContent>
                </v:textbox>
              </v:roundrect>
            </w:pict>
          </mc:Fallback>
        </mc:AlternateContent>
      </w:r>
    </w:p>
    <w:p w14:paraId="236AC74B" w14:textId="77777777" w:rsidR="003C213E" w:rsidRDefault="00000000">
      <w:pPr>
        <w:spacing w:after="0" w:line="240" w:lineRule="auto"/>
        <w:jc w:val="center"/>
        <w:rPr>
          <w:color w:val="000000"/>
          <w:sz w:val="24"/>
          <w:szCs w:val="24"/>
        </w:rPr>
      </w:pPr>
      <w:bookmarkStart w:id="7" w:name="_gmfoqscwf97n" w:colFirst="0" w:colLast="0"/>
      <w:bookmarkEnd w:id="7"/>
      <w:r>
        <w:rPr>
          <w:color w:val="000000"/>
          <w:sz w:val="24"/>
          <w:szCs w:val="24"/>
          <w:rtl/>
        </w:rPr>
        <w:t xml:space="preserve">البند الخامس: </w:t>
      </w:r>
      <w:r>
        <w:rPr>
          <w:sz w:val="24"/>
          <w:szCs w:val="24"/>
          <w:rtl/>
        </w:rPr>
        <w:t>الإخلال</w:t>
      </w:r>
      <w:r>
        <w:rPr>
          <w:color w:val="000000"/>
          <w:sz w:val="24"/>
          <w:szCs w:val="24"/>
          <w:rtl/>
        </w:rPr>
        <w:t xml:space="preserve"> بسداد </w:t>
      </w:r>
      <w:r>
        <w:rPr>
          <w:sz w:val="24"/>
          <w:szCs w:val="24"/>
          <w:rtl/>
        </w:rPr>
        <w:t>الأقساط</w:t>
      </w:r>
      <w:r>
        <w:rPr>
          <w:color w:val="000000"/>
          <w:sz w:val="24"/>
          <w:szCs w:val="24"/>
        </w:rPr>
        <w:t xml:space="preserve"> </w:t>
      </w:r>
    </w:p>
    <w:p w14:paraId="526C52A6" w14:textId="77777777" w:rsidR="003C213E" w:rsidRDefault="003C213E">
      <w:pPr>
        <w:spacing w:after="0" w:line="240" w:lineRule="auto"/>
        <w:jc w:val="center"/>
        <w:rPr>
          <w:color w:val="000000"/>
          <w:sz w:val="24"/>
          <w:szCs w:val="24"/>
        </w:rPr>
      </w:pPr>
    </w:p>
    <w:p w14:paraId="20AB924F" w14:textId="77777777" w:rsidR="003C213E" w:rsidRDefault="00000000">
      <w:pPr>
        <w:spacing w:after="0" w:line="240" w:lineRule="auto"/>
        <w:jc w:val="both"/>
        <w:rPr>
          <w:color w:val="000000"/>
          <w:sz w:val="24"/>
          <w:szCs w:val="24"/>
        </w:rPr>
      </w:pPr>
      <w:r>
        <w:rPr>
          <w:color w:val="000000"/>
          <w:sz w:val="24"/>
          <w:szCs w:val="24"/>
          <w:rtl/>
        </w:rPr>
        <w:t xml:space="preserve">يلتزم الطرف الثاني (المشتري) بسداد جميع أقساط ثمن الوحدة، بما في ذلك قيمة مصاريف الصيانة المنصوص عليها بالبند الرابع من هذا العقد، في تواريخ </w:t>
      </w:r>
      <w:r>
        <w:rPr>
          <w:sz w:val="24"/>
          <w:szCs w:val="24"/>
          <w:rtl/>
        </w:rPr>
        <w:t>الاستحقاق</w:t>
      </w:r>
      <w:r>
        <w:rPr>
          <w:color w:val="000000"/>
          <w:sz w:val="24"/>
          <w:szCs w:val="24"/>
          <w:rtl/>
        </w:rPr>
        <w:t xml:space="preserve"> المحددة تفصيلاً بكشف سداد الأقساط المبين بالملحق رقم (2) المرفق بهذا العقد، وتبعاً لذلك يلتزم الطرف الثاني بالمحافظة على وجود رصيد قائم وقابل للسحب بالبنك المسحوب عليه الشيكات المحررة بالأقساط في تاريخ استحقاق كل قسط منها، وذلك التزاماً من المشتري بسداد كافة أقساط ثمن الوحدة وملحقاته في المواعيد المتفق عليها والمحددة بكشف سداد الأقساط، ويحظر على المشتري حبس </w:t>
      </w:r>
      <w:proofErr w:type="spellStart"/>
      <w:r>
        <w:rPr>
          <w:color w:val="000000"/>
          <w:sz w:val="24"/>
          <w:szCs w:val="24"/>
          <w:rtl/>
        </w:rPr>
        <w:t>أى</w:t>
      </w:r>
      <w:proofErr w:type="spellEnd"/>
      <w:r>
        <w:rPr>
          <w:color w:val="000000"/>
          <w:sz w:val="24"/>
          <w:szCs w:val="24"/>
          <w:rtl/>
        </w:rPr>
        <w:t xml:space="preserve"> قسط أو الاحتجاج بعدم السداد ضد الطرف الأول لأي سبب كان، ويُعتبر التزام المشتري بسداد جميع الأقساط في مواعيد استحقاقها التزاماً جوهرياً.</w:t>
      </w:r>
    </w:p>
    <w:p w14:paraId="711898AB" w14:textId="77777777" w:rsidR="003C213E" w:rsidRDefault="00000000">
      <w:pPr>
        <w:spacing w:after="0" w:line="240" w:lineRule="auto"/>
        <w:jc w:val="both"/>
        <w:rPr>
          <w:color w:val="000000"/>
          <w:sz w:val="24"/>
          <w:szCs w:val="24"/>
        </w:rPr>
      </w:pPr>
      <w:r>
        <w:rPr>
          <w:color w:val="000000"/>
          <w:sz w:val="24"/>
          <w:szCs w:val="24"/>
          <w:rtl/>
        </w:rPr>
        <w:t xml:space="preserve">في حالة تأخر المشتري أو تخلفه أو </w:t>
      </w:r>
      <w:r>
        <w:rPr>
          <w:sz w:val="24"/>
          <w:szCs w:val="24"/>
          <w:rtl/>
        </w:rPr>
        <w:t>امتناعه</w:t>
      </w:r>
      <w:r>
        <w:rPr>
          <w:color w:val="000000"/>
          <w:sz w:val="24"/>
          <w:szCs w:val="24"/>
          <w:rtl/>
        </w:rPr>
        <w:t xml:space="preserve"> عن سداد قيمة أي قسط من أقساط الثمن أو مصاريف الصيانة في تواريخ </w:t>
      </w:r>
      <w:r>
        <w:rPr>
          <w:sz w:val="24"/>
          <w:szCs w:val="24"/>
          <w:rtl/>
        </w:rPr>
        <w:t>الاستحقاق</w:t>
      </w:r>
      <w:r>
        <w:rPr>
          <w:color w:val="000000"/>
          <w:sz w:val="24"/>
          <w:szCs w:val="24"/>
          <w:rtl/>
        </w:rPr>
        <w:t xml:space="preserve"> المحددة بكشف سداد الأقساط الموضح بالملحق رقم (2) المرفق بهذا العقد لأي سبب كان، كرفض أو ارتداد أو عدم صرف أي من الشيكات البنكية في تاريخ استحقاق أي منها لأي سبب كان</w:t>
      </w:r>
      <w:r>
        <w:rPr>
          <w:sz w:val="24"/>
          <w:szCs w:val="24"/>
        </w:rPr>
        <w:t xml:space="preserve"> </w:t>
      </w:r>
      <w:r>
        <w:rPr>
          <w:color w:val="000000"/>
          <w:sz w:val="24"/>
          <w:szCs w:val="24"/>
          <w:rtl/>
        </w:rPr>
        <w:t>ذلك التأخير، يصبح الطرف الثاني ملتزماً بسداد غرامة تأخير بواقع نسبة قدرها (5%) (خمسة بالمائة) شهرياً، وذلك عن القسط محل التأخير ابتداء من اليوم التالي لتاريخ استحقاق القسط وحتى تاريخ السداد، ويتعهد الطرف الثاني بسداد القسط المستحق وغرامة التأخير المحتسبة عليه معاً وفي ذات الوقت، ولا يعتبر قبول الطرف الأول لقيمة القسط دون غرامة التأخير تنازلا عنها، ويلتزم الطرف الثاني بسداد قيمة غرامة التأخير للطرف الأول دون اعتراض، ويسري على التخلف عن سداد غرامة التأخير ذات الأحكام المقررة للإخلال بسداد أقساط ثمن الوحدة ومصاريف الصيانة والواردة بهذا البند.</w:t>
      </w:r>
    </w:p>
    <w:p w14:paraId="57A5CC42" w14:textId="77777777" w:rsidR="003C213E" w:rsidRDefault="00000000">
      <w:pPr>
        <w:spacing w:after="0" w:line="240" w:lineRule="auto"/>
        <w:jc w:val="both"/>
        <w:rPr>
          <w:color w:val="000000"/>
          <w:sz w:val="24"/>
          <w:szCs w:val="24"/>
        </w:rPr>
      </w:pPr>
      <w:bookmarkStart w:id="8" w:name="_pwye87hshird" w:colFirst="0" w:colLast="0"/>
      <w:bookmarkEnd w:id="8"/>
      <w:r>
        <w:rPr>
          <w:color w:val="000000"/>
          <w:sz w:val="24"/>
          <w:szCs w:val="24"/>
          <w:rtl/>
        </w:rPr>
        <w:t xml:space="preserve"> وفي حالة استمرار تأخر أو تخلف المشتري أو امتناعه عن سداد قيمة أي قسط من الأقساط أو مصاريف الصيانة، في تاريخ </w:t>
      </w:r>
      <w:r>
        <w:rPr>
          <w:sz w:val="24"/>
          <w:szCs w:val="24"/>
          <w:rtl/>
        </w:rPr>
        <w:t>الاستحقاق</w:t>
      </w:r>
      <w:r>
        <w:rPr>
          <w:color w:val="000000"/>
          <w:sz w:val="24"/>
          <w:szCs w:val="24"/>
          <w:rtl/>
        </w:rPr>
        <w:t xml:space="preserve"> المحدد بكشف سداد الأقساط المرفق بالملحق رقم (2) مضافاً إليه غرامة التأخير، لأي سبب كان، لمدة تزيد عن (60) يوم ستون يوماً من تاريخ </w:t>
      </w:r>
      <w:proofErr w:type="spellStart"/>
      <w:r>
        <w:rPr>
          <w:color w:val="000000"/>
          <w:sz w:val="24"/>
          <w:szCs w:val="24"/>
          <w:rtl/>
        </w:rPr>
        <w:t>الإستحقاق</w:t>
      </w:r>
      <w:proofErr w:type="spellEnd"/>
      <w:r>
        <w:rPr>
          <w:color w:val="000000"/>
          <w:sz w:val="24"/>
          <w:szCs w:val="24"/>
          <w:rtl/>
        </w:rPr>
        <w:t xml:space="preserve">، يعتبر هذا العقد مفسوخاً من تلقاء نفسه دون حاجة إلى إعذار أو تنبيه أو إنذار أو اتخاذ أي إجراء قانوني آخر أو صدور حكم قضائي بالفسخ ويعتبر البيع موضوع هذا العقد </w:t>
      </w:r>
      <w:r>
        <w:rPr>
          <w:sz w:val="24"/>
          <w:szCs w:val="24"/>
          <w:rtl/>
        </w:rPr>
        <w:t>كأن</w:t>
      </w:r>
      <w:r>
        <w:rPr>
          <w:color w:val="000000"/>
          <w:sz w:val="24"/>
          <w:szCs w:val="24"/>
          <w:rtl/>
        </w:rPr>
        <w:t xml:space="preserve"> لم يكن ويحق للبائع بمجرد انتهاء المدة المذكورة التصرف في الوحدة وملحقاتها للغير بكافة أنواع التصرفات المقررة قانوناً للمالك في ملكه، وعلى النحو الذي يراه . محققاً لمصلحته، ودون أحقية الطرف الثاني في الاعتراض على ذلك التصرف في الحال أو المستقبل.</w:t>
      </w:r>
    </w:p>
    <w:p w14:paraId="0E99EECD" w14:textId="77777777" w:rsidR="003C213E" w:rsidRDefault="00000000">
      <w:pPr>
        <w:spacing w:after="0" w:line="240" w:lineRule="auto"/>
        <w:jc w:val="both"/>
        <w:rPr>
          <w:color w:val="000000"/>
          <w:sz w:val="24"/>
          <w:szCs w:val="24"/>
        </w:rPr>
      </w:pPr>
      <w:bookmarkStart w:id="9" w:name="_7a9thpy4tado" w:colFirst="0" w:colLast="0"/>
      <w:bookmarkEnd w:id="9"/>
      <w:r>
        <w:rPr>
          <w:color w:val="000000"/>
          <w:sz w:val="24"/>
          <w:szCs w:val="24"/>
          <w:rtl/>
        </w:rPr>
        <w:t xml:space="preserve">وبعد وقوع الفسخ على النحو المذكور  أعلاه يتم رد ما قام المشتري بسداده ، بعد خصم غرامة التأخير المقررة أعلاه عن الأقساط محل التأخير حتى تاريخ الفسخ، و خصم مبلغ يعادل نسبة قدرها (10%) (عشرة بالمائة) من إجمالي ثمن الوحدة المذكور  </w:t>
      </w:r>
      <w:r>
        <w:rPr>
          <w:sz w:val="24"/>
          <w:szCs w:val="24"/>
          <w:rtl/>
        </w:rPr>
        <w:t>بالعقد كتعويض اتفاقي متفق عليه من الآن بين الطرفين بسبب إخلال الطرف الثاني بشروط العقد وهذا التعويض تم تقديره بمعرفة وتراضي الطرفين غير خاضع لرقابة القضاء ولا يحق لأي منهما المنازعة في قيمته أو سبب استحقاقه بأي حال من الأحوال،</w:t>
      </w:r>
      <w:r>
        <w:rPr>
          <w:color w:val="000000"/>
          <w:sz w:val="24"/>
          <w:szCs w:val="24"/>
          <w:rtl/>
        </w:rPr>
        <w:t xml:space="preserve"> كما </w:t>
      </w:r>
      <w:r>
        <w:rPr>
          <w:sz w:val="24"/>
          <w:szCs w:val="24"/>
          <w:rtl/>
        </w:rPr>
        <w:t>اتفق</w:t>
      </w:r>
      <w:r>
        <w:rPr>
          <w:color w:val="000000"/>
          <w:sz w:val="24"/>
          <w:szCs w:val="24"/>
          <w:rtl/>
        </w:rPr>
        <w:t xml:space="preserve"> الطرفين على أن يتم رد المبالغ المتبقية المسددة من الطرف الثاني ، بعد استقطاع التعويض الاتفاقي </w:t>
      </w:r>
      <w:r>
        <w:rPr>
          <w:sz w:val="24"/>
          <w:szCs w:val="24"/>
          <w:rtl/>
        </w:rPr>
        <w:t>وأي</w:t>
      </w:r>
      <w:r>
        <w:rPr>
          <w:color w:val="000000"/>
          <w:sz w:val="24"/>
          <w:szCs w:val="24"/>
          <w:rtl/>
        </w:rPr>
        <w:t xml:space="preserve"> غرامات </w:t>
      </w:r>
      <w:r>
        <w:rPr>
          <w:sz w:val="24"/>
          <w:szCs w:val="24"/>
          <w:rtl/>
        </w:rPr>
        <w:t>تأخير</w:t>
      </w:r>
      <w:r>
        <w:rPr>
          <w:color w:val="000000"/>
          <w:sz w:val="24"/>
          <w:szCs w:val="24"/>
          <w:rtl/>
        </w:rPr>
        <w:t xml:space="preserve"> ، بعد انقضاء (60) يوم (ستون يوماً) من تاريخ اعتبار هذا العقد مفسوخا وذلك على دفعات تماثل في عددها وقيمتها ومدتها طريقة السداد تلك التي قام الطرف الثاني بسدادها،  وذلك في حال إذا ما تحقق الفسخ على النحو الموضح أعلاه قبل استلام الطرف الثاني للوحدة. </w:t>
      </w:r>
    </w:p>
    <w:p w14:paraId="426AD463" w14:textId="77777777" w:rsidR="003C213E" w:rsidRDefault="00000000">
      <w:pPr>
        <w:spacing w:after="0" w:line="240" w:lineRule="auto"/>
        <w:jc w:val="both"/>
        <w:rPr>
          <w:color w:val="000000"/>
          <w:sz w:val="24"/>
          <w:szCs w:val="24"/>
        </w:rPr>
      </w:pPr>
      <w:bookmarkStart w:id="10" w:name="_30fwib8q6mmw" w:colFirst="0" w:colLast="0"/>
      <w:bookmarkEnd w:id="10"/>
      <w:r>
        <w:rPr>
          <w:color w:val="000000"/>
          <w:sz w:val="24"/>
          <w:szCs w:val="24"/>
          <w:rtl/>
        </w:rPr>
        <w:lastRenderedPageBreak/>
        <w:t xml:space="preserve">وإذا وقع الفسخ بعد استلام الطرف الثاني للوحدة فيلتزم بتسليمها خالية من الأشخاص والشواغل للطرف الأول خلال (15) يوم (خمسة عشر يوماً) من تاريخ إخطاره بفسخ العقد، وفي حالة عدم إخلاء المشتري للوحدة وتسليمها خلال المدة المذكورة يعتبر غاصباً لها ،ويحوزها بلا سند من القانون، ويكون للطرف الأول الحق في اتخاذ كافة الإجراءات اللازمة واللجوء للقضاء لطلب إخلاء الوحدة، وبعد إخلاء المشتري للوحدة يتم رد ما تم سداده من الثمن للمشتري، مخصوماً منه النسبة المنصوص عليها بالفقرة السابقة وقدرها (10% عشرة بالمائة) من إجمالي ثمن الوحدة على النحو الموضح أعلاه وغرامة التأخير المقررة أعلاه، بالإضافة إلى خصم نسبة قدرها (2% اثنان في المائة) شهرياً من إجمالي الثمن كمقابل انتفاع المشتري بالوحدة عن الفترة اعتباراً من تاريخ استلام المشتري للوحدة وحتى تاريخ إخلائه لها وتسليمها للبائع، كمقابل انتفاع اتفاقي ونهائي وغير خاضع لرقابة القضاء، مع خصم قيمة آية تلفيات أو أضرار بالوحدة بسبب استخدام المشتري لها، كما أتفق الطرفين على أن يتم رد المبالغ المتبقية المسددة من الطرف الثاني ، بعد استقطاع النسب المذكورة ، بعد انقضاء (60) يوم (ستون يوماً) من تاريخ إخلاء المشتري للوحدة، وذلك على دفعات تماثل في عددها وقيمتها ومدتها طريقة السداد تلك التي قام الطرف الثاني بسدادها، من المتفق عليه أنه لا يعتبر عدم تمسك الطرف الأول بالفسخ في حال تأخر الطرف الثاني أو تخلفه عن سداد أحد الأقساط أو غرامات التأخير المحتسبة عليه، أو مصاريف الصيانة أو أي التزام مالي آخر مشار إليه في هذا العقد، تنازلاً منه عن التمسك بالفسخ التلقائي بالنسبة إلى غيره من الأقساط أو </w:t>
      </w:r>
      <w:proofErr w:type="spellStart"/>
      <w:r>
        <w:rPr>
          <w:color w:val="000000"/>
          <w:sz w:val="24"/>
          <w:szCs w:val="24"/>
          <w:rtl/>
        </w:rPr>
        <w:t>الإلتزامات</w:t>
      </w:r>
      <w:proofErr w:type="spellEnd"/>
      <w:r>
        <w:rPr>
          <w:color w:val="000000"/>
          <w:sz w:val="24"/>
          <w:szCs w:val="24"/>
          <w:rtl/>
        </w:rPr>
        <w:t xml:space="preserve"> المالية المنصوص عليها بهذا العقد.</w:t>
      </w:r>
    </w:p>
    <w:p w14:paraId="1762B05C" w14:textId="77777777" w:rsidR="003C213E" w:rsidRDefault="00000000">
      <w:pPr>
        <w:spacing w:after="0" w:line="240" w:lineRule="auto"/>
        <w:jc w:val="center"/>
        <w:rPr>
          <w:color w:val="000000"/>
          <w:sz w:val="24"/>
          <w:szCs w:val="24"/>
        </w:rPr>
      </w:pPr>
      <w:r>
        <w:rPr>
          <w:noProof/>
        </w:rPr>
        <mc:AlternateContent>
          <mc:Choice Requires="wps">
            <w:drawing>
              <wp:anchor distT="0" distB="0" distL="0" distR="0" simplePos="0" relativeHeight="251665408" behindDoc="1" locked="0" layoutInCell="1" hidden="0" allowOverlap="1" wp14:anchorId="74DEBBA7" wp14:editId="1FD1EAEF">
                <wp:simplePos x="0" y="0"/>
                <wp:positionH relativeFrom="column">
                  <wp:posOffset>2260600</wp:posOffset>
                </wp:positionH>
                <wp:positionV relativeFrom="paragraph">
                  <wp:posOffset>127000</wp:posOffset>
                </wp:positionV>
                <wp:extent cx="2006600" cy="307340"/>
                <wp:effectExtent l="0" t="0" r="0" b="0"/>
                <wp:wrapNone/>
                <wp:docPr id="7" name="Rectangle: Rounded Corners 7"/>
                <wp:cNvGraphicFramePr/>
                <a:graphic xmlns:a="http://schemas.openxmlformats.org/drawingml/2006/main">
                  <a:graphicData uri="http://schemas.microsoft.com/office/word/2010/wordprocessingShape">
                    <wps:wsp>
                      <wps:cNvSpPr/>
                      <wps:spPr>
                        <a:xfrm>
                          <a:off x="4355400" y="3639030"/>
                          <a:ext cx="1981200" cy="2819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AC7B593"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74DEBBA7" id="Rectangle: Rounded Corners 7" o:spid="_x0000_s1032" style="position:absolute;left:0;text-align:left;margin-left:178pt;margin-top:10pt;width:158pt;height:24.2pt;z-index:-2516510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" fillcolor="white [3201]" strokecolor="#f79646 [3209]" strokeweight="2pt">
                <v:stroke startarrowwidth="narrow" startarrowlength="short" endarrowwidth="narrow" endarrowlength="short"/>
                <v:textbox inset="2.53958mm,2.53958mm,2.53958mm,2.53958mm">
                  <w:txbxContent>
                    <w:p w14:paraId="3AC7B593" w14:textId="77777777" w:rsidR="003C213E" w:rsidRDefault="003C213E">
                      <w:pPr>
                        <w:spacing w:after="0" w:line="240" w:lineRule="auto"/>
                        <w:textDirection w:val="btLr"/>
                      </w:pPr>
                    </w:p>
                  </w:txbxContent>
                </v:textbox>
              </v:roundrect>
            </w:pict>
          </mc:Fallback>
        </mc:AlternateContent>
      </w:r>
    </w:p>
    <w:p w14:paraId="40147D75" w14:textId="77777777" w:rsidR="003C213E" w:rsidRDefault="00000000">
      <w:pPr>
        <w:spacing w:after="0" w:line="240" w:lineRule="auto"/>
        <w:jc w:val="center"/>
        <w:rPr>
          <w:color w:val="000000"/>
          <w:sz w:val="24"/>
          <w:szCs w:val="24"/>
        </w:rPr>
      </w:pPr>
      <w:r>
        <w:rPr>
          <w:color w:val="000000"/>
          <w:sz w:val="24"/>
          <w:szCs w:val="24"/>
          <w:rtl/>
        </w:rPr>
        <w:t xml:space="preserve">البند السادس: العدول عن </w:t>
      </w:r>
      <w:r>
        <w:rPr>
          <w:sz w:val="24"/>
          <w:szCs w:val="24"/>
          <w:rtl/>
        </w:rPr>
        <w:t>إتمام</w:t>
      </w:r>
      <w:r>
        <w:rPr>
          <w:color w:val="000000"/>
          <w:sz w:val="24"/>
          <w:szCs w:val="24"/>
          <w:rtl/>
        </w:rPr>
        <w:t xml:space="preserve"> البيع</w:t>
      </w:r>
    </w:p>
    <w:p w14:paraId="6D1DC8A5" w14:textId="77777777" w:rsidR="003C213E" w:rsidRDefault="003C213E">
      <w:pPr>
        <w:spacing w:after="0" w:line="240" w:lineRule="auto"/>
        <w:jc w:val="center"/>
        <w:rPr>
          <w:color w:val="000000"/>
          <w:sz w:val="24"/>
          <w:szCs w:val="24"/>
        </w:rPr>
      </w:pPr>
    </w:p>
    <w:p w14:paraId="2AA7454C" w14:textId="77777777" w:rsidR="003C213E" w:rsidRDefault="00000000">
      <w:pPr>
        <w:spacing w:after="0" w:line="240" w:lineRule="auto"/>
        <w:jc w:val="both"/>
        <w:rPr>
          <w:color w:val="000000"/>
          <w:sz w:val="24"/>
          <w:szCs w:val="24"/>
        </w:rPr>
      </w:pPr>
      <w:r>
        <w:rPr>
          <w:color w:val="000000"/>
          <w:sz w:val="24"/>
          <w:szCs w:val="24"/>
          <w:rtl/>
        </w:rPr>
        <w:t xml:space="preserve">من المتفق عليه أنه في حالة رغبة الطرف الثاني في العدول عن البيع يتم إخطار البائع كتابة بتلك الرغبة والتوقيع على استمارة العدول عن البيع المعدة لذلك من جانب الطرف الأول، ويكون للطرف الأول مطلق التقدير في القبول أو الرفض، وفي حال موافقة الطرف الأول كتابة على رغبة المشتري في العدول عن البيع، يتم رد المبالغ المسددة من الطرف الثاني بذات الطريقة التي تم السداد بها مخصوماً منها نسبة قدرها (10%) من إجمالي ثمن الوحدة المحدد بهذا العقد، كتعويض </w:t>
      </w:r>
      <w:r>
        <w:rPr>
          <w:sz w:val="24"/>
          <w:szCs w:val="24"/>
          <w:rtl/>
        </w:rPr>
        <w:t>اتفاقي</w:t>
      </w:r>
      <w:r>
        <w:rPr>
          <w:color w:val="000000"/>
          <w:sz w:val="24"/>
          <w:szCs w:val="24"/>
          <w:rtl/>
        </w:rPr>
        <w:t xml:space="preserve"> ونهائي مقابل العدول عن البيع وغير خاضع لرقابة القضاء ، وبعد خصم غرامات التأخير  إن وجدت على أن يقوم الطرف الأول برد للمشتري باقي ما تم سداده بعد الخصم على أقساط آجلة وخلال مدد مماثلة لذات طريقة سداد الطرف الثاني للثمن، ويتم رد أول قسط للمشتري بعد مضي (60) يوماً من تاريخ اتفاق الطرفين كتابة على العدول عن البيع.</w:t>
      </w:r>
    </w:p>
    <w:p w14:paraId="6E1A490D" w14:textId="77777777" w:rsidR="003C213E" w:rsidRDefault="003C213E">
      <w:pPr>
        <w:spacing w:after="0" w:line="240" w:lineRule="auto"/>
        <w:jc w:val="both"/>
        <w:rPr>
          <w:color w:val="000000"/>
          <w:sz w:val="24"/>
          <w:szCs w:val="24"/>
        </w:rPr>
      </w:pPr>
    </w:p>
    <w:p w14:paraId="01716CC4" w14:textId="77777777" w:rsidR="003C213E" w:rsidRDefault="003C213E">
      <w:pPr>
        <w:spacing w:after="0" w:line="240" w:lineRule="auto"/>
        <w:jc w:val="both"/>
        <w:rPr>
          <w:color w:val="000000"/>
          <w:sz w:val="24"/>
          <w:szCs w:val="24"/>
        </w:rPr>
      </w:pPr>
    </w:p>
    <w:p w14:paraId="77664430" w14:textId="77777777" w:rsidR="003C213E" w:rsidRDefault="00000000">
      <w:pPr>
        <w:spacing w:after="0" w:line="240" w:lineRule="auto"/>
        <w:jc w:val="center"/>
        <w:rPr>
          <w:color w:val="000000"/>
          <w:sz w:val="24"/>
          <w:szCs w:val="24"/>
        </w:rPr>
      </w:pPr>
      <w:r>
        <w:rPr>
          <w:color w:val="000000"/>
          <w:sz w:val="24"/>
          <w:szCs w:val="24"/>
          <w:rtl/>
        </w:rPr>
        <w:t xml:space="preserve">البند السابع: المعاينة و </w:t>
      </w:r>
      <w:proofErr w:type="spellStart"/>
      <w:r>
        <w:rPr>
          <w:color w:val="000000"/>
          <w:sz w:val="24"/>
          <w:szCs w:val="24"/>
          <w:rtl/>
        </w:rPr>
        <w:t>الإنتفاع</w:t>
      </w:r>
      <w:proofErr w:type="spellEnd"/>
      <w:r>
        <w:rPr>
          <w:noProof/>
        </w:rPr>
        <mc:AlternateContent>
          <mc:Choice Requires="wps">
            <w:drawing>
              <wp:anchor distT="0" distB="0" distL="0" distR="0" simplePos="0" relativeHeight="251666432" behindDoc="1" locked="0" layoutInCell="1" hidden="0" allowOverlap="1" wp14:anchorId="532E90A4" wp14:editId="3C6FB7CC">
                <wp:simplePos x="0" y="0"/>
                <wp:positionH relativeFrom="column">
                  <wp:posOffset>2362200</wp:posOffset>
                </wp:positionH>
                <wp:positionV relativeFrom="paragraph">
                  <wp:posOffset>-114299</wp:posOffset>
                </wp:positionV>
                <wp:extent cx="1701800" cy="375920"/>
                <wp:effectExtent l="0" t="0" r="0" b="0"/>
                <wp:wrapNone/>
                <wp:docPr id="19" name="Rectangle: Rounded Corners 19"/>
                <wp:cNvGraphicFramePr/>
                <a:graphic xmlns:a="http://schemas.openxmlformats.org/drawingml/2006/main">
                  <a:graphicData uri="http://schemas.microsoft.com/office/word/2010/wordprocessingShape">
                    <wps:wsp>
                      <wps:cNvSpPr/>
                      <wps:spPr>
                        <a:xfrm>
                          <a:off x="4507800" y="3604740"/>
                          <a:ext cx="1676400" cy="35052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725AFBB" w14:textId="77777777" w:rsidR="003C213E" w:rsidRDefault="00000000">
                            <w:pPr>
                              <w:spacing w:line="275"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oundrect w14:anchorId="532E90A4" id="Rectangle: Rounded Corners 19" o:spid="_x0000_s1033" style="position:absolute;left:0;text-align:left;margin-left:186pt;margin-top:-9pt;width:134pt;height:29.6pt;z-index:-2516500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" fillcolor="white [3201]" strokecolor="#f79646 [3209]" strokeweight="2pt">
                <v:stroke startarrowwidth="narrow" startarrowlength="short" endarrowwidth="narrow" endarrowlength="short"/>
                <v:textbox inset="2.53958mm,1.2694mm,2.53958mm,1.2694mm">
                  <w:txbxContent>
                    <w:p w14:paraId="4725AFBB" w14:textId="77777777" w:rsidR="003C213E" w:rsidRDefault="00000000">
                      <w:pPr>
                        <w:spacing w:line="275" w:lineRule="auto"/>
                        <w:jc w:val="center"/>
                        <w:textDirection w:val="btLr"/>
                      </w:pPr>
                      <w:r>
                        <w:rPr>
                          <w:color w:val="000000"/>
                        </w:rPr>
                        <w:t xml:space="preserve">                    </w:t>
                      </w:r>
                    </w:p>
                  </w:txbxContent>
                </v:textbox>
              </v:roundrect>
            </w:pict>
          </mc:Fallback>
        </mc:AlternateContent>
      </w:r>
    </w:p>
    <w:p w14:paraId="2952CCFE" w14:textId="77777777" w:rsidR="003C213E" w:rsidRDefault="003C213E">
      <w:pPr>
        <w:spacing w:after="0" w:line="240" w:lineRule="auto"/>
        <w:jc w:val="center"/>
        <w:rPr>
          <w:color w:val="000000"/>
          <w:sz w:val="24"/>
          <w:szCs w:val="24"/>
        </w:rPr>
      </w:pPr>
    </w:p>
    <w:p w14:paraId="688EEC56" w14:textId="77777777" w:rsidR="003C213E" w:rsidRDefault="00000000">
      <w:pPr>
        <w:spacing w:after="0" w:line="240" w:lineRule="auto"/>
        <w:jc w:val="both"/>
        <w:rPr>
          <w:sz w:val="24"/>
          <w:szCs w:val="24"/>
        </w:rPr>
      </w:pPr>
      <w:r>
        <w:rPr>
          <w:sz w:val="24"/>
          <w:szCs w:val="24"/>
          <w:rtl/>
        </w:rPr>
        <w:t xml:space="preserve">يقر الطرف الثاني بأنه قبل شراء الوحدة محل هذا العقد بعد أن قام بمعاينة الأرض المزمع إقامة المبنى عليها والكائن بها الوحدة المبيعة، المعاينة التامة النافية لكل جهالة، كما يقر بأنه </w:t>
      </w:r>
      <w:proofErr w:type="spellStart"/>
      <w:r>
        <w:rPr>
          <w:sz w:val="24"/>
          <w:szCs w:val="24"/>
          <w:rtl/>
        </w:rPr>
        <w:t>إطلع</w:t>
      </w:r>
      <w:proofErr w:type="spellEnd"/>
      <w:r>
        <w:rPr>
          <w:sz w:val="24"/>
          <w:szCs w:val="24"/>
          <w:rtl/>
        </w:rPr>
        <w:t xml:space="preserve"> على تراخيص البناء، وعلى المسقط </w:t>
      </w:r>
      <w:proofErr w:type="spellStart"/>
      <w:r>
        <w:rPr>
          <w:sz w:val="24"/>
          <w:szCs w:val="24"/>
          <w:rtl/>
        </w:rPr>
        <w:t>الأفقى</w:t>
      </w:r>
      <w:proofErr w:type="spellEnd"/>
      <w:r>
        <w:rPr>
          <w:sz w:val="24"/>
          <w:szCs w:val="24"/>
          <w:rtl/>
        </w:rPr>
        <w:t xml:space="preserve"> للوحدة المحدد بملحق رقم ( 3) ونموذج البناء المحدد بالملحق رقم ( 4) وبعلمه بمواصفات التسليم الموضحة تفصيلاً بالملحق رقم (5) المرفقة جميعاً بهذا العقد.</w:t>
      </w:r>
    </w:p>
    <w:p w14:paraId="4E0D84B2" w14:textId="77777777" w:rsidR="003C213E" w:rsidRDefault="00000000">
      <w:pPr>
        <w:spacing w:after="0" w:line="240" w:lineRule="auto"/>
        <w:jc w:val="both"/>
        <w:rPr>
          <w:sz w:val="24"/>
          <w:szCs w:val="24"/>
        </w:rPr>
      </w:pPr>
      <w:r>
        <w:rPr>
          <w:color w:val="000000"/>
          <w:sz w:val="24"/>
          <w:szCs w:val="24"/>
          <w:rtl/>
        </w:rPr>
        <w:t xml:space="preserve"> كما يقر الطرف الثاني من الآن و بصفة نهائية أن يقتصر </w:t>
      </w:r>
      <w:r>
        <w:rPr>
          <w:sz w:val="24"/>
          <w:szCs w:val="24"/>
          <w:rtl/>
        </w:rPr>
        <w:t>انتفاعه</w:t>
      </w:r>
      <w:r>
        <w:rPr>
          <w:color w:val="000000"/>
          <w:sz w:val="24"/>
          <w:szCs w:val="24"/>
          <w:rtl/>
        </w:rPr>
        <w:t xml:space="preserve"> بالوحدة المبيعة على الغرض الذي خصصت من أجله و هو </w:t>
      </w:r>
      <w:r>
        <w:rPr>
          <w:sz w:val="24"/>
          <w:szCs w:val="24"/>
          <w:rtl/>
        </w:rPr>
        <w:t>استغلالها</w:t>
      </w:r>
      <w:r>
        <w:rPr>
          <w:color w:val="000000"/>
          <w:sz w:val="24"/>
          <w:szCs w:val="24"/>
        </w:rPr>
        <w:t xml:space="preserve"> </w:t>
      </w:r>
      <w:r>
        <w:rPr>
          <w:sz w:val="24"/>
          <w:szCs w:val="24"/>
          <w:rtl/>
        </w:rPr>
        <w:t>للسكنى</w:t>
      </w:r>
      <w:r>
        <w:rPr>
          <w:color w:val="000000"/>
          <w:sz w:val="24"/>
          <w:szCs w:val="24"/>
          <w:rtl/>
        </w:rPr>
        <w:t xml:space="preserve"> فقط طبقا للترخيص  بحيث لا يجوز له أو خلفه العام أو الخاص </w:t>
      </w:r>
      <w:proofErr w:type="spellStart"/>
      <w:r>
        <w:rPr>
          <w:color w:val="000000"/>
          <w:sz w:val="24"/>
          <w:szCs w:val="24"/>
          <w:rtl/>
        </w:rPr>
        <w:t>إستعمال</w:t>
      </w:r>
      <w:proofErr w:type="spellEnd"/>
      <w:r>
        <w:rPr>
          <w:color w:val="000000"/>
          <w:sz w:val="24"/>
          <w:szCs w:val="24"/>
          <w:rtl/>
        </w:rPr>
        <w:t xml:space="preserve"> الوحدة المبيعة في أي غرض و أي </w:t>
      </w:r>
      <w:r>
        <w:rPr>
          <w:sz w:val="24"/>
          <w:szCs w:val="24"/>
          <w:rtl/>
        </w:rPr>
        <w:t>استخدام</w:t>
      </w:r>
      <w:r>
        <w:rPr>
          <w:color w:val="000000"/>
          <w:sz w:val="24"/>
          <w:szCs w:val="24"/>
          <w:rtl/>
        </w:rPr>
        <w:t xml:space="preserve"> آخر يكون مخالفاً للغرض الذي أقيمت من أجله. </w:t>
      </w:r>
    </w:p>
    <w:p w14:paraId="77A87841" w14:textId="77777777" w:rsidR="003C213E" w:rsidRDefault="00000000">
      <w:pPr>
        <w:spacing w:after="0" w:line="240" w:lineRule="auto"/>
        <w:jc w:val="both"/>
        <w:rPr>
          <w:color w:val="000000"/>
          <w:sz w:val="24"/>
          <w:szCs w:val="24"/>
        </w:rPr>
      </w:pPr>
      <w:r>
        <w:rPr>
          <w:color w:val="000000"/>
          <w:sz w:val="24"/>
          <w:szCs w:val="24"/>
          <w:rtl/>
        </w:rPr>
        <w:t xml:space="preserve">كما يلتزم الطرف </w:t>
      </w:r>
      <w:proofErr w:type="spellStart"/>
      <w:r>
        <w:rPr>
          <w:color w:val="000000"/>
          <w:sz w:val="24"/>
          <w:szCs w:val="24"/>
          <w:rtl/>
        </w:rPr>
        <w:t>الثانى</w:t>
      </w:r>
      <w:proofErr w:type="spellEnd"/>
      <w:r>
        <w:rPr>
          <w:color w:val="000000"/>
          <w:sz w:val="24"/>
          <w:szCs w:val="24"/>
          <w:rtl/>
        </w:rPr>
        <w:t xml:space="preserve"> بعدم الإضرار أو المساس بحقوق وراحة الملاك الآخرين و ذلك حتى يحتفظ "المبني" بطابعه السكنى الخاص المتميز الذى أنشئ بغرض تحقيقه، و في حالة </w:t>
      </w:r>
      <w:proofErr w:type="spellStart"/>
      <w:r>
        <w:rPr>
          <w:color w:val="000000"/>
          <w:sz w:val="24"/>
          <w:szCs w:val="24"/>
          <w:rtl/>
        </w:rPr>
        <w:t>إستعمال</w:t>
      </w:r>
      <w:proofErr w:type="spellEnd"/>
      <w:r>
        <w:rPr>
          <w:color w:val="000000"/>
          <w:sz w:val="24"/>
          <w:szCs w:val="24"/>
          <w:rtl/>
        </w:rPr>
        <w:t xml:space="preserve"> الطرف الثاني للوحدة المبيعة  في غير الغرض المخصصة له، فإنه يحق للطرف الأول أو أي من الملاك "بالمبني" مطالبة الطرف الثاني بالتعويضات </w:t>
      </w:r>
      <w:proofErr w:type="spellStart"/>
      <w:r>
        <w:rPr>
          <w:color w:val="000000"/>
          <w:sz w:val="24"/>
          <w:szCs w:val="24"/>
          <w:rtl/>
        </w:rPr>
        <w:t>الجابرة</w:t>
      </w:r>
      <w:proofErr w:type="spellEnd"/>
      <w:r>
        <w:rPr>
          <w:color w:val="000000"/>
          <w:sz w:val="24"/>
          <w:szCs w:val="24"/>
          <w:rtl/>
        </w:rPr>
        <w:t xml:space="preserve"> للأضرار المادية </w:t>
      </w:r>
      <w:r>
        <w:rPr>
          <w:sz w:val="24"/>
          <w:szCs w:val="24"/>
          <w:rtl/>
        </w:rPr>
        <w:t>والأدبية</w:t>
      </w:r>
      <w:r>
        <w:rPr>
          <w:color w:val="000000"/>
          <w:sz w:val="24"/>
          <w:szCs w:val="24"/>
          <w:rtl/>
        </w:rPr>
        <w:t xml:space="preserve"> المترتبة على تغيير الغرض </w:t>
      </w:r>
      <w:r>
        <w:rPr>
          <w:sz w:val="24"/>
          <w:szCs w:val="24"/>
          <w:rtl/>
        </w:rPr>
        <w:t>باعتباره</w:t>
      </w:r>
      <w:r>
        <w:rPr>
          <w:color w:val="000000"/>
          <w:sz w:val="24"/>
          <w:szCs w:val="24"/>
        </w:rPr>
        <w:t xml:space="preserve"> </w:t>
      </w:r>
      <w:r>
        <w:rPr>
          <w:sz w:val="24"/>
          <w:szCs w:val="24"/>
          <w:rtl/>
        </w:rPr>
        <w:t>إخلالا</w:t>
      </w:r>
      <w:r>
        <w:rPr>
          <w:color w:val="000000"/>
          <w:sz w:val="24"/>
          <w:szCs w:val="24"/>
          <w:rtl/>
        </w:rPr>
        <w:t xml:space="preserve"> جسيماً </w:t>
      </w:r>
      <w:r>
        <w:rPr>
          <w:sz w:val="24"/>
          <w:szCs w:val="24"/>
          <w:rtl/>
        </w:rPr>
        <w:t>بالتزامات</w:t>
      </w:r>
      <w:r>
        <w:rPr>
          <w:color w:val="000000"/>
          <w:sz w:val="24"/>
          <w:szCs w:val="24"/>
          <w:rtl/>
        </w:rPr>
        <w:t xml:space="preserve"> الطرف الثاني الناشئة عن هذا العقد.</w:t>
      </w:r>
      <w:r>
        <w:br w:type="page"/>
      </w:r>
    </w:p>
    <w:p w14:paraId="151A3C6B" w14:textId="77777777" w:rsidR="003C213E" w:rsidRDefault="003C213E">
      <w:pPr>
        <w:spacing w:after="0" w:line="240" w:lineRule="auto"/>
        <w:jc w:val="both"/>
        <w:rPr>
          <w:sz w:val="24"/>
          <w:szCs w:val="24"/>
        </w:rPr>
      </w:pPr>
    </w:p>
    <w:p w14:paraId="2A8C9071" w14:textId="77777777" w:rsidR="003C213E" w:rsidRDefault="00000000">
      <w:pPr>
        <w:spacing w:after="0" w:line="240" w:lineRule="auto"/>
        <w:rPr>
          <w:color w:val="000000"/>
          <w:sz w:val="24"/>
          <w:szCs w:val="24"/>
        </w:rPr>
      </w:pPr>
      <w:r>
        <w:rPr>
          <w:noProof/>
        </w:rPr>
        <mc:AlternateContent>
          <mc:Choice Requires="wps">
            <w:drawing>
              <wp:anchor distT="0" distB="0" distL="0" distR="0" simplePos="0" relativeHeight="251667456" behindDoc="1" locked="0" layoutInCell="1" hidden="0" allowOverlap="1" wp14:anchorId="24EAED3F" wp14:editId="639C3F15">
                <wp:simplePos x="0" y="0"/>
                <wp:positionH relativeFrom="column">
                  <wp:posOffset>2133600</wp:posOffset>
                </wp:positionH>
                <wp:positionV relativeFrom="paragraph">
                  <wp:posOffset>50800</wp:posOffset>
                </wp:positionV>
                <wp:extent cx="2242820" cy="383540"/>
                <wp:effectExtent l="0" t="0" r="0" b="0"/>
                <wp:wrapNone/>
                <wp:docPr id="14" name="Rectangle: Rounded Corners 14"/>
                <wp:cNvGraphicFramePr/>
                <a:graphic xmlns:a="http://schemas.openxmlformats.org/drawingml/2006/main">
                  <a:graphicData uri="http://schemas.microsoft.com/office/word/2010/wordprocessingShape">
                    <wps:wsp>
                      <wps:cNvSpPr/>
                      <wps:spPr>
                        <a:xfrm>
                          <a:off x="4237290" y="3600930"/>
                          <a:ext cx="2217420" cy="3581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7B380F3"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4EAED3F" id="Rectangle: Rounded Corners 14" o:spid="_x0000_s1034" style="position:absolute;left:0;text-align:left;margin-left:168pt;margin-top:4pt;width:176.6pt;height:30.2pt;z-index:-25164902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" fillcolor="white [3201]" strokecolor="#f79646 [3209]" strokeweight="2pt">
                <v:stroke startarrowwidth="narrow" startarrowlength="short" endarrowwidth="narrow" endarrowlength="short"/>
                <v:textbox inset="2.53958mm,2.53958mm,2.53958mm,2.53958mm">
                  <w:txbxContent>
                    <w:p w14:paraId="47B380F3" w14:textId="77777777" w:rsidR="003C213E" w:rsidRDefault="003C213E">
                      <w:pPr>
                        <w:spacing w:after="0" w:line="240" w:lineRule="auto"/>
                        <w:textDirection w:val="btLr"/>
                      </w:pPr>
                    </w:p>
                  </w:txbxContent>
                </v:textbox>
              </v:roundrect>
            </w:pict>
          </mc:Fallback>
        </mc:AlternateContent>
      </w:r>
    </w:p>
    <w:p w14:paraId="6D8E0209" w14:textId="77777777" w:rsidR="003C213E" w:rsidRDefault="00000000">
      <w:pPr>
        <w:spacing w:after="0" w:line="240" w:lineRule="auto"/>
        <w:jc w:val="center"/>
        <w:rPr>
          <w:color w:val="000000"/>
          <w:sz w:val="24"/>
          <w:szCs w:val="24"/>
        </w:rPr>
      </w:pPr>
      <w:r>
        <w:rPr>
          <w:color w:val="000000"/>
          <w:sz w:val="24"/>
          <w:szCs w:val="24"/>
          <w:rtl/>
        </w:rPr>
        <w:t xml:space="preserve">البند الثامن: سلامة تنفيذ </w:t>
      </w:r>
      <w:r>
        <w:rPr>
          <w:sz w:val="24"/>
          <w:szCs w:val="24"/>
          <w:rtl/>
        </w:rPr>
        <w:t>الأعمال</w:t>
      </w:r>
      <w:r>
        <w:rPr>
          <w:color w:val="000000"/>
          <w:sz w:val="24"/>
          <w:szCs w:val="24"/>
        </w:rPr>
        <w:t xml:space="preserve"> </w:t>
      </w:r>
      <w:r>
        <w:rPr>
          <w:sz w:val="24"/>
          <w:szCs w:val="24"/>
          <w:rtl/>
        </w:rPr>
        <w:t>والتسليم</w:t>
      </w:r>
      <w:r>
        <w:rPr>
          <w:color w:val="000000"/>
          <w:sz w:val="24"/>
          <w:szCs w:val="24"/>
        </w:rPr>
        <w:t xml:space="preserve"> </w:t>
      </w:r>
    </w:p>
    <w:p w14:paraId="7BF0FBF1" w14:textId="77777777" w:rsidR="003C213E" w:rsidRDefault="003C213E">
      <w:pPr>
        <w:spacing w:after="0" w:line="240" w:lineRule="auto"/>
        <w:jc w:val="center"/>
        <w:rPr>
          <w:color w:val="000000"/>
          <w:sz w:val="24"/>
          <w:szCs w:val="24"/>
        </w:rPr>
      </w:pPr>
    </w:p>
    <w:p w14:paraId="66FE434F" w14:textId="77777777" w:rsidR="003C213E" w:rsidRDefault="00000000">
      <w:pPr>
        <w:spacing w:after="0" w:line="240" w:lineRule="auto"/>
        <w:jc w:val="both"/>
        <w:rPr>
          <w:color w:val="000000"/>
          <w:sz w:val="24"/>
          <w:szCs w:val="24"/>
        </w:rPr>
      </w:pPr>
      <w:r>
        <w:rPr>
          <w:color w:val="000000"/>
          <w:sz w:val="24"/>
          <w:szCs w:val="24"/>
          <w:rtl/>
        </w:rPr>
        <w:t xml:space="preserve">يتعهد الطرف الأول أن يكون تنفيذ الوحدة محل هذا العقد وفقاً لترخيص البناء  </w:t>
      </w:r>
      <w:r>
        <w:rPr>
          <w:sz w:val="24"/>
          <w:szCs w:val="24"/>
          <w:rtl/>
        </w:rPr>
        <w:t>والأصول</w:t>
      </w:r>
      <w:r>
        <w:rPr>
          <w:color w:val="000000"/>
          <w:sz w:val="24"/>
          <w:szCs w:val="24"/>
          <w:rtl/>
        </w:rPr>
        <w:t xml:space="preserve"> الفنية والهندسية ووفقاً لمواصفات التسليم المحددة بالملحق </w:t>
      </w:r>
      <w:r>
        <w:rPr>
          <w:sz w:val="24"/>
          <w:szCs w:val="24"/>
          <w:rtl/>
        </w:rPr>
        <w:t>رقم ( 5) ويضمن</w:t>
      </w:r>
      <w:r>
        <w:rPr>
          <w:sz w:val="24"/>
          <w:szCs w:val="24"/>
        </w:rPr>
        <w:t xml:space="preserve"> </w:t>
      </w:r>
      <w:r>
        <w:rPr>
          <w:color w:val="000000"/>
          <w:sz w:val="24"/>
          <w:szCs w:val="24"/>
          <w:rtl/>
        </w:rPr>
        <w:t xml:space="preserve">الطرف الأول سلامة المباني المقامة طبقاً </w:t>
      </w:r>
      <w:r>
        <w:rPr>
          <w:sz w:val="24"/>
          <w:szCs w:val="24"/>
          <w:rtl/>
        </w:rPr>
        <w:t>للقوانين</w:t>
      </w:r>
      <w:r>
        <w:rPr>
          <w:color w:val="000000"/>
          <w:sz w:val="24"/>
          <w:szCs w:val="24"/>
          <w:rtl/>
        </w:rPr>
        <w:t xml:space="preserve"> المنظمة. </w:t>
      </w:r>
    </w:p>
    <w:p w14:paraId="43692A28" w14:textId="77777777" w:rsidR="003C213E" w:rsidRDefault="00000000">
      <w:pPr>
        <w:spacing w:after="0" w:line="240" w:lineRule="auto"/>
        <w:jc w:val="both"/>
        <w:rPr>
          <w:color w:val="000000"/>
          <w:sz w:val="24"/>
          <w:szCs w:val="24"/>
        </w:rPr>
      </w:pPr>
      <w:r>
        <w:rPr>
          <w:color w:val="000000"/>
          <w:sz w:val="24"/>
          <w:szCs w:val="24"/>
          <w:rtl/>
        </w:rPr>
        <w:t xml:space="preserve"> مع عدم </w:t>
      </w:r>
      <w:r>
        <w:rPr>
          <w:sz w:val="24"/>
          <w:szCs w:val="24"/>
          <w:rtl/>
        </w:rPr>
        <w:t>الإخلال</w:t>
      </w:r>
      <w:r>
        <w:rPr>
          <w:color w:val="000000"/>
          <w:sz w:val="24"/>
          <w:szCs w:val="24"/>
          <w:rtl/>
        </w:rPr>
        <w:t xml:space="preserve"> بما جاء بالبند الخامس من هذا العقد يلتزم الطرف الأول بتسليم الوحدة </w:t>
      </w:r>
      <w:r>
        <w:rPr>
          <w:sz w:val="24"/>
          <w:szCs w:val="24"/>
          <w:rtl/>
        </w:rPr>
        <w:t>المباعة</w:t>
      </w:r>
      <w:r>
        <w:rPr>
          <w:color w:val="000000"/>
          <w:sz w:val="24"/>
          <w:szCs w:val="24"/>
          <w:rtl/>
        </w:rPr>
        <w:t xml:space="preserve"> موضوع هذا العقد للطرف الثاني خلال موعد أقصاه </w:t>
      </w:r>
      <w:r>
        <w:rPr>
          <w:sz w:val="24"/>
          <w:szCs w:val="24"/>
          <w:rtl/>
        </w:rPr>
        <w:t xml:space="preserve">&lt;&lt;مدة التسليم&gt;&gt; </w:t>
      </w:r>
      <w:r>
        <w:rPr>
          <w:color w:val="000000"/>
          <w:sz w:val="24"/>
          <w:szCs w:val="24"/>
          <w:rtl/>
        </w:rPr>
        <w:t>من تاريخ تحرير هذا العقد، ولا يجوز للطرف الثاني إلزام الطرف الأول بموعد التسليم المذكور إلا إذا كان الطرف الثاني ملتزماً بما يلي :</w:t>
      </w:r>
    </w:p>
    <w:p w14:paraId="34830F0F" w14:textId="77777777" w:rsidR="003C213E" w:rsidRDefault="00000000">
      <w:pPr>
        <w:spacing w:after="0" w:line="240" w:lineRule="auto"/>
        <w:jc w:val="both"/>
        <w:rPr>
          <w:sz w:val="24"/>
          <w:szCs w:val="24"/>
        </w:rPr>
      </w:pPr>
      <w:bookmarkStart w:id="11" w:name="_509r4gksom92" w:colFirst="0" w:colLast="0"/>
      <w:bookmarkEnd w:id="11"/>
      <w:r>
        <w:rPr>
          <w:color w:val="000000"/>
          <w:sz w:val="24"/>
          <w:szCs w:val="24"/>
        </w:rPr>
        <w:t xml:space="preserve">• </w:t>
      </w:r>
      <w:r>
        <w:rPr>
          <w:sz w:val="24"/>
          <w:szCs w:val="24"/>
          <w:rtl/>
        </w:rPr>
        <w:t>انتظامه</w:t>
      </w:r>
      <w:r>
        <w:rPr>
          <w:color w:val="000000"/>
          <w:sz w:val="24"/>
          <w:szCs w:val="24"/>
          <w:rtl/>
        </w:rPr>
        <w:t xml:space="preserve"> في سداد الأقساط المشار إليها بالبنود ( الثالث والرابع  ) </w:t>
      </w:r>
      <w:r>
        <w:rPr>
          <w:sz w:val="24"/>
          <w:szCs w:val="24"/>
          <w:rtl/>
        </w:rPr>
        <w:t>و الموضحة</w:t>
      </w:r>
      <w:r>
        <w:rPr>
          <w:color w:val="000000"/>
          <w:sz w:val="24"/>
          <w:szCs w:val="24"/>
          <w:rtl/>
        </w:rPr>
        <w:t xml:space="preserve"> تفصيلاً بالملحق </w:t>
      </w:r>
      <w:r>
        <w:rPr>
          <w:sz w:val="24"/>
          <w:szCs w:val="24"/>
          <w:rtl/>
        </w:rPr>
        <w:t>رقم (2 ) المرفق بهذا العقد في موعد استحقاقها دون تأخير.</w:t>
      </w:r>
    </w:p>
    <w:p w14:paraId="22E573B7" w14:textId="77777777" w:rsidR="003C213E" w:rsidRDefault="00000000">
      <w:pPr>
        <w:spacing w:after="0" w:line="240" w:lineRule="auto"/>
        <w:jc w:val="both"/>
        <w:rPr>
          <w:sz w:val="24"/>
          <w:szCs w:val="24"/>
        </w:rPr>
      </w:pPr>
      <w:bookmarkStart w:id="12" w:name="_w5uuv8clol5a" w:colFirst="0" w:colLast="0"/>
      <w:bookmarkEnd w:id="12"/>
      <w:r>
        <w:rPr>
          <w:sz w:val="24"/>
          <w:szCs w:val="24"/>
        </w:rPr>
        <w:t xml:space="preserve">• </w:t>
      </w:r>
      <w:r>
        <w:rPr>
          <w:sz w:val="24"/>
          <w:szCs w:val="24"/>
          <w:rtl/>
        </w:rPr>
        <w:t>استكمال</w:t>
      </w:r>
      <w:r>
        <w:rPr>
          <w:sz w:val="24"/>
          <w:szCs w:val="24"/>
        </w:rPr>
        <w:t xml:space="preserve"> </w:t>
      </w:r>
      <w:r>
        <w:rPr>
          <w:sz w:val="24"/>
          <w:szCs w:val="24"/>
          <w:rtl/>
        </w:rPr>
        <w:t>سداد نسبة   65 % (خمسة وستون بالمائة ) من إجمالي ثمن الوحدة وملحقاته المحدد بالبند (الثالث) بهذا العقد  كحد أدنى وكذا استكمال سداد كامل مصاريف الصيانة المحددة بالبند (الرابع).</w:t>
      </w:r>
    </w:p>
    <w:p w14:paraId="5794EEF9" w14:textId="77777777" w:rsidR="003C213E" w:rsidRDefault="00000000">
      <w:pPr>
        <w:spacing w:after="0" w:line="240" w:lineRule="auto"/>
        <w:jc w:val="both"/>
        <w:rPr>
          <w:sz w:val="24"/>
          <w:szCs w:val="24"/>
        </w:rPr>
      </w:pPr>
      <w:r>
        <w:rPr>
          <w:sz w:val="24"/>
          <w:szCs w:val="24"/>
          <w:rtl/>
        </w:rPr>
        <w:t>• تحرير شيكات بنكية مسحوبة على أحد البنوك بقيمة باقي الأقساط واي الغرامات ان وجدت بنفس المواعيد بالجدول الوارد بالملحق رقم (2) لهذا العقد كشرط للتسليم و استمرار التعاقد.</w:t>
      </w:r>
    </w:p>
    <w:p w14:paraId="07A0A8D7" w14:textId="77777777" w:rsidR="003C213E" w:rsidRDefault="00000000">
      <w:pPr>
        <w:spacing w:after="0" w:line="240" w:lineRule="auto"/>
        <w:jc w:val="both"/>
        <w:rPr>
          <w:color w:val="000000"/>
          <w:sz w:val="24"/>
          <w:szCs w:val="24"/>
        </w:rPr>
      </w:pPr>
      <w:r>
        <w:rPr>
          <w:color w:val="000000"/>
          <w:sz w:val="24"/>
          <w:szCs w:val="24"/>
          <w:rtl/>
        </w:rPr>
        <w:t xml:space="preserve">يتم تسليم الوحدة موضوع هذا العقد بموجب محضر </w:t>
      </w:r>
      <w:proofErr w:type="spellStart"/>
      <w:r>
        <w:rPr>
          <w:color w:val="000000"/>
          <w:sz w:val="24"/>
          <w:szCs w:val="24"/>
          <w:rtl/>
        </w:rPr>
        <w:t>إستلام</w:t>
      </w:r>
      <w:proofErr w:type="spellEnd"/>
      <w:r>
        <w:rPr>
          <w:color w:val="000000"/>
          <w:sz w:val="24"/>
          <w:szCs w:val="24"/>
          <w:rtl/>
        </w:rPr>
        <w:t xml:space="preserve"> يوقع علية الطرف </w:t>
      </w:r>
      <w:proofErr w:type="spellStart"/>
      <w:r>
        <w:rPr>
          <w:color w:val="000000"/>
          <w:sz w:val="24"/>
          <w:szCs w:val="24"/>
          <w:rtl/>
        </w:rPr>
        <w:t>الثانى</w:t>
      </w:r>
      <w:proofErr w:type="spellEnd"/>
      <w:r>
        <w:rPr>
          <w:color w:val="000000"/>
          <w:sz w:val="24"/>
          <w:szCs w:val="24"/>
          <w:rtl/>
        </w:rPr>
        <w:t xml:space="preserve"> او من يمثله قانوناً ذلك في الميعاد الذي سيتم إخطاره به من قبل الطرف الأول بموجب خطاب مسجل بعلم الوصول أو بموجب خطاب مقابل توقيع الطرف الثاني </w:t>
      </w:r>
      <w:r>
        <w:rPr>
          <w:sz w:val="24"/>
          <w:szCs w:val="24"/>
          <w:rtl/>
        </w:rPr>
        <w:t>بالاستلام</w:t>
      </w:r>
      <w:r>
        <w:rPr>
          <w:color w:val="000000"/>
          <w:sz w:val="24"/>
          <w:szCs w:val="24"/>
          <w:rtl/>
        </w:rPr>
        <w:t xml:space="preserve">، وقد </w:t>
      </w:r>
      <w:r>
        <w:rPr>
          <w:sz w:val="24"/>
          <w:szCs w:val="24"/>
          <w:rtl/>
        </w:rPr>
        <w:t>اتفق</w:t>
      </w:r>
      <w:r>
        <w:rPr>
          <w:color w:val="000000"/>
          <w:sz w:val="24"/>
          <w:szCs w:val="24"/>
          <w:rtl/>
        </w:rPr>
        <w:t xml:space="preserve"> الطرفان ب</w:t>
      </w:r>
      <w:r>
        <w:rPr>
          <w:sz w:val="24"/>
          <w:szCs w:val="24"/>
          <w:rtl/>
        </w:rPr>
        <w:t>أنه</w:t>
      </w:r>
      <w:r>
        <w:rPr>
          <w:color w:val="000000"/>
          <w:sz w:val="24"/>
          <w:szCs w:val="24"/>
          <w:rtl/>
        </w:rPr>
        <w:t xml:space="preserve"> لا يحق للطرف الثاني </w:t>
      </w:r>
      <w:proofErr w:type="spellStart"/>
      <w:r>
        <w:rPr>
          <w:color w:val="000000"/>
          <w:sz w:val="24"/>
          <w:szCs w:val="24"/>
          <w:rtl/>
        </w:rPr>
        <w:t>الإحتجاج</w:t>
      </w:r>
      <w:proofErr w:type="spellEnd"/>
      <w:r>
        <w:rPr>
          <w:color w:val="000000"/>
          <w:sz w:val="24"/>
          <w:szCs w:val="24"/>
          <w:rtl/>
        </w:rPr>
        <w:t xml:space="preserve"> ضد الطرف الأول بعدم علمه بإخطار التسليم المشار إليه </w:t>
      </w:r>
      <w:proofErr w:type="spellStart"/>
      <w:r>
        <w:rPr>
          <w:color w:val="000000"/>
          <w:sz w:val="24"/>
          <w:szCs w:val="24"/>
          <w:rtl/>
        </w:rPr>
        <w:t>عاليه</w:t>
      </w:r>
      <w:proofErr w:type="spellEnd"/>
      <w:r>
        <w:rPr>
          <w:color w:val="000000"/>
          <w:sz w:val="24"/>
          <w:szCs w:val="24"/>
          <w:rtl/>
        </w:rPr>
        <w:t xml:space="preserve"> لأي سبب كان سواء كان عدم علمه راجعاً إلي تركه العنوان الموضح بصدر هذا العقد أو عدم </w:t>
      </w:r>
      <w:proofErr w:type="spellStart"/>
      <w:r>
        <w:rPr>
          <w:color w:val="000000"/>
          <w:sz w:val="24"/>
          <w:szCs w:val="24"/>
          <w:rtl/>
        </w:rPr>
        <w:t>الإستدلال</w:t>
      </w:r>
      <w:proofErr w:type="spellEnd"/>
      <w:r>
        <w:rPr>
          <w:color w:val="000000"/>
          <w:sz w:val="24"/>
          <w:szCs w:val="24"/>
          <w:rtl/>
        </w:rPr>
        <w:t xml:space="preserve"> عليه بالعنوان المذكور أو رفضه </w:t>
      </w:r>
      <w:proofErr w:type="spellStart"/>
      <w:r>
        <w:rPr>
          <w:color w:val="000000"/>
          <w:sz w:val="24"/>
          <w:szCs w:val="24"/>
          <w:rtl/>
        </w:rPr>
        <w:t>إستلام</w:t>
      </w:r>
      <w:proofErr w:type="spellEnd"/>
      <w:r>
        <w:rPr>
          <w:color w:val="000000"/>
          <w:sz w:val="24"/>
          <w:szCs w:val="24"/>
          <w:rtl/>
        </w:rPr>
        <w:t xml:space="preserve"> الأخطار...الخ ،</w:t>
      </w:r>
      <w:r>
        <w:rPr>
          <w:sz w:val="24"/>
          <w:szCs w:val="24"/>
        </w:rPr>
        <w:t xml:space="preserve"> </w:t>
      </w:r>
      <w:r>
        <w:rPr>
          <w:color w:val="000000"/>
          <w:sz w:val="24"/>
          <w:szCs w:val="24"/>
          <w:rtl/>
        </w:rPr>
        <w:t xml:space="preserve"> وفي حالة عدم حضور الطرف الثاني في الميعاد المحدد </w:t>
      </w:r>
      <w:r>
        <w:rPr>
          <w:sz w:val="24"/>
          <w:szCs w:val="24"/>
          <w:rtl/>
        </w:rPr>
        <w:t>لاستلام</w:t>
      </w:r>
      <w:r>
        <w:rPr>
          <w:color w:val="000000"/>
          <w:sz w:val="24"/>
          <w:szCs w:val="24"/>
          <w:rtl/>
        </w:rPr>
        <w:t xml:space="preserve"> الوحدة  للطرف الأول في هذه الحالة </w:t>
      </w:r>
      <w:r>
        <w:rPr>
          <w:sz w:val="24"/>
          <w:szCs w:val="24"/>
          <w:rtl/>
        </w:rPr>
        <w:t>اعتبار</w:t>
      </w:r>
      <w:r>
        <w:rPr>
          <w:color w:val="000000"/>
          <w:sz w:val="24"/>
          <w:szCs w:val="24"/>
          <w:rtl/>
        </w:rPr>
        <w:t xml:space="preserve"> الطرف الثاني مستلماً حكمياً لها كاملة </w:t>
      </w:r>
      <w:r>
        <w:rPr>
          <w:sz w:val="24"/>
          <w:szCs w:val="24"/>
          <w:rtl/>
        </w:rPr>
        <w:t>و سليمة</w:t>
      </w:r>
      <w:r>
        <w:rPr>
          <w:color w:val="000000"/>
          <w:sz w:val="24"/>
          <w:szCs w:val="24"/>
          <w:rtl/>
        </w:rPr>
        <w:t xml:space="preserve"> ومطابقة للمواصفات المتفق عليها واعتبرت الوحدة محل هذا العقد في حيازته بما يعتبر </w:t>
      </w:r>
      <w:r>
        <w:rPr>
          <w:sz w:val="24"/>
          <w:szCs w:val="24"/>
          <w:rtl/>
        </w:rPr>
        <w:t>إفادة</w:t>
      </w:r>
      <w:r>
        <w:rPr>
          <w:color w:val="000000"/>
          <w:sz w:val="24"/>
          <w:szCs w:val="24"/>
          <w:rtl/>
        </w:rPr>
        <w:t xml:space="preserve"> من الطرف الأول </w:t>
      </w:r>
      <w:r>
        <w:rPr>
          <w:sz w:val="24"/>
          <w:szCs w:val="24"/>
          <w:rtl/>
        </w:rPr>
        <w:t>بالتزامه</w:t>
      </w:r>
      <w:r>
        <w:rPr>
          <w:color w:val="000000"/>
          <w:sz w:val="24"/>
          <w:szCs w:val="24"/>
          <w:rtl/>
        </w:rPr>
        <w:t xml:space="preserve"> بالتسليم مع </w:t>
      </w:r>
      <w:r>
        <w:rPr>
          <w:sz w:val="24"/>
          <w:szCs w:val="24"/>
          <w:rtl/>
        </w:rPr>
        <w:t>ما يترتب</w:t>
      </w:r>
      <w:r>
        <w:rPr>
          <w:color w:val="000000"/>
          <w:sz w:val="24"/>
          <w:szCs w:val="24"/>
        </w:rPr>
        <w:t xml:space="preserve"> </w:t>
      </w:r>
      <w:r>
        <w:rPr>
          <w:sz w:val="24"/>
          <w:szCs w:val="24"/>
          <w:rtl/>
        </w:rPr>
        <w:t>على</w:t>
      </w:r>
      <w:r>
        <w:rPr>
          <w:color w:val="000000"/>
          <w:sz w:val="24"/>
          <w:szCs w:val="24"/>
          <w:rtl/>
        </w:rPr>
        <w:t xml:space="preserve"> ذلك من آثار. </w:t>
      </w:r>
    </w:p>
    <w:p w14:paraId="397A068A" w14:textId="77777777" w:rsidR="003C213E" w:rsidRDefault="00000000">
      <w:pPr>
        <w:spacing w:after="0" w:line="240" w:lineRule="auto"/>
        <w:jc w:val="both"/>
        <w:rPr>
          <w:color w:val="000000"/>
          <w:sz w:val="24"/>
          <w:szCs w:val="24"/>
        </w:rPr>
      </w:pPr>
      <w:bookmarkStart w:id="13" w:name="_q2jm01rijxkb" w:colFirst="0" w:colLast="0"/>
      <w:bookmarkEnd w:id="13"/>
      <w:r>
        <w:rPr>
          <w:color w:val="000000"/>
          <w:sz w:val="24"/>
          <w:szCs w:val="24"/>
          <w:rtl/>
        </w:rPr>
        <w:t xml:space="preserve">وفي حالة تأخر الطرف الأول في التسليم في الميعاد المشار إليه يحق للطرف الثاني مطالبة الطرف الأول بغرامة تأخير قدرها 0.5% (نصف </w:t>
      </w:r>
      <w:proofErr w:type="spellStart"/>
      <w:r>
        <w:rPr>
          <w:color w:val="000000"/>
          <w:sz w:val="24"/>
          <w:szCs w:val="24"/>
          <w:rtl/>
        </w:rPr>
        <w:t>فى</w:t>
      </w:r>
      <w:proofErr w:type="spellEnd"/>
      <w:r>
        <w:rPr>
          <w:color w:val="000000"/>
          <w:sz w:val="24"/>
          <w:szCs w:val="24"/>
          <w:rtl/>
        </w:rPr>
        <w:t xml:space="preserve"> المائة) شهرياً من </w:t>
      </w:r>
      <w:proofErr w:type="spellStart"/>
      <w:r>
        <w:rPr>
          <w:color w:val="000000"/>
          <w:sz w:val="24"/>
          <w:szCs w:val="24"/>
          <w:rtl/>
        </w:rPr>
        <w:t>اجمالى</w:t>
      </w:r>
      <w:proofErr w:type="spellEnd"/>
      <w:r>
        <w:rPr>
          <w:color w:val="000000"/>
          <w:sz w:val="24"/>
          <w:szCs w:val="24"/>
          <w:rtl/>
        </w:rPr>
        <w:t xml:space="preserve"> المبالغ التي قام بسدادها للطرف الأول وذلك </w:t>
      </w:r>
      <w:proofErr w:type="spellStart"/>
      <w:r>
        <w:rPr>
          <w:color w:val="000000"/>
          <w:sz w:val="24"/>
          <w:szCs w:val="24"/>
          <w:rtl/>
        </w:rPr>
        <w:t>إعتباراً</w:t>
      </w:r>
      <w:proofErr w:type="spellEnd"/>
      <w:r>
        <w:rPr>
          <w:color w:val="000000"/>
          <w:sz w:val="24"/>
          <w:szCs w:val="24"/>
          <w:rtl/>
        </w:rPr>
        <w:t xml:space="preserve"> من أول يوم تالي </w:t>
      </w:r>
      <w:r>
        <w:rPr>
          <w:sz w:val="24"/>
          <w:szCs w:val="24"/>
          <w:rtl/>
        </w:rPr>
        <w:t>لانقضاء</w:t>
      </w:r>
      <w:r>
        <w:rPr>
          <w:color w:val="000000"/>
          <w:sz w:val="24"/>
          <w:szCs w:val="24"/>
          <w:rtl/>
        </w:rPr>
        <w:t xml:space="preserve"> فترة سماح قدرها (</w:t>
      </w:r>
      <w:r>
        <w:rPr>
          <w:sz w:val="24"/>
          <w:szCs w:val="24"/>
          <w:rtl/>
        </w:rPr>
        <w:t>ستة</w:t>
      </w:r>
      <w:r>
        <w:rPr>
          <w:color w:val="000000"/>
          <w:sz w:val="24"/>
          <w:szCs w:val="24"/>
          <w:rtl/>
        </w:rPr>
        <w:t xml:space="preserve"> أشهر) </w:t>
      </w:r>
      <w:r>
        <w:rPr>
          <w:sz w:val="24"/>
          <w:szCs w:val="24"/>
          <w:rtl/>
        </w:rPr>
        <w:t>وحتى</w:t>
      </w:r>
      <w:r>
        <w:rPr>
          <w:color w:val="000000"/>
          <w:sz w:val="24"/>
          <w:szCs w:val="24"/>
          <w:rtl/>
        </w:rPr>
        <w:t xml:space="preserve"> تمام التسليم الفعلي أو الحكمي بشرط ان يكون الطرف الثاني منتظماً في سداد كافة </w:t>
      </w:r>
      <w:proofErr w:type="spellStart"/>
      <w:r>
        <w:rPr>
          <w:color w:val="000000"/>
          <w:sz w:val="24"/>
          <w:szCs w:val="24"/>
          <w:rtl/>
        </w:rPr>
        <w:t>الإلتزامات</w:t>
      </w:r>
      <w:proofErr w:type="spellEnd"/>
      <w:r>
        <w:rPr>
          <w:color w:val="000000"/>
          <w:sz w:val="24"/>
          <w:szCs w:val="24"/>
          <w:rtl/>
        </w:rPr>
        <w:t xml:space="preserve"> المالية المستحقة عليه طبقاً لهذا العقد، علي أن يسقط حق الطرف الثاني في المطالبة بغرامة التأخير حال تحقق أي من الحالتين </w:t>
      </w:r>
      <w:r>
        <w:rPr>
          <w:sz w:val="24"/>
          <w:szCs w:val="24"/>
          <w:rtl/>
        </w:rPr>
        <w:t>الآتيتين</w:t>
      </w:r>
      <w:r>
        <w:rPr>
          <w:color w:val="000000"/>
          <w:sz w:val="24"/>
          <w:szCs w:val="24"/>
        </w:rPr>
        <w:t>:</w:t>
      </w:r>
    </w:p>
    <w:p w14:paraId="1959AC16" w14:textId="77777777" w:rsidR="003C213E" w:rsidRDefault="00000000">
      <w:pPr>
        <w:spacing w:after="0" w:line="240" w:lineRule="auto"/>
        <w:jc w:val="both"/>
        <w:rPr>
          <w:color w:val="000000"/>
          <w:sz w:val="24"/>
          <w:szCs w:val="24"/>
        </w:rPr>
      </w:pPr>
      <w:r>
        <w:rPr>
          <w:color w:val="E36C09"/>
          <w:sz w:val="24"/>
          <w:szCs w:val="24"/>
          <w:rtl/>
        </w:rPr>
        <w:t>أولا</w:t>
      </w:r>
      <w:r>
        <w:rPr>
          <w:color w:val="000000"/>
          <w:sz w:val="24"/>
          <w:szCs w:val="24"/>
          <w:rtl/>
        </w:rPr>
        <w:t xml:space="preserve">: حالة إذا كان السبب في التأخير في التسليم بسبب قوة قاهرة أو لأسباب سيادية لا دخل للطرف الأول فيها. </w:t>
      </w:r>
    </w:p>
    <w:p w14:paraId="202B7434" w14:textId="77777777" w:rsidR="003C213E" w:rsidRDefault="00000000">
      <w:pPr>
        <w:spacing w:after="0" w:line="240" w:lineRule="auto"/>
        <w:jc w:val="both"/>
        <w:rPr>
          <w:color w:val="000000"/>
          <w:sz w:val="24"/>
          <w:szCs w:val="24"/>
        </w:rPr>
      </w:pPr>
      <w:r>
        <w:rPr>
          <w:color w:val="E36C09"/>
          <w:sz w:val="24"/>
          <w:szCs w:val="24"/>
          <w:rtl/>
        </w:rPr>
        <w:t>ثانياً :</w:t>
      </w:r>
      <w:r>
        <w:rPr>
          <w:color w:val="000000"/>
          <w:sz w:val="24"/>
          <w:szCs w:val="24"/>
        </w:rPr>
        <w:t xml:space="preserve"> </w:t>
      </w:r>
      <w:r>
        <w:rPr>
          <w:sz w:val="24"/>
          <w:szCs w:val="24"/>
          <w:rtl/>
        </w:rPr>
        <w:t xml:space="preserve">حالة تأخر الطرف الثاني في سداد أي قسط من أقساط باقي الثمن وملحقاته طبقاً لتواريخ استحقاقها على النحو الوارد بالملحق رقم  (2) المرفق بهذا العقد، و يقر الطرف الثاني بقبوله وعلمه التام بأن غرامة التأخير المستحقة له سوف يتم خصمها من أخر قسط من أقساط باقي </w:t>
      </w:r>
      <w:r>
        <w:rPr>
          <w:color w:val="000000"/>
          <w:sz w:val="24"/>
          <w:szCs w:val="24"/>
          <w:rtl/>
        </w:rPr>
        <w:t>الثمن وملحقاته.</w:t>
      </w:r>
    </w:p>
    <w:p w14:paraId="3E15A8D0" w14:textId="77777777" w:rsidR="003C213E" w:rsidRDefault="00000000">
      <w:pPr>
        <w:spacing w:after="0" w:line="240" w:lineRule="auto"/>
        <w:jc w:val="both"/>
        <w:rPr>
          <w:color w:val="000000"/>
          <w:sz w:val="24"/>
          <w:szCs w:val="24"/>
        </w:rPr>
      </w:pPr>
      <w:r>
        <w:rPr>
          <w:color w:val="000000"/>
          <w:sz w:val="24"/>
          <w:szCs w:val="24"/>
          <w:rtl/>
        </w:rPr>
        <w:t xml:space="preserve">متى تم تسليم الوحدة للطرف الثاني فلا يحق له أن يمنع أو يعوق قيام الطرف الأول بكافة الإنشاءات </w:t>
      </w:r>
      <w:r>
        <w:rPr>
          <w:sz w:val="24"/>
          <w:szCs w:val="24"/>
          <w:rtl/>
        </w:rPr>
        <w:t>والتشطيبات</w:t>
      </w:r>
      <w:r>
        <w:rPr>
          <w:color w:val="000000"/>
          <w:sz w:val="24"/>
          <w:szCs w:val="24"/>
          <w:rtl/>
        </w:rPr>
        <w:t xml:space="preserve"> الباقية </w:t>
      </w:r>
      <w:r>
        <w:rPr>
          <w:sz w:val="24"/>
          <w:szCs w:val="24"/>
          <w:rtl/>
        </w:rPr>
        <w:t>للمبنى</w:t>
      </w:r>
      <w:r>
        <w:rPr>
          <w:color w:val="000000"/>
          <w:sz w:val="24"/>
          <w:szCs w:val="24"/>
          <w:rtl/>
        </w:rPr>
        <w:t xml:space="preserve"> ولا يجوز له أن يعتبر قيام الطرف الأول بذلك معوقاً أو مانعاً من </w:t>
      </w:r>
      <w:r>
        <w:rPr>
          <w:sz w:val="24"/>
          <w:szCs w:val="24"/>
          <w:rtl/>
        </w:rPr>
        <w:t>انتفاعه</w:t>
      </w:r>
      <w:r>
        <w:rPr>
          <w:color w:val="000000"/>
          <w:sz w:val="24"/>
          <w:szCs w:val="24"/>
          <w:rtl/>
        </w:rPr>
        <w:t xml:space="preserve"> بالوحدة كما يعتبر الطرف الثاني من تاريخ </w:t>
      </w:r>
      <w:r>
        <w:rPr>
          <w:sz w:val="24"/>
          <w:szCs w:val="24"/>
          <w:rtl/>
        </w:rPr>
        <w:t>استلامه</w:t>
      </w:r>
      <w:r>
        <w:rPr>
          <w:color w:val="000000"/>
          <w:sz w:val="24"/>
          <w:szCs w:val="24"/>
          <w:rtl/>
        </w:rPr>
        <w:t xml:space="preserve"> للوحدة بموجب هذا العقد (</w:t>
      </w:r>
      <w:proofErr w:type="spellStart"/>
      <w:r>
        <w:rPr>
          <w:color w:val="000000"/>
          <w:sz w:val="24"/>
          <w:szCs w:val="24"/>
          <w:rtl/>
        </w:rPr>
        <w:t>إستلاماً</w:t>
      </w:r>
      <w:proofErr w:type="spellEnd"/>
      <w:r>
        <w:rPr>
          <w:color w:val="000000"/>
          <w:sz w:val="24"/>
          <w:szCs w:val="24"/>
          <w:rtl/>
        </w:rPr>
        <w:t xml:space="preserve"> فعلياً أو حكمياً) </w:t>
      </w:r>
      <w:proofErr w:type="spellStart"/>
      <w:r>
        <w:rPr>
          <w:sz w:val="24"/>
          <w:szCs w:val="24"/>
          <w:rtl/>
        </w:rPr>
        <w:t>مسئولأ</w:t>
      </w:r>
      <w:proofErr w:type="spellEnd"/>
      <w:r>
        <w:rPr>
          <w:color w:val="000000"/>
          <w:sz w:val="24"/>
          <w:szCs w:val="24"/>
          <w:rtl/>
        </w:rPr>
        <w:t xml:space="preserve"> عنها مسئولية كاملة دون أدنى مسئولية على الطرف الأول و يلتزم بسداد كافة الرسوم و الضرائب أو غيرها من الأعباء الأخرى التي تفرضها الجهات الحكومية أو الغير حكومية على الوحدة وملحقاتها بسبب حيازة أو ملكية الطرف الثاني لها، ولا يجوز للطرف الثاني الرجوع على الطرف الأول بما يقوم بسداده في هذا الشأن. </w:t>
      </w:r>
    </w:p>
    <w:p w14:paraId="5FF9F6B2" w14:textId="77777777" w:rsidR="003C213E" w:rsidRDefault="00000000">
      <w:pPr>
        <w:spacing w:after="0" w:line="240" w:lineRule="auto"/>
        <w:jc w:val="both"/>
        <w:rPr>
          <w:color w:val="000000"/>
          <w:sz w:val="24"/>
          <w:szCs w:val="24"/>
        </w:rPr>
      </w:pPr>
      <w:r>
        <w:rPr>
          <w:color w:val="000000"/>
          <w:sz w:val="24"/>
          <w:szCs w:val="24"/>
          <w:rtl/>
        </w:rPr>
        <w:t xml:space="preserve">ومن المتفق عليه أن حيازة الطرف الثاني للوحدة بعد </w:t>
      </w:r>
      <w:r>
        <w:rPr>
          <w:sz w:val="24"/>
          <w:szCs w:val="24"/>
          <w:rtl/>
        </w:rPr>
        <w:t>استلامه</w:t>
      </w:r>
      <w:r>
        <w:rPr>
          <w:color w:val="000000"/>
          <w:sz w:val="24"/>
          <w:szCs w:val="24"/>
          <w:rtl/>
        </w:rPr>
        <w:t xml:space="preserve"> لها هي حيازة عارضة لا ترتب له أية حقوق ملكية على الوحدة، حيث أن ملكية الطرف الثاني للوحدة لا تنتقل له إلا بسداد كامل الثمن وملحقاته على النحو الموضح بكشف سداد الأقساط المرفق بهذا العقد، وتعتبر يد الطرف الثاني على الوحدة حال تحقق أي من شروط فسخ عقد بيع الوحدة على النحو الموضح بهذا العقد، يد غاصب ويحوز لها بلا سند من القانون، ويكون للطرف الأول الحق في اتخاذ كافة الإجراءات القانونية اللازمة لإخلاء الوحدة واللجوء للقضاء المستعجل وطلب إخراج المشتري أو شاغل الوحدة.</w:t>
      </w:r>
      <w:r>
        <w:br w:type="page"/>
      </w:r>
    </w:p>
    <w:p w14:paraId="137A0147" w14:textId="77777777" w:rsidR="003C213E" w:rsidRDefault="00000000">
      <w:pPr>
        <w:spacing w:after="0" w:line="240" w:lineRule="auto"/>
        <w:jc w:val="center"/>
        <w:rPr>
          <w:sz w:val="24"/>
          <w:szCs w:val="24"/>
        </w:rPr>
      </w:pPr>
      <w:r>
        <w:rPr>
          <w:noProof/>
        </w:rPr>
        <w:lastRenderedPageBreak/>
        <mc:AlternateContent>
          <mc:Choice Requires="wps">
            <w:drawing>
              <wp:anchor distT="0" distB="0" distL="0" distR="0" simplePos="0" relativeHeight="251668480" behindDoc="1" locked="0" layoutInCell="1" hidden="0" allowOverlap="1" wp14:anchorId="7C2D077B" wp14:editId="6684E760">
                <wp:simplePos x="0" y="0"/>
                <wp:positionH relativeFrom="column">
                  <wp:posOffset>1587500</wp:posOffset>
                </wp:positionH>
                <wp:positionV relativeFrom="paragraph">
                  <wp:posOffset>88900</wp:posOffset>
                </wp:positionV>
                <wp:extent cx="2959100" cy="292100"/>
                <wp:effectExtent l="0" t="0" r="0" b="0"/>
                <wp:wrapNone/>
                <wp:docPr id="13" name="Rectangle: Rounded Corners 13"/>
                <wp:cNvGraphicFramePr/>
                <a:graphic xmlns:a="http://schemas.openxmlformats.org/drawingml/2006/main">
                  <a:graphicData uri="http://schemas.microsoft.com/office/word/2010/wordprocessingShape">
                    <wps:wsp>
                      <wps:cNvSpPr/>
                      <wps:spPr>
                        <a:xfrm>
                          <a:off x="3879150" y="3646650"/>
                          <a:ext cx="2933700" cy="26670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DBDC1BA" w14:textId="77777777" w:rsidR="003C213E" w:rsidRDefault="00000000">
                            <w:pPr>
                              <w:spacing w:line="275"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oundrect w14:anchorId="7C2D077B" id="Rectangle: Rounded Corners 13" o:spid="_x0000_s1035" style="position:absolute;left:0;text-align:left;margin-left:125pt;margin-top:7pt;width:233pt;height:23pt;z-index:-25164800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" fillcolor="white [3201]" strokecolor="#f79646 [3209]" strokeweight="2pt">
                <v:stroke startarrowwidth="narrow" startarrowlength="short" endarrowwidth="narrow" endarrowlength="short"/>
                <v:textbox inset="2.53958mm,1.2694mm,2.53958mm,1.2694mm">
                  <w:txbxContent>
                    <w:p w14:paraId="1DBDC1BA" w14:textId="77777777" w:rsidR="003C213E" w:rsidRDefault="00000000">
                      <w:pPr>
                        <w:spacing w:line="275" w:lineRule="auto"/>
                        <w:jc w:val="center"/>
                        <w:textDirection w:val="btLr"/>
                      </w:pPr>
                      <w:r>
                        <w:rPr>
                          <w:color w:val="000000"/>
                        </w:rPr>
                        <w:t xml:space="preserve"> </w:t>
                      </w:r>
                    </w:p>
                  </w:txbxContent>
                </v:textbox>
              </v:roundrect>
            </w:pict>
          </mc:Fallback>
        </mc:AlternateContent>
      </w:r>
    </w:p>
    <w:p w14:paraId="4A8FC8E0" w14:textId="77777777" w:rsidR="003C213E" w:rsidRDefault="00000000">
      <w:pPr>
        <w:spacing w:after="0" w:line="240" w:lineRule="auto"/>
        <w:ind w:right="540"/>
        <w:jc w:val="center"/>
        <w:rPr>
          <w:sz w:val="24"/>
          <w:szCs w:val="24"/>
        </w:rPr>
      </w:pPr>
      <w:r>
        <w:rPr>
          <w:sz w:val="24"/>
          <w:szCs w:val="24"/>
          <w:rtl/>
        </w:rPr>
        <w:t xml:space="preserve">                  البند التاسع: الالتزام بتركيب العدادات "الكهرباء - المياه"</w:t>
      </w:r>
    </w:p>
    <w:p w14:paraId="091A092D" w14:textId="77777777" w:rsidR="003C213E" w:rsidRDefault="003C213E">
      <w:pPr>
        <w:spacing w:after="0" w:line="240" w:lineRule="auto"/>
        <w:jc w:val="center"/>
        <w:rPr>
          <w:sz w:val="24"/>
          <w:szCs w:val="24"/>
        </w:rPr>
      </w:pPr>
    </w:p>
    <w:p w14:paraId="46DEC7FB" w14:textId="77777777" w:rsidR="003C213E" w:rsidRDefault="00000000">
      <w:pPr>
        <w:spacing w:after="0" w:line="240" w:lineRule="auto"/>
        <w:jc w:val="both"/>
        <w:rPr>
          <w:sz w:val="24"/>
          <w:szCs w:val="24"/>
        </w:rPr>
      </w:pPr>
      <w:r>
        <w:rPr>
          <w:sz w:val="24"/>
          <w:szCs w:val="24"/>
          <w:rtl/>
        </w:rPr>
        <w:t xml:space="preserve">يلتزم الطرف الثاني بتحمل كافة رسوم ومصاريف تركيب عدادات "الكهرباء - والمياه" للوحدة المذكورة، على أن يقوم الطرف الأول باتخاذ الإجراءات اللازمة لتركيب العدادات (طبقاً للإجراءات المحددة من الجهة الإدارية المختصة) على أن يتعهد الطرف الثاني بعدم </w:t>
      </w:r>
      <w:proofErr w:type="spellStart"/>
      <w:r>
        <w:rPr>
          <w:sz w:val="24"/>
          <w:szCs w:val="24"/>
          <w:rtl/>
        </w:rPr>
        <w:t>إستخدام</w:t>
      </w:r>
      <w:proofErr w:type="spellEnd"/>
      <w:r>
        <w:rPr>
          <w:sz w:val="24"/>
          <w:szCs w:val="24"/>
          <w:rtl/>
        </w:rPr>
        <w:t xml:space="preserve"> أي مصدر من مصادر "الكهرباء – المياه" المخصصة للأجزاء المشتركة او </w:t>
      </w:r>
      <w:proofErr w:type="spellStart"/>
      <w:r>
        <w:rPr>
          <w:sz w:val="24"/>
          <w:szCs w:val="24"/>
          <w:rtl/>
        </w:rPr>
        <w:t>اى</w:t>
      </w:r>
      <w:proofErr w:type="spellEnd"/>
      <w:r>
        <w:rPr>
          <w:sz w:val="24"/>
          <w:szCs w:val="24"/>
          <w:rtl/>
        </w:rPr>
        <w:t xml:space="preserve"> استخدام مخالف للقانون وفي حال مخالفة ذلك يتحمل وحده المسئولية القانونية المترتبة على ذلك</w:t>
      </w:r>
      <w:r>
        <w:rPr>
          <w:noProof/>
        </w:rPr>
        <mc:AlternateContent>
          <mc:Choice Requires="wps">
            <w:drawing>
              <wp:anchor distT="0" distB="0" distL="0" distR="0" simplePos="0" relativeHeight="251669504" behindDoc="1" locked="0" layoutInCell="1" hidden="0" allowOverlap="1" wp14:anchorId="13AD4B15" wp14:editId="7A262C1B">
                <wp:simplePos x="0" y="0"/>
                <wp:positionH relativeFrom="column">
                  <wp:posOffset>2641600</wp:posOffset>
                </wp:positionH>
                <wp:positionV relativeFrom="paragraph">
                  <wp:posOffset>635000</wp:posOffset>
                </wp:positionV>
                <wp:extent cx="1158875" cy="292100"/>
                <wp:effectExtent l="0" t="0" r="0" b="0"/>
                <wp:wrapNone/>
                <wp:docPr id="11" name="Rectangle: Rounded Corners 11"/>
                <wp:cNvGraphicFramePr/>
                <a:graphic xmlns:a="http://schemas.openxmlformats.org/drawingml/2006/main">
                  <a:graphicData uri="http://schemas.microsoft.com/office/word/2010/wordprocessingShape">
                    <wps:wsp>
                      <wps:cNvSpPr/>
                      <wps:spPr>
                        <a:xfrm>
                          <a:off x="4779263" y="3646650"/>
                          <a:ext cx="1133475" cy="26670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72AF64A5"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3AD4B15" id="Rectangle: Rounded Corners 11" o:spid="_x0000_s1036" style="position:absolute;left:0;text-align:left;margin-left:208pt;margin-top:50pt;width:91.25pt;height:23pt;z-index:-25164697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" fillcolor="white [3201]" strokecolor="#f79646 [3209]" strokeweight="2pt">
                <v:stroke startarrowwidth="narrow" startarrowlength="short" endarrowwidth="narrow" endarrowlength="short"/>
                <v:textbox inset="2.53958mm,2.53958mm,2.53958mm,2.53958mm">
                  <w:txbxContent>
                    <w:p w14:paraId="72AF64A5" w14:textId="77777777" w:rsidR="003C213E" w:rsidRDefault="003C213E">
                      <w:pPr>
                        <w:spacing w:after="0" w:line="240" w:lineRule="auto"/>
                        <w:textDirection w:val="btLr"/>
                      </w:pPr>
                    </w:p>
                  </w:txbxContent>
                </v:textbox>
              </v:roundrect>
            </w:pict>
          </mc:Fallback>
        </mc:AlternateContent>
      </w:r>
    </w:p>
    <w:p w14:paraId="6BAAD0B5" w14:textId="77777777" w:rsidR="003C213E" w:rsidRDefault="00000000">
      <w:pPr>
        <w:spacing w:after="0" w:line="240" w:lineRule="auto"/>
        <w:jc w:val="center"/>
        <w:rPr>
          <w:color w:val="000000"/>
          <w:sz w:val="24"/>
          <w:szCs w:val="24"/>
        </w:rPr>
      </w:pPr>
      <w:r>
        <w:rPr>
          <w:color w:val="000000"/>
          <w:sz w:val="24"/>
          <w:szCs w:val="24"/>
          <w:rtl/>
        </w:rPr>
        <w:t>البند العاشر: الملكية</w:t>
      </w:r>
    </w:p>
    <w:p w14:paraId="13159882" w14:textId="77777777" w:rsidR="003C213E" w:rsidRDefault="003C213E">
      <w:pPr>
        <w:spacing w:after="0" w:line="240" w:lineRule="auto"/>
        <w:jc w:val="center"/>
        <w:rPr>
          <w:color w:val="000000"/>
          <w:sz w:val="24"/>
          <w:szCs w:val="24"/>
        </w:rPr>
      </w:pPr>
    </w:p>
    <w:p w14:paraId="3E88644E" w14:textId="04450E78" w:rsidR="003C213E" w:rsidRDefault="00000000">
      <w:pPr>
        <w:spacing w:after="0" w:line="240" w:lineRule="auto"/>
        <w:jc w:val="both"/>
        <w:rPr>
          <w:color w:val="000000"/>
          <w:sz w:val="24"/>
          <w:szCs w:val="24"/>
        </w:rPr>
      </w:pPr>
      <w:r>
        <w:rPr>
          <w:color w:val="000000"/>
          <w:sz w:val="24"/>
          <w:szCs w:val="24"/>
          <w:rtl/>
        </w:rPr>
        <w:t>آلت ملكية الأرض المقام عليها المبني للطرف الأول بطريق التخصيص من هيئة المجتمعات العمرانية الجديدة بموجب إخطار التخصيص الصادر بتاريخ  10/10/</w:t>
      </w:r>
      <w:r>
        <w:rPr>
          <w:sz w:val="24"/>
          <w:szCs w:val="24"/>
          <w:rtl/>
        </w:rPr>
        <w:t>2018 من</w:t>
      </w:r>
      <w:r>
        <w:rPr>
          <w:color w:val="000000"/>
          <w:sz w:val="24"/>
          <w:szCs w:val="24"/>
          <w:rtl/>
        </w:rPr>
        <w:t xml:space="preserve"> جهاز مدينة 6 أكتوبر الجديدة </w:t>
      </w:r>
      <w:r w:rsidR="00775BCA">
        <w:rPr>
          <w:rFonts w:ascii="Arial" w:eastAsia="Arial" w:hAnsi="Arial" w:cs="Arial"/>
          <w:sz w:val="24"/>
          <w:szCs w:val="24"/>
          <w:rtl/>
        </w:rPr>
        <w:t>&lt;&lt;</w:t>
      </w:r>
      <w:r w:rsidR="00775BCA" w:rsidRPr="00775BCA">
        <w:rPr>
          <w:sz w:val="24"/>
          <w:szCs w:val="24"/>
          <w:rtl/>
        </w:rPr>
        <w:t xml:space="preserve"> </w:t>
      </w:r>
      <w:r w:rsidR="00775BCA">
        <w:rPr>
          <w:sz w:val="24"/>
          <w:szCs w:val="24"/>
          <w:rtl/>
        </w:rPr>
        <w:t>بيان التوكيل</w:t>
      </w:r>
      <w:r w:rsidR="00775BCA">
        <w:rPr>
          <w:rFonts w:ascii="Arial" w:eastAsia="Arial" w:hAnsi="Arial" w:cs="Arial"/>
          <w:sz w:val="24"/>
          <w:szCs w:val="24"/>
          <w:rtl/>
        </w:rPr>
        <w:t xml:space="preserve"> </w:t>
      </w:r>
      <w:r w:rsidR="00775BCA">
        <w:rPr>
          <w:rFonts w:ascii="Arial" w:eastAsia="Arial" w:hAnsi="Arial" w:cs="Arial"/>
          <w:sz w:val="24"/>
          <w:szCs w:val="24"/>
          <w:rtl/>
        </w:rPr>
        <w:t>&gt;&gt;</w:t>
      </w:r>
      <w:r>
        <w:rPr>
          <w:color w:val="000000"/>
          <w:sz w:val="24"/>
          <w:szCs w:val="24"/>
          <w:rtl/>
        </w:rPr>
        <w:t xml:space="preserve">، أما المباني وكافة مرافق </w:t>
      </w:r>
      <w:r>
        <w:rPr>
          <w:sz w:val="24"/>
          <w:szCs w:val="24"/>
          <w:rtl/>
        </w:rPr>
        <w:t>المبنى</w:t>
      </w:r>
      <w:r>
        <w:rPr>
          <w:color w:val="000000"/>
          <w:sz w:val="24"/>
          <w:szCs w:val="24"/>
          <w:rtl/>
        </w:rPr>
        <w:t xml:space="preserve"> يتم </w:t>
      </w:r>
      <w:r>
        <w:rPr>
          <w:sz w:val="24"/>
          <w:szCs w:val="24"/>
          <w:rtl/>
        </w:rPr>
        <w:t>تشييدها</w:t>
      </w:r>
      <w:r>
        <w:rPr>
          <w:color w:val="000000"/>
          <w:sz w:val="24"/>
          <w:szCs w:val="24"/>
        </w:rPr>
        <w:t xml:space="preserve"> </w:t>
      </w:r>
      <w:r>
        <w:rPr>
          <w:sz w:val="24"/>
          <w:szCs w:val="24"/>
          <w:rtl/>
        </w:rPr>
        <w:t>وإقامتها</w:t>
      </w:r>
      <w:r>
        <w:rPr>
          <w:color w:val="000000"/>
          <w:sz w:val="24"/>
          <w:szCs w:val="24"/>
          <w:rtl/>
        </w:rPr>
        <w:t xml:space="preserve"> بمعرفة الطرف الأول و من ماله الخاص.</w:t>
      </w:r>
    </w:p>
    <w:p w14:paraId="117CDD34"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0528" behindDoc="1" locked="0" layoutInCell="1" hidden="0" allowOverlap="1" wp14:anchorId="257712F4" wp14:editId="641ED9F4">
                <wp:simplePos x="0" y="0"/>
                <wp:positionH relativeFrom="column">
                  <wp:posOffset>1828800</wp:posOffset>
                </wp:positionH>
                <wp:positionV relativeFrom="paragraph">
                  <wp:posOffset>114300</wp:posOffset>
                </wp:positionV>
                <wp:extent cx="2776220" cy="292100"/>
                <wp:effectExtent l="0" t="0" r="0" b="0"/>
                <wp:wrapNone/>
                <wp:docPr id="20" name="Rectangle: Rounded Corners 20"/>
                <wp:cNvGraphicFramePr/>
                <a:graphic xmlns:a="http://schemas.openxmlformats.org/drawingml/2006/main">
                  <a:graphicData uri="http://schemas.microsoft.com/office/word/2010/wordprocessingShape">
                    <wps:wsp>
                      <wps:cNvSpPr/>
                      <wps:spPr>
                        <a:xfrm>
                          <a:off x="3970590" y="3646650"/>
                          <a:ext cx="2750820" cy="26670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3B34CCC"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57712F4" id="Rectangle: Rounded Corners 20" o:spid="_x0000_s1037" style="position:absolute;left:0;text-align:left;margin-left:2in;margin-top:9pt;width:218.6pt;height:23pt;z-index:-25164595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" fillcolor="white [3201]" strokecolor="#f79646 [3209]" strokeweight="2pt">
                <v:stroke startarrowwidth="narrow" startarrowlength="short" endarrowwidth="narrow" endarrowlength="short"/>
                <v:textbox inset="2.53958mm,2.53958mm,2.53958mm,2.53958mm">
                  <w:txbxContent>
                    <w:p w14:paraId="33B34CCC" w14:textId="77777777" w:rsidR="003C213E" w:rsidRDefault="003C213E">
                      <w:pPr>
                        <w:spacing w:after="0" w:line="240" w:lineRule="auto"/>
                        <w:textDirection w:val="btLr"/>
                      </w:pPr>
                    </w:p>
                  </w:txbxContent>
                </v:textbox>
              </v:roundrect>
            </w:pict>
          </mc:Fallback>
        </mc:AlternateContent>
      </w:r>
    </w:p>
    <w:p w14:paraId="7E3ED7B2" w14:textId="77777777" w:rsidR="003C213E" w:rsidRDefault="00000000">
      <w:pPr>
        <w:spacing w:after="0" w:line="240" w:lineRule="auto"/>
        <w:jc w:val="center"/>
        <w:rPr>
          <w:color w:val="000000"/>
          <w:sz w:val="24"/>
          <w:szCs w:val="24"/>
        </w:rPr>
      </w:pPr>
      <w:r>
        <w:rPr>
          <w:color w:val="000000"/>
          <w:sz w:val="24"/>
          <w:szCs w:val="24"/>
          <w:rtl/>
        </w:rPr>
        <w:t xml:space="preserve">البند </w:t>
      </w:r>
      <w:proofErr w:type="spellStart"/>
      <w:r>
        <w:rPr>
          <w:color w:val="000000"/>
          <w:sz w:val="24"/>
          <w:szCs w:val="24"/>
          <w:rtl/>
        </w:rPr>
        <w:t>الحادى</w:t>
      </w:r>
      <w:proofErr w:type="spellEnd"/>
      <w:r>
        <w:rPr>
          <w:color w:val="000000"/>
          <w:sz w:val="24"/>
          <w:szCs w:val="24"/>
          <w:rtl/>
        </w:rPr>
        <w:t xml:space="preserve"> عشر: </w:t>
      </w:r>
      <w:proofErr w:type="spellStart"/>
      <w:r>
        <w:rPr>
          <w:color w:val="000000"/>
          <w:sz w:val="24"/>
          <w:szCs w:val="24"/>
          <w:rtl/>
        </w:rPr>
        <w:t>إنتقال</w:t>
      </w:r>
      <w:proofErr w:type="spellEnd"/>
      <w:r>
        <w:rPr>
          <w:color w:val="000000"/>
          <w:sz w:val="24"/>
          <w:szCs w:val="24"/>
          <w:rtl/>
        </w:rPr>
        <w:t xml:space="preserve"> الملكية والتنازل عن الوحدة</w:t>
      </w:r>
    </w:p>
    <w:p w14:paraId="4BE5D6A0" w14:textId="77777777" w:rsidR="003C213E" w:rsidRDefault="003C213E">
      <w:pPr>
        <w:spacing w:after="0" w:line="240" w:lineRule="auto"/>
        <w:jc w:val="center"/>
        <w:rPr>
          <w:color w:val="000000"/>
          <w:sz w:val="24"/>
          <w:szCs w:val="24"/>
        </w:rPr>
      </w:pPr>
    </w:p>
    <w:p w14:paraId="4B67A7D8" w14:textId="77777777" w:rsidR="003C213E" w:rsidRDefault="00000000">
      <w:pPr>
        <w:spacing w:after="0" w:line="240" w:lineRule="auto"/>
        <w:jc w:val="both"/>
        <w:rPr>
          <w:color w:val="000000"/>
          <w:sz w:val="24"/>
          <w:szCs w:val="24"/>
        </w:rPr>
      </w:pPr>
      <w:r>
        <w:rPr>
          <w:color w:val="000000"/>
          <w:sz w:val="24"/>
          <w:szCs w:val="24"/>
          <w:rtl/>
        </w:rPr>
        <w:t xml:space="preserve">من المتفق عليه أن ملكية الوحدة المبيعة محل هذا العقد لا تنتقل إلى الطرف الثاني إلا بعد قيامه بسداد كافة الأقساط المتفق عليها بالبند (الثالث و الرابع ) من هذا العقد للطرف الأول في المواعيد المتفق </w:t>
      </w:r>
      <w:r>
        <w:rPr>
          <w:sz w:val="24"/>
          <w:szCs w:val="24"/>
          <w:rtl/>
        </w:rPr>
        <w:t xml:space="preserve">عليها والموضحة تفصيلاً بالملحق رقم (2 ) المرفق بهذا العقد و كذا أية مبالغ مستحقة على الطرف الثاني بموجب هذا العقد، و يحتفظ الطرف الأول بملكية </w:t>
      </w:r>
      <w:r>
        <w:rPr>
          <w:color w:val="000000"/>
          <w:sz w:val="24"/>
          <w:szCs w:val="24"/>
          <w:rtl/>
        </w:rPr>
        <w:t xml:space="preserve">الوحدة المبيعة و يكون له حق </w:t>
      </w:r>
      <w:proofErr w:type="spellStart"/>
      <w:r>
        <w:rPr>
          <w:color w:val="000000"/>
          <w:sz w:val="24"/>
          <w:szCs w:val="24"/>
          <w:rtl/>
        </w:rPr>
        <w:t>إمتياز</w:t>
      </w:r>
      <w:proofErr w:type="spellEnd"/>
      <w:r>
        <w:rPr>
          <w:color w:val="000000"/>
          <w:sz w:val="24"/>
          <w:szCs w:val="24"/>
          <w:rtl/>
        </w:rPr>
        <w:t xml:space="preserve"> عليها حتى تمام سداد كامل الثمن وملحقاته ويحظر على الطرف الثاني ترتيب أية </w:t>
      </w:r>
      <w:r>
        <w:rPr>
          <w:sz w:val="24"/>
          <w:szCs w:val="24"/>
          <w:rtl/>
        </w:rPr>
        <w:t>امتيازات</w:t>
      </w:r>
      <w:r>
        <w:rPr>
          <w:color w:val="000000"/>
          <w:sz w:val="24"/>
          <w:szCs w:val="24"/>
          <w:rtl/>
        </w:rPr>
        <w:t xml:space="preserve"> أو حقوق عينيه أصلية كانت أو تبعية على الوحدة </w:t>
      </w:r>
      <w:r>
        <w:rPr>
          <w:sz w:val="24"/>
          <w:szCs w:val="24"/>
          <w:rtl/>
        </w:rPr>
        <w:t>المباعة</w:t>
      </w:r>
      <w:r>
        <w:rPr>
          <w:color w:val="000000"/>
          <w:sz w:val="24"/>
          <w:szCs w:val="24"/>
          <w:rtl/>
        </w:rPr>
        <w:t xml:space="preserve"> موضوع هذا العقد أو التنازل عنها أو التصرف فيها بأي نوع من التصرفات القانونية لأي طرف من الغير إلا بعد سداده</w:t>
      </w:r>
      <w:r>
        <w:rPr>
          <w:color w:val="000000"/>
          <w:sz w:val="24"/>
          <w:szCs w:val="24"/>
        </w:rPr>
        <w:t xml:space="preserve"> </w:t>
      </w:r>
      <w:r>
        <w:rPr>
          <w:color w:val="000000"/>
          <w:sz w:val="24"/>
          <w:szCs w:val="24"/>
          <w:rtl/>
        </w:rPr>
        <w:t xml:space="preserve">لكامل الثمن </w:t>
      </w:r>
      <w:r>
        <w:rPr>
          <w:sz w:val="24"/>
          <w:szCs w:val="24"/>
          <w:rtl/>
        </w:rPr>
        <w:t>ومصاريف</w:t>
      </w:r>
      <w:r>
        <w:rPr>
          <w:color w:val="000000"/>
          <w:sz w:val="24"/>
          <w:szCs w:val="24"/>
          <w:rtl/>
        </w:rPr>
        <w:t xml:space="preserve"> الصيانة و كذا كافة </w:t>
      </w:r>
      <w:r>
        <w:rPr>
          <w:sz w:val="24"/>
          <w:szCs w:val="24"/>
          <w:rtl/>
        </w:rPr>
        <w:t>التزاماته</w:t>
      </w:r>
      <w:r>
        <w:rPr>
          <w:color w:val="000000"/>
          <w:sz w:val="24"/>
          <w:szCs w:val="24"/>
          <w:rtl/>
        </w:rPr>
        <w:t xml:space="preserve"> المالية الناشئة عن هذا العقد، و يقع باطلاً أي تصرف يخالف ذلك.</w:t>
      </w:r>
    </w:p>
    <w:p w14:paraId="629EDCA3" w14:textId="77777777" w:rsidR="003C213E" w:rsidRDefault="00000000">
      <w:pPr>
        <w:spacing w:after="0" w:line="240" w:lineRule="auto"/>
        <w:jc w:val="both"/>
        <w:rPr>
          <w:color w:val="000000"/>
          <w:sz w:val="24"/>
          <w:szCs w:val="24"/>
        </w:rPr>
      </w:pPr>
      <w:r>
        <w:rPr>
          <w:color w:val="000000"/>
          <w:sz w:val="24"/>
          <w:szCs w:val="24"/>
          <w:rtl/>
        </w:rPr>
        <w:t xml:space="preserve">إلا أنه </w:t>
      </w:r>
      <w:proofErr w:type="spellStart"/>
      <w:r>
        <w:rPr>
          <w:color w:val="000000"/>
          <w:sz w:val="24"/>
          <w:szCs w:val="24"/>
          <w:rtl/>
        </w:rPr>
        <w:t>إستثناء</w:t>
      </w:r>
      <w:proofErr w:type="spellEnd"/>
      <w:r>
        <w:rPr>
          <w:color w:val="000000"/>
          <w:sz w:val="24"/>
          <w:szCs w:val="24"/>
          <w:rtl/>
        </w:rPr>
        <w:t xml:space="preserve"> مما هو منصوص عليه في الفقرة أعلاه يجوز للطرف الثاني التنازل عن الوحدة المبيعة له بموجب هذا العقد قبل سداد كامل الثمن شريطة: </w:t>
      </w:r>
    </w:p>
    <w:p w14:paraId="03834AE3" w14:textId="77777777" w:rsidR="003C213E" w:rsidRDefault="00000000">
      <w:pPr>
        <w:spacing w:after="0" w:line="240" w:lineRule="auto"/>
        <w:jc w:val="both"/>
        <w:rPr>
          <w:color w:val="000000"/>
          <w:sz w:val="24"/>
          <w:szCs w:val="24"/>
        </w:rPr>
      </w:pPr>
      <w:r>
        <w:rPr>
          <w:color w:val="E36C09"/>
          <w:sz w:val="24"/>
          <w:szCs w:val="24"/>
          <w:rtl/>
        </w:rPr>
        <w:t>اولاً:</w:t>
      </w:r>
      <w:r>
        <w:rPr>
          <w:color w:val="000000"/>
          <w:sz w:val="24"/>
          <w:szCs w:val="24"/>
          <w:rtl/>
        </w:rPr>
        <w:t xml:space="preserve"> موافقة الطرف الأول الكتابية المسبقة على ذلك وإتمام التنازل بمعرفة الطرف الأول.</w:t>
      </w:r>
    </w:p>
    <w:p w14:paraId="5EDC88A1" w14:textId="77777777" w:rsidR="003C213E" w:rsidRDefault="00000000">
      <w:pPr>
        <w:spacing w:after="0" w:line="240" w:lineRule="auto"/>
        <w:jc w:val="both"/>
        <w:rPr>
          <w:color w:val="000000"/>
          <w:sz w:val="24"/>
          <w:szCs w:val="24"/>
        </w:rPr>
      </w:pPr>
      <w:r>
        <w:rPr>
          <w:color w:val="E36C09"/>
          <w:sz w:val="24"/>
          <w:szCs w:val="24"/>
          <w:rtl/>
        </w:rPr>
        <w:t>ثانياً</w:t>
      </w:r>
      <w:r>
        <w:rPr>
          <w:color w:val="000000"/>
          <w:sz w:val="24"/>
          <w:szCs w:val="24"/>
          <w:rtl/>
        </w:rPr>
        <w:t xml:space="preserve">: </w:t>
      </w:r>
      <w:proofErr w:type="spellStart"/>
      <w:r>
        <w:rPr>
          <w:color w:val="000000"/>
          <w:sz w:val="24"/>
          <w:szCs w:val="24"/>
          <w:rtl/>
        </w:rPr>
        <w:t>إلتزام</w:t>
      </w:r>
      <w:proofErr w:type="spellEnd"/>
      <w:r>
        <w:rPr>
          <w:color w:val="000000"/>
          <w:sz w:val="24"/>
          <w:szCs w:val="24"/>
          <w:rtl/>
        </w:rPr>
        <w:t xml:space="preserve"> المتنازل إليه بكافة شروط و أحكام هذا العقد.</w:t>
      </w:r>
    </w:p>
    <w:p w14:paraId="4D728219" w14:textId="77777777" w:rsidR="003C213E" w:rsidRDefault="00000000">
      <w:pPr>
        <w:spacing w:after="0" w:line="240" w:lineRule="auto"/>
        <w:jc w:val="both"/>
        <w:rPr>
          <w:color w:val="000000"/>
          <w:sz w:val="24"/>
          <w:szCs w:val="24"/>
        </w:rPr>
      </w:pPr>
      <w:r>
        <w:rPr>
          <w:color w:val="E36C09"/>
          <w:sz w:val="24"/>
          <w:szCs w:val="24"/>
          <w:rtl/>
        </w:rPr>
        <w:t>ثالثاً</w:t>
      </w:r>
      <w:r>
        <w:rPr>
          <w:color w:val="000000"/>
          <w:sz w:val="24"/>
          <w:szCs w:val="24"/>
          <w:rtl/>
        </w:rPr>
        <w:t xml:space="preserve">: سداد نسبة 5% (خمسة بالمائة) من إجمالي ثمن الوحدة المحدد في هذا العقد للطرف الأول نقداً أو بموجب شيك مقبول الدفع مقابل المصاريف و الأعباء الإدارية لتحرير عقود التنازل و البيع إلى المتنازل إليه وكما تسرى نسبة التنازل المذكورة في حالة رغبة الطرف الثاني التنازل </w:t>
      </w:r>
      <w:r>
        <w:rPr>
          <w:sz w:val="24"/>
          <w:szCs w:val="24"/>
          <w:rtl/>
        </w:rPr>
        <w:t>أو</w:t>
      </w:r>
      <w:r>
        <w:rPr>
          <w:color w:val="000000"/>
          <w:sz w:val="24"/>
          <w:szCs w:val="24"/>
          <w:rtl/>
        </w:rPr>
        <w:t xml:space="preserve"> التصرف بعد سداده كامل ثمن الوحدة و ملحقاتها و </w:t>
      </w:r>
      <w:r>
        <w:rPr>
          <w:sz w:val="24"/>
          <w:szCs w:val="24"/>
          <w:rtl/>
        </w:rPr>
        <w:t>يعفى</w:t>
      </w:r>
      <w:r>
        <w:rPr>
          <w:color w:val="000000"/>
          <w:sz w:val="24"/>
          <w:szCs w:val="24"/>
          <w:rtl/>
        </w:rPr>
        <w:t xml:space="preserve"> من رسوم التنازل في حالة تنازل الأقارب من الدرجة </w:t>
      </w:r>
      <w:r>
        <w:rPr>
          <w:sz w:val="24"/>
          <w:szCs w:val="24"/>
          <w:rtl/>
        </w:rPr>
        <w:t>الأولى</w:t>
      </w:r>
      <w:r>
        <w:rPr>
          <w:color w:val="000000"/>
          <w:sz w:val="24"/>
          <w:szCs w:val="24"/>
          <w:rtl/>
        </w:rPr>
        <w:t xml:space="preserve"> حتى تاريخ تسجيل </w:t>
      </w:r>
      <w:r>
        <w:rPr>
          <w:sz w:val="24"/>
          <w:szCs w:val="24"/>
          <w:rtl/>
        </w:rPr>
        <w:t>ملكيتها</w:t>
      </w:r>
      <w:r>
        <w:rPr>
          <w:color w:val="000000"/>
          <w:sz w:val="24"/>
          <w:szCs w:val="24"/>
          <w:rtl/>
        </w:rPr>
        <w:t xml:space="preserve"> بالشهر العقاري.</w:t>
      </w:r>
    </w:p>
    <w:p w14:paraId="3CF5CB5B" w14:textId="77777777" w:rsidR="003C213E" w:rsidRDefault="003C213E">
      <w:pPr>
        <w:spacing w:after="0" w:line="240" w:lineRule="auto"/>
        <w:jc w:val="both"/>
        <w:rPr>
          <w:color w:val="000000"/>
          <w:sz w:val="24"/>
          <w:szCs w:val="24"/>
        </w:rPr>
      </w:pPr>
    </w:p>
    <w:p w14:paraId="3C872678"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1552" behindDoc="1" locked="0" layoutInCell="1" hidden="0" allowOverlap="1" wp14:anchorId="0E9C5224" wp14:editId="1E07E328">
                <wp:simplePos x="0" y="0"/>
                <wp:positionH relativeFrom="column">
                  <wp:posOffset>2095500</wp:posOffset>
                </wp:positionH>
                <wp:positionV relativeFrom="paragraph">
                  <wp:posOffset>127000</wp:posOffset>
                </wp:positionV>
                <wp:extent cx="2250440" cy="276860"/>
                <wp:effectExtent l="0" t="0" r="0" b="0"/>
                <wp:wrapNone/>
                <wp:docPr id="1" name="Rectangle: Rounded Corners 1"/>
                <wp:cNvGraphicFramePr/>
                <a:graphic xmlns:a="http://schemas.openxmlformats.org/drawingml/2006/main">
                  <a:graphicData uri="http://schemas.microsoft.com/office/word/2010/wordprocessingShape">
                    <wps:wsp>
                      <wps:cNvSpPr/>
                      <wps:spPr>
                        <a:xfrm>
                          <a:off x="4233480" y="3654270"/>
                          <a:ext cx="2225040" cy="25146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382CC12"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0E9C5224" id="Rectangle: Rounded Corners 1" o:spid="_x0000_s1038" style="position:absolute;left:0;text-align:left;margin-left:165pt;margin-top:10pt;width:177.2pt;height:21.8pt;z-index:-25164492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" fillcolor="white [3201]" strokecolor="#f79646 [3209]" strokeweight="2pt">
                <v:stroke startarrowwidth="narrow" startarrowlength="short" endarrowwidth="narrow" endarrowlength="short"/>
                <v:textbox inset="2.53958mm,2.53958mm,2.53958mm,2.53958mm">
                  <w:txbxContent>
                    <w:p w14:paraId="1382CC12" w14:textId="77777777" w:rsidR="003C213E" w:rsidRDefault="003C213E">
                      <w:pPr>
                        <w:spacing w:after="0" w:line="240" w:lineRule="auto"/>
                        <w:textDirection w:val="btLr"/>
                      </w:pPr>
                    </w:p>
                  </w:txbxContent>
                </v:textbox>
              </v:roundrect>
            </w:pict>
          </mc:Fallback>
        </mc:AlternateContent>
      </w:r>
    </w:p>
    <w:p w14:paraId="27DB9D37" w14:textId="77777777" w:rsidR="003C213E" w:rsidRDefault="00000000">
      <w:pPr>
        <w:spacing w:after="0" w:line="240" w:lineRule="auto"/>
        <w:jc w:val="center"/>
        <w:rPr>
          <w:color w:val="000000"/>
          <w:sz w:val="24"/>
          <w:szCs w:val="24"/>
        </w:rPr>
      </w:pPr>
      <w:r>
        <w:rPr>
          <w:color w:val="000000"/>
          <w:sz w:val="24"/>
          <w:szCs w:val="24"/>
          <w:rtl/>
        </w:rPr>
        <w:t xml:space="preserve">البند </w:t>
      </w:r>
      <w:proofErr w:type="spellStart"/>
      <w:r>
        <w:rPr>
          <w:color w:val="000000"/>
          <w:sz w:val="24"/>
          <w:szCs w:val="24"/>
          <w:rtl/>
        </w:rPr>
        <w:t>الثانى</w:t>
      </w:r>
      <w:proofErr w:type="spellEnd"/>
      <w:r>
        <w:rPr>
          <w:color w:val="000000"/>
          <w:sz w:val="24"/>
          <w:szCs w:val="24"/>
          <w:rtl/>
        </w:rPr>
        <w:t xml:space="preserve"> عشر: الحقوق العينية والتسجيل</w:t>
      </w:r>
    </w:p>
    <w:p w14:paraId="2F2B15BB" w14:textId="77777777" w:rsidR="003C213E" w:rsidRDefault="003C213E">
      <w:pPr>
        <w:spacing w:after="0" w:line="240" w:lineRule="auto"/>
        <w:jc w:val="center"/>
        <w:rPr>
          <w:color w:val="000000"/>
          <w:sz w:val="24"/>
          <w:szCs w:val="24"/>
        </w:rPr>
      </w:pPr>
    </w:p>
    <w:p w14:paraId="22ED7D1A" w14:textId="77777777" w:rsidR="003C213E" w:rsidRDefault="00000000">
      <w:pPr>
        <w:spacing w:after="0" w:line="240" w:lineRule="auto"/>
        <w:jc w:val="both"/>
        <w:rPr>
          <w:color w:val="000000"/>
          <w:sz w:val="24"/>
          <w:szCs w:val="24"/>
        </w:rPr>
      </w:pPr>
      <w:r>
        <w:rPr>
          <w:color w:val="000000"/>
          <w:sz w:val="24"/>
          <w:szCs w:val="24"/>
          <w:rtl/>
        </w:rPr>
        <w:t>يقر الطرف الأول بخلو الوحدة المبيعة بموجب هذا العقد من كافة الحقوق العينية الأصلية أو التبعية الظاهرة أو الخفية و يضمن ذلك للطرف الثاني.</w:t>
      </w:r>
    </w:p>
    <w:p w14:paraId="0BE523F1" w14:textId="77777777" w:rsidR="003C213E" w:rsidRDefault="00000000">
      <w:pPr>
        <w:spacing w:after="0" w:line="240" w:lineRule="auto"/>
        <w:jc w:val="both"/>
        <w:rPr>
          <w:color w:val="000000"/>
          <w:sz w:val="24"/>
          <w:szCs w:val="24"/>
        </w:rPr>
      </w:pPr>
      <w:bookmarkStart w:id="14" w:name="_a78cgtmj5usx" w:colFirst="0" w:colLast="0"/>
      <w:bookmarkEnd w:id="14"/>
      <w:r>
        <w:rPr>
          <w:color w:val="000000"/>
          <w:sz w:val="24"/>
          <w:szCs w:val="24"/>
          <w:rtl/>
        </w:rPr>
        <w:t xml:space="preserve">يلتزم الطرف الأول بتحرير عقد بيع </w:t>
      </w:r>
      <w:proofErr w:type="spellStart"/>
      <w:r>
        <w:rPr>
          <w:color w:val="000000"/>
          <w:sz w:val="24"/>
          <w:szCs w:val="24"/>
          <w:rtl/>
        </w:rPr>
        <w:t>نهائى</w:t>
      </w:r>
      <w:proofErr w:type="spellEnd"/>
      <w:r>
        <w:rPr>
          <w:color w:val="000000"/>
          <w:sz w:val="24"/>
          <w:szCs w:val="24"/>
          <w:rtl/>
        </w:rPr>
        <w:t xml:space="preserve"> للوحدة بشرط أن يكون الطرف الثاني مسدداً لكامل ثمن الوحدة المبيعة وملحقاته وتسليم الطرف الثاني كافة الأوراق و المستندات و الرسومات اللازمة لإتمام تسجيل </w:t>
      </w:r>
      <w:r>
        <w:rPr>
          <w:sz w:val="24"/>
          <w:szCs w:val="24"/>
          <w:rtl/>
        </w:rPr>
        <w:t>وشهر</w:t>
      </w:r>
      <w:r>
        <w:rPr>
          <w:color w:val="000000"/>
          <w:sz w:val="24"/>
          <w:szCs w:val="24"/>
          <w:rtl/>
        </w:rPr>
        <w:t xml:space="preserve"> عقد البيع النهائي و ذلك خلال تسعين يوماً من تاريخ إخطار الطرف الثاني له بذلك، كما </w:t>
      </w:r>
      <w:r>
        <w:rPr>
          <w:sz w:val="24"/>
          <w:szCs w:val="24"/>
          <w:rtl/>
        </w:rPr>
        <w:t xml:space="preserve">يلتزم الطرف الأول أو من يمثله قانوناً بالتوقيع على عقد البيع النهائي بالشهر العقاري فور دعوته لذلك من الطرف الثاني بخطاب موصى عليه بعلم الوصول، بشرط </w:t>
      </w:r>
      <w:r>
        <w:rPr>
          <w:color w:val="000000"/>
          <w:sz w:val="24"/>
          <w:szCs w:val="24"/>
          <w:rtl/>
        </w:rPr>
        <w:t xml:space="preserve">أن يكون الطرف الثاني مسدداً لكامل ثمن الوحدة المبيعة وملحقاته، و كذا كافة المستحقات المالية الناشئة عن هذا العقد و تمام تسجيل الطرف الأول لأرض المبني طبقاً لشروط </w:t>
      </w:r>
      <w:r>
        <w:rPr>
          <w:sz w:val="24"/>
          <w:szCs w:val="24"/>
          <w:rtl/>
        </w:rPr>
        <w:t>ولوائح</w:t>
      </w:r>
      <w:r>
        <w:rPr>
          <w:color w:val="000000"/>
          <w:sz w:val="24"/>
          <w:szCs w:val="24"/>
          <w:rtl/>
        </w:rPr>
        <w:t xml:space="preserve"> هيئة المجتمعات العمرانية الجديدة. </w:t>
      </w:r>
    </w:p>
    <w:p w14:paraId="70A091B1" w14:textId="77777777" w:rsidR="003C213E" w:rsidRDefault="00000000">
      <w:pPr>
        <w:spacing w:after="0" w:line="240" w:lineRule="auto"/>
        <w:jc w:val="both"/>
        <w:rPr>
          <w:color w:val="000000"/>
          <w:sz w:val="24"/>
          <w:szCs w:val="24"/>
        </w:rPr>
      </w:pPr>
      <w:r>
        <w:rPr>
          <w:color w:val="000000"/>
          <w:sz w:val="24"/>
          <w:szCs w:val="24"/>
          <w:rtl/>
        </w:rPr>
        <w:t xml:space="preserve">يلتزم الطرف الثاني </w:t>
      </w:r>
      <w:r>
        <w:rPr>
          <w:sz w:val="24"/>
          <w:szCs w:val="24"/>
          <w:rtl/>
        </w:rPr>
        <w:t>باتخاذ</w:t>
      </w:r>
      <w:r>
        <w:rPr>
          <w:color w:val="000000"/>
          <w:sz w:val="24"/>
          <w:szCs w:val="24"/>
          <w:rtl/>
        </w:rPr>
        <w:t xml:space="preserve"> إجراءات التسجيل و شهر العقد بالشهر العقاري المختص بمعرفته وعلى نفقته وفقاً للقوانين و اللوائح المعمول بها في جمهورية مصر العربية .</w:t>
      </w:r>
    </w:p>
    <w:p w14:paraId="5B021588" w14:textId="77777777" w:rsidR="003C213E" w:rsidRDefault="00000000">
      <w:pPr>
        <w:spacing w:after="0" w:line="240" w:lineRule="auto"/>
        <w:jc w:val="both"/>
        <w:rPr>
          <w:sz w:val="24"/>
          <w:szCs w:val="24"/>
        </w:rPr>
      </w:pPr>
      <w:r>
        <w:br w:type="page"/>
      </w:r>
    </w:p>
    <w:p w14:paraId="7A00E156" w14:textId="77777777" w:rsidR="003C213E" w:rsidRDefault="003C213E">
      <w:pPr>
        <w:spacing w:after="0" w:line="240" w:lineRule="auto"/>
        <w:jc w:val="both"/>
        <w:rPr>
          <w:sz w:val="24"/>
          <w:szCs w:val="24"/>
        </w:rPr>
      </w:pPr>
    </w:p>
    <w:p w14:paraId="0ED1A5C5" w14:textId="77777777" w:rsidR="003C213E" w:rsidRDefault="00000000">
      <w:pPr>
        <w:spacing w:after="0" w:line="240" w:lineRule="auto"/>
        <w:jc w:val="center"/>
        <w:rPr>
          <w:color w:val="000000"/>
          <w:sz w:val="24"/>
          <w:szCs w:val="24"/>
        </w:rPr>
      </w:pPr>
      <w:r>
        <w:rPr>
          <w:color w:val="000000"/>
          <w:sz w:val="24"/>
          <w:szCs w:val="24"/>
          <w:rtl/>
        </w:rPr>
        <w:t xml:space="preserve">البند الثالث عشر: </w:t>
      </w:r>
      <w:proofErr w:type="spellStart"/>
      <w:r>
        <w:rPr>
          <w:color w:val="000000"/>
          <w:sz w:val="24"/>
          <w:szCs w:val="24"/>
          <w:rtl/>
        </w:rPr>
        <w:t>الإشتراطات</w:t>
      </w:r>
      <w:proofErr w:type="spellEnd"/>
      <w:r>
        <w:rPr>
          <w:color w:val="000000"/>
          <w:sz w:val="24"/>
          <w:szCs w:val="24"/>
          <w:rtl/>
        </w:rPr>
        <w:t xml:space="preserve"> الخاصة</w:t>
      </w:r>
      <w:r>
        <w:rPr>
          <w:noProof/>
        </w:rPr>
        <mc:AlternateContent>
          <mc:Choice Requires="wps">
            <w:drawing>
              <wp:anchor distT="0" distB="0" distL="0" distR="0" simplePos="0" relativeHeight="251672576" behindDoc="1" locked="0" layoutInCell="1" hidden="0" allowOverlap="1" wp14:anchorId="2FA23239" wp14:editId="7C6D937D">
                <wp:simplePos x="0" y="0"/>
                <wp:positionH relativeFrom="column">
                  <wp:posOffset>2184400</wp:posOffset>
                </wp:positionH>
                <wp:positionV relativeFrom="paragraph">
                  <wp:posOffset>-38099</wp:posOffset>
                </wp:positionV>
                <wp:extent cx="2059940" cy="284480"/>
                <wp:effectExtent l="0" t="0" r="0" b="0"/>
                <wp:wrapNone/>
                <wp:docPr id="10" name="Rectangle: Rounded Corners 10"/>
                <wp:cNvGraphicFramePr/>
                <a:graphic xmlns:a="http://schemas.openxmlformats.org/drawingml/2006/main">
                  <a:graphicData uri="http://schemas.microsoft.com/office/word/2010/wordprocessingShape">
                    <wps:wsp>
                      <wps:cNvSpPr/>
                      <wps:spPr>
                        <a:xfrm>
                          <a:off x="4328730" y="3650460"/>
                          <a:ext cx="2034540" cy="2590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E0C5CA7"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FA23239" id="Rectangle: Rounded Corners 10" o:spid="_x0000_s1039" style="position:absolute;left:0;text-align:left;margin-left:172pt;margin-top:-3pt;width:162.2pt;height:22.4pt;z-index:-25164390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" fillcolor="white [3201]" strokecolor="#f79646 [3209]" strokeweight="2pt">
                <v:stroke startarrowwidth="narrow" startarrowlength="short" endarrowwidth="narrow" endarrowlength="short"/>
                <v:textbox inset="2.53958mm,2.53958mm,2.53958mm,2.53958mm">
                  <w:txbxContent>
                    <w:p w14:paraId="4E0C5CA7" w14:textId="77777777" w:rsidR="003C213E" w:rsidRDefault="003C213E">
                      <w:pPr>
                        <w:spacing w:after="0" w:line="240" w:lineRule="auto"/>
                        <w:textDirection w:val="btLr"/>
                      </w:pPr>
                    </w:p>
                  </w:txbxContent>
                </v:textbox>
              </v:roundrect>
            </w:pict>
          </mc:Fallback>
        </mc:AlternateContent>
      </w:r>
    </w:p>
    <w:p w14:paraId="1BD11E0E" w14:textId="77777777" w:rsidR="003C213E" w:rsidRDefault="003C213E">
      <w:pPr>
        <w:spacing w:after="0" w:line="240" w:lineRule="auto"/>
        <w:jc w:val="center"/>
        <w:rPr>
          <w:color w:val="000000"/>
          <w:sz w:val="24"/>
          <w:szCs w:val="24"/>
        </w:rPr>
      </w:pPr>
    </w:p>
    <w:p w14:paraId="407ACE5C"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نظراً لأن " </w:t>
      </w:r>
      <w:r>
        <w:rPr>
          <w:sz w:val="24"/>
          <w:szCs w:val="24"/>
          <w:rtl/>
        </w:rPr>
        <w:t>المبنى</w:t>
      </w:r>
      <w:r>
        <w:rPr>
          <w:color w:val="000000"/>
          <w:sz w:val="24"/>
          <w:szCs w:val="24"/>
          <w:rtl/>
        </w:rPr>
        <w:t xml:space="preserve"> " الواقع به الوحدة محل هذا العقد له طابعه الخاص و المتميز و تنظيمه الفريد </w:t>
      </w:r>
      <w:r>
        <w:rPr>
          <w:sz w:val="24"/>
          <w:szCs w:val="24"/>
          <w:rtl/>
        </w:rPr>
        <w:t>باعتباره</w:t>
      </w:r>
      <w:r>
        <w:rPr>
          <w:color w:val="000000"/>
          <w:sz w:val="24"/>
          <w:szCs w:val="24"/>
          <w:rtl/>
        </w:rPr>
        <w:t xml:space="preserve"> مجتمع سكني متكامل المرافق والخدمات ولتحقيق مصلحة الطرف الأول </w:t>
      </w:r>
      <w:r>
        <w:rPr>
          <w:sz w:val="24"/>
          <w:szCs w:val="24"/>
          <w:rtl/>
        </w:rPr>
        <w:t>والطرف</w:t>
      </w:r>
      <w:r>
        <w:rPr>
          <w:color w:val="000000"/>
          <w:sz w:val="24"/>
          <w:szCs w:val="24"/>
          <w:rtl/>
        </w:rPr>
        <w:t xml:space="preserve"> الثاني و مصلحة جميع مالكي و قاطني وحدات " المبني " فقد قبل الطرف الثاني </w:t>
      </w:r>
      <w:r>
        <w:rPr>
          <w:sz w:val="24"/>
          <w:szCs w:val="24"/>
          <w:rtl/>
        </w:rPr>
        <w:t>بشراء</w:t>
      </w:r>
      <w:r>
        <w:rPr>
          <w:color w:val="000000"/>
          <w:sz w:val="24"/>
          <w:szCs w:val="24"/>
          <w:rtl/>
        </w:rPr>
        <w:t xml:space="preserve"> الوحدة موضوع هذا العقد بالشروط والالتزامات الواردة بهذا العقد و التي تسري على الطرف الثاني وعلى خلفه العام أو الخاص.</w:t>
      </w:r>
    </w:p>
    <w:p w14:paraId="424B8001"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بعدم إجراء اي تعديلات أو تغييرات على مباني الوحدة سواءً بالإضافة أو التعديل أو تغيير شكلها العام أو ألوانها الخارجية أو مواد التشطيب أو تعديل طرازها الذي صممت وفقاً له و بعدم تغيير أماكن الحمامات و المطابخ كما يلتزم الطرف الثاني بعدم إجراء أية تعديلات ببلكونات الوحدة محل هذا العقد أو فتح أية نوافذ أو مطلات أو فتحات بالحوائط الخارجية للوحدة المذكورة ، مع </w:t>
      </w:r>
      <w:r>
        <w:rPr>
          <w:sz w:val="24"/>
          <w:szCs w:val="24"/>
          <w:rtl/>
        </w:rPr>
        <w:t>ا</w:t>
      </w:r>
      <w:r>
        <w:rPr>
          <w:color w:val="000000"/>
          <w:sz w:val="24"/>
          <w:szCs w:val="24"/>
          <w:rtl/>
        </w:rPr>
        <w:t>لتزامه بقبول تعليمات ولوائح الطرف الأول أو من يحال إليه بخصوص هذا الشأن.</w:t>
      </w:r>
    </w:p>
    <w:p w14:paraId="657A855F"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يلتزم الطرف الثاني بالمحافظة على الخدمات و المرافق العامة المخصصة لخدمة "</w:t>
      </w:r>
      <w:r>
        <w:rPr>
          <w:sz w:val="24"/>
          <w:szCs w:val="24"/>
          <w:rtl/>
        </w:rPr>
        <w:t>المبنى</w:t>
      </w:r>
      <w:r>
        <w:rPr>
          <w:color w:val="000000"/>
          <w:sz w:val="24"/>
          <w:szCs w:val="24"/>
          <w:rtl/>
        </w:rPr>
        <w:t xml:space="preserve">" و عدم إحداث أية أضرار بها مع </w:t>
      </w:r>
      <w:r>
        <w:rPr>
          <w:sz w:val="24"/>
          <w:szCs w:val="24"/>
          <w:rtl/>
        </w:rPr>
        <w:t>التزامه</w:t>
      </w:r>
      <w:r>
        <w:rPr>
          <w:color w:val="000000"/>
          <w:sz w:val="24"/>
          <w:szCs w:val="24"/>
        </w:rPr>
        <w:t xml:space="preserve"> </w:t>
      </w:r>
      <w:r>
        <w:rPr>
          <w:sz w:val="24"/>
          <w:szCs w:val="24"/>
          <w:rtl/>
        </w:rPr>
        <w:t>باحترام</w:t>
      </w:r>
      <w:r>
        <w:rPr>
          <w:color w:val="000000"/>
          <w:sz w:val="24"/>
          <w:szCs w:val="24"/>
          <w:rtl/>
        </w:rPr>
        <w:t xml:space="preserve"> حقوق الجوار و بعدم إجراء أية تعديلات بالوحدة يترتب عليها حجب الرؤية الخاصة بالوحدات المجاورة.</w:t>
      </w:r>
    </w:p>
    <w:p w14:paraId="285B73A4"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يلتزم الطرف الثاني بتركيب أجهزة التكييف في الأماكن المخصصة لذلك و المحددة من قبل الطرف الأول.</w:t>
      </w:r>
    </w:p>
    <w:p w14:paraId="57702428"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 يلتزم الطرف الثاني - في حالة </w:t>
      </w:r>
      <w:r>
        <w:rPr>
          <w:sz w:val="24"/>
          <w:szCs w:val="24"/>
          <w:rtl/>
        </w:rPr>
        <w:t>إذا</w:t>
      </w:r>
      <w:r>
        <w:rPr>
          <w:color w:val="000000"/>
          <w:sz w:val="24"/>
          <w:szCs w:val="24"/>
          <w:rtl/>
        </w:rPr>
        <w:t xml:space="preserve"> كانت الوحدة المبيعة له مقرر لها حق انتفاع بموجب هذا العقد - بعدم </w:t>
      </w:r>
      <w:proofErr w:type="spellStart"/>
      <w:r>
        <w:rPr>
          <w:color w:val="000000"/>
          <w:sz w:val="24"/>
          <w:szCs w:val="24"/>
          <w:rtl/>
        </w:rPr>
        <w:t>إستخدام</w:t>
      </w:r>
      <w:proofErr w:type="spellEnd"/>
      <w:r>
        <w:rPr>
          <w:color w:val="000000"/>
          <w:sz w:val="24"/>
          <w:szCs w:val="24"/>
          <w:rtl/>
        </w:rPr>
        <w:t xml:space="preserve"> السطح الخاص بالوحدة في غير الغرض المخصص له كما يلتزم بعدم إضافة أي إنشاءات أو إدخال أية تعديلات عليه أياً كان نوعها و بعدم </w:t>
      </w:r>
      <w:proofErr w:type="spellStart"/>
      <w:r>
        <w:rPr>
          <w:color w:val="000000"/>
          <w:sz w:val="24"/>
          <w:szCs w:val="24"/>
          <w:rtl/>
        </w:rPr>
        <w:t>إستخدام</w:t>
      </w:r>
      <w:proofErr w:type="spellEnd"/>
      <w:r>
        <w:rPr>
          <w:color w:val="000000"/>
          <w:sz w:val="24"/>
          <w:szCs w:val="24"/>
          <w:rtl/>
        </w:rPr>
        <w:t xml:space="preserve"> السطح لتخزين المهمات أو تربية الطيور أو وضع </w:t>
      </w:r>
      <w:proofErr w:type="spellStart"/>
      <w:r>
        <w:rPr>
          <w:color w:val="000000"/>
          <w:sz w:val="24"/>
          <w:szCs w:val="24"/>
          <w:rtl/>
        </w:rPr>
        <w:t>تندات</w:t>
      </w:r>
      <w:proofErr w:type="spellEnd"/>
      <w:r>
        <w:rPr>
          <w:color w:val="000000"/>
          <w:sz w:val="24"/>
          <w:szCs w:val="24"/>
          <w:rtl/>
        </w:rPr>
        <w:t xml:space="preserve"> أو تركيب إعلانات أو محطات تقوية لإرسال التليفون المحمول أو تغيير شكل السطح أو تصميمه أو البناء عليه بالمخالفة لنموذج البناء المرفق.</w:t>
      </w:r>
    </w:p>
    <w:p w14:paraId="0427FA9C"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بالحفاظ على الأرصفة أمام المبنى الكائن به الوحدة و عدم إجراء أي تعديلات عليها أو زراعة أجزاء منها وبعدم إقامة أية </w:t>
      </w:r>
      <w:proofErr w:type="spellStart"/>
      <w:r>
        <w:rPr>
          <w:color w:val="000000"/>
          <w:sz w:val="24"/>
          <w:szCs w:val="24"/>
          <w:rtl/>
        </w:rPr>
        <w:t>تندات</w:t>
      </w:r>
      <w:proofErr w:type="spellEnd"/>
      <w:r>
        <w:rPr>
          <w:color w:val="000000"/>
          <w:sz w:val="24"/>
          <w:szCs w:val="24"/>
          <w:rtl/>
        </w:rPr>
        <w:t xml:space="preserve"> أو منشآت بالشوارع أو على الأرصفة لتغطية السيارات أو لأى أغراض أخرى.</w:t>
      </w:r>
    </w:p>
    <w:p w14:paraId="0CC5F19D"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بعدم قطع أو إتلاف الأشجار بصرف النظر عن حجمها </w:t>
      </w:r>
      <w:r>
        <w:rPr>
          <w:sz w:val="24"/>
          <w:szCs w:val="24"/>
          <w:rtl/>
        </w:rPr>
        <w:t>أو نوعها</w:t>
      </w:r>
      <w:r>
        <w:rPr>
          <w:color w:val="000000"/>
          <w:sz w:val="24"/>
          <w:szCs w:val="24"/>
          <w:rtl/>
        </w:rPr>
        <w:t xml:space="preserve"> لأى سبب كان، كذلك عدم تغيير في </w:t>
      </w:r>
      <w:r>
        <w:rPr>
          <w:sz w:val="24"/>
          <w:szCs w:val="24"/>
          <w:rtl/>
        </w:rPr>
        <w:t>نوعية</w:t>
      </w:r>
      <w:r>
        <w:rPr>
          <w:color w:val="000000"/>
          <w:sz w:val="24"/>
          <w:szCs w:val="24"/>
          <w:rtl/>
        </w:rPr>
        <w:t xml:space="preserve"> تلك المزروعات حفاظاً على الطابع العام "للمبني".</w:t>
      </w:r>
    </w:p>
    <w:p w14:paraId="20D2DDB1"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يلتزم الطرف الثاني بعدم وضع لافتات أو إعلانات تجارية أو غيرها من أي نوع كانت على الواجهات الخارجية للوحدة.</w:t>
      </w:r>
    </w:p>
    <w:p w14:paraId="548F97FB"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بعدم تخزين أية مهمات في </w:t>
      </w:r>
      <w:proofErr w:type="spellStart"/>
      <w:r>
        <w:rPr>
          <w:color w:val="000000"/>
          <w:sz w:val="24"/>
          <w:szCs w:val="24"/>
          <w:rtl/>
        </w:rPr>
        <w:t>تراسات</w:t>
      </w:r>
      <w:proofErr w:type="spellEnd"/>
      <w:r>
        <w:rPr>
          <w:color w:val="000000"/>
          <w:sz w:val="24"/>
          <w:szCs w:val="24"/>
          <w:rtl/>
        </w:rPr>
        <w:t xml:space="preserve"> الوجهات الرئيسية أو وضع </w:t>
      </w:r>
      <w:proofErr w:type="spellStart"/>
      <w:r>
        <w:rPr>
          <w:color w:val="000000"/>
          <w:sz w:val="24"/>
          <w:szCs w:val="24"/>
          <w:rtl/>
        </w:rPr>
        <w:t>التندات</w:t>
      </w:r>
      <w:proofErr w:type="spellEnd"/>
      <w:r>
        <w:rPr>
          <w:color w:val="000000"/>
          <w:sz w:val="24"/>
          <w:szCs w:val="24"/>
          <w:rtl/>
        </w:rPr>
        <w:t xml:space="preserve"> أو </w:t>
      </w:r>
      <w:proofErr w:type="spellStart"/>
      <w:r>
        <w:rPr>
          <w:color w:val="000000"/>
          <w:sz w:val="24"/>
          <w:szCs w:val="24"/>
          <w:rtl/>
        </w:rPr>
        <w:t>البرجولات</w:t>
      </w:r>
      <w:proofErr w:type="spellEnd"/>
      <w:r>
        <w:rPr>
          <w:color w:val="000000"/>
          <w:sz w:val="24"/>
          <w:szCs w:val="24"/>
          <w:rtl/>
        </w:rPr>
        <w:t xml:space="preserve"> أو تغيير شكل وتصميم </w:t>
      </w:r>
      <w:proofErr w:type="spellStart"/>
      <w:r>
        <w:rPr>
          <w:color w:val="000000"/>
          <w:sz w:val="24"/>
          <w:szCs w:val="24"/>
          <w:rtl/>
        </w:rPr>
        <w:t>التراسات</w:t>
      </w:r>
      <w:proofErr w:type="spellEnd"/>
      <w:r>
        <w:rPr>
          <w:color w:val="000000"/>
          <w:sz w:val="24"/>
          <w:szCs w:val="24"/>
          <w:rtl/>
        </w:rPr>
        <w:t xml:space="preserve"> أو البلكونات سواءً بالإضافة أو التعديل أو بوضع وجهات زجاجية أو خشبية عليها.</w:t>
      </w:r>
    </w:p>
    <w:p w14:paraId="23C6595E"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بعدم تعليق الغسيل بالبلكونة أو سطح الوحدة أو </w:t>
      </w:r>
      <w:proofErr w:type="spellStart"/>
      <w:r>
        <w:rPr>
          <w:color w:val="000000"/>
          <w:sz w:val="24"/>
          <w:szCs w:val="24"/>
          <w:rtl/>
        </w:rPr>
        <w:t>التراسات</w:t>
      </w:r>
      <w:proofErr w:type="spellEnd"/>
      <w:r>
        <w:rPr>
          <w:color w:val="000000"/>
          <w:sz w:val="24"/>
          <w:szCs w:val="24"/>
          <w:rtl/>
        </w:rPr>
        <w:t xml:space="preserve"> الأمامية أو في أي أماكن ظاهرة للوحدة، الا في الاماكن المخصصة لذلك.</w:t>
      </w:r>
    </w:p>
    <w:p w14:paraId="0B5F352E" w14:textId="77777777" w:rsidR="003C213E" w:rsidRDefault="00000000">
      <w:pPr>
        <w:pBdr>
          <w:top w:val="nil"/>
          <w:left w:val="nil"/>
          <w:bottom w:val="nil"/>
          <w:right w:val="nil"/>
          <w:between w:val="nil"/>
        </w:pBdr>
        <w:spacing w:after="0" w:line="240" w:lineRule="auto"/>
        <w:jc w:val="both"/>
        <w:rPr>
          <w:color w:val="000000"/>
          <w:sz w:val="24"/>
          <w:szCs w:val="24"/>
        </w:rPr>
      </w:pPr>
      <w:bookmarkStart w:id="15" w:name="_olubnvtchoo3" w:colFirst="0" w:colLast="0"/>
      <w:bookmarkEnd w:id="15"/>
      <w:r>
        <w:rPr>
          <w:color w:val="000000"/>
          <w:sz w:val="24"/>
          <w:szCs w:val="24"/>
          <w:rtl/>
        </w:rPr>
        <w:t xml:space="preserve">يلتزم الطرف الثاني بعدم تركيب هوائي التلفزيون أو أطباق </w:t>
      </w:r>
      <w:proofErr w:type="spellStart"/>
      <w:r>
        <w:rPr>
          <w:color w:val="000000"/>
          <w:sz w:val="24"/>
          <w:szCs w:val="24"/>
          <w:rtl/>
        </w:rPr>
        <w:t>إستقبال</w:t>
      </w:r>
      <w:proofErr w:type="spellEnd"/>
      <w:r>
        <w:rPr>
          <w:color w:val="000000"/>
          <w:sz w:val="24"/>
          <w:szCs w:val="24"/>
          <w:rtl/>
        </w:rPr>
        <w:t xml:space="preserve"> محطات الأقمار الصناعية على سطح المبنى الكائن به الوحدة أو البلكونة الخاصة بها أو </w:t>
      </w:r>
      <w:proofErr w:type="spellStart"/>
      <w:r>
        <w:rPr>
          <w:color w:val="000000"/>
          <w:sz w:val="24"/>
          <w:szCs w:val="24"/>
          <w:rtl/>
        </w:rPr>
        <w:t>التراسات</w:t>
      </w:r>
      <w:proofErr w:type="spellEnd"/>
      <w:r>
        <w:rPr>
          <w:color w:val="000000"/>
          <w:sz w:val="24"/>
          <w:szCs w:val="24"/>
          <w:rtl/>
        </w:rPr>
        <w:t xml:space="preserve"> أو بمد أي أسلاك للخطوط التليفونية أو التلفزيونية أو الإنترنت بأماكن ظاهرة و ذلك حفاظاً على الطابع العام و النسق المعماري للوحدة و "المبني"، الا </w:t>
      </w:r>
      <w:proofErr w:type="spellStart"/>
      <w:r>
        <w:rPr>
          <w:color w:val="000000"/>
          <w:sz w:val="24"/>
          <w:szCs w:val="24"/>
          <w:rtl/>
        </w:rPr>
        <w:t>فى</w:t>
      </w:r>
      <w:proofErr w:type="spellEnd"/>
      <w:r>
        <w:rPr>
          <w:color w:val="000000"/>
          <w:sz w:val="24"/>
          <w:szCs w:val="24"/>
          <w:rtl/>
        </w:rPr>
        <w:t xml:space="preserve"> الاماكن المحددة من قبل الطرف </w:t>
      </w:r>
      <w:r>
        <w:rPr>
          <w:sz w:val="24"/>
          <w:szCs w:val="24"/>
          <w:rtl/>
        </w:rPr>
        <w:t>الأول</w:t>
      </w:r>
      <w:r>
        <w:rPr>
          <w:color w:val="000000"/>
          <w:sz w:val="24"/>
          <w:szCs w:val="24"/>
        </w:rPr>
        <w:t>.</w:t>
      </w:r>
    </w:p>
    <w:p w14:paraId="5E87EADE" w14:textId="77777777" w:rsidR="003C213E" w:rsidRDefault="00000000">
      <w:pPr>
        <w:pBdr>
          <w:top w:val="nil"/>
          <w:left w:val="nil"/>
          <w:bottom w:val="nil"/>
          <w:right w:val="nil"/>
          <w:between w:val="nil"/>
        </w:pBdr>
        <w:spacing w:after="0" w:line="240" w:lineRule="auto"/>
        <w:jc w:val="both"/>
        <w:rPr>
          <w:color w:val="000000"/>
          <w:sz w:val="24"/>
          <w:szCs w:val="24"/>
        </w:rPr>
      </w:pPr>
      <w:bookmarkStart w:id="16" w:name="_gyu0z18l865i" w:colFirst="0" w:colLast="0"/>
      <w:bookmarkEnd w:id="16"/>
      <w:r>
        <w:rPr>
          <w:color w:val="000000"/>
          <w:sz w:val="24"/>
          <w:szCs w:val="24"/>
          <w:rtl/>
        </w:rPr>
        <w:t xml:space="preserve">يلتزم الطرف الثاني بعدم استخدام </w:t>
      </w:r>
      <w:proofErr w:type="spellStart"/>
      <w:r>
        <w:rPr>
          <w:color w:val="000000"/>
          <w:sz w:val="24"/>
          <w:szCs w:val="24"/>
          <w:rtl/>
        </w:rPr>
        <w:t>اى</w:t>
      </w:r>
      <w:proofErr w:type="spellEnd"/>
      <w:r>
        <w:rPr>
          <w:color w:val="000000"/>
          <w:sz w:val="24"/>
          <w:szCs w:val="24"/>
          <w:rtl/>
        </w:rPr>
        <w:t xml:space="preserve"> اجهزة او معدات تحدث ضوضاء </w:t>
      </w:r>
      <w:r>
        <w:rPr>
          <w:sz w:val="24"/>
          <w:szCs w:val="24"/>
          <w:rtl/>
        </w:rPr>
        <w:t>أو</w:t>
      </w:r>
      <w:r>
        <w:rPr>
          <w:color w:val="000000"/>
          <w:sz w:val="24"/>
          <w:szCs w:val="24"/>
          <w:rtl/>
        </w:rPr>
        <w:t xml:space="preserve"> تسبب ازعاج </w:t>
      </w:r>
      <w:r>
        <w:rPr>
          <w:sz w:val="24"/>
          <w:szCs w:val="24"/>
          <w:rtl/>
        </w:rPr>
        <w:t>لقاطني</w:t>
      </w:r>
      <w:r>
        <w:rPr>
          <w:color w:val="000000"/>
          <w:sz w:val="24"/>
          <w:szCs w:val="24"/>
        </w:rPr>
        <w:t xml:space="preserve"> </w:t>
      </w:r>
      <w:r>
        <w:rPr>
          <w:sz w:val="24"/>
          <w:szCs w:val="24"/>
          <w:rtl/>
        </w:rPr>
        <w:t>الوحدات</w:t>
      </w:r>
      <w:r>
        <w:rPr>
          <w:color w:val="000000"/>
          <w:sz w:val="24"/>
          <w:szCs w:val="24"/>
          <w:rtl/>
        </w:rPr>
        <w:t xml:space="preserve"> السكنية المجاورة </w:t>
      </w:r>
      <w:r>
        <w:rPr>
          <w:sz w:val="24"/>
          <w:szCs w:val="24"/>
          <w:rtl/>
        </w:rPr>
        <w:t>أو</w:t>
      </w:r>
      <w:r>
        <w:rPr>
          <w:color w:val="000000"/>
          <w:sz w:val="24"/>
          <w:szCs w:val="24"/>
          <w:rtl/>
        </w:rPr>
        <w:t xml:space="preserve"> تعرض السادة الشاغلين ل</w:t>
      </w:r>
      <w:r>
        <w:rPr>
          <w:sz w:val="24"/>
          <w:szCs w:val="24"/>
          <w:rtl/>
        </w:rPr>
        <w:t>أ</w:t>
      </w:r>
      <w:r>
        <w:rPr>
          <w:color w:val="000000"/>
          <w:sz w:val="24"/>
          <w:szCs w:val="24"/>
          <w:rtl/>
        </w:rPr>
        <w:t xml:space="preserve">خطار جسدية </w:t>
      </w:r>
      <w:r>
        <w:rPr>
          <w:sz w:val="24"/>
          <w:szCs w:val="24"/>
          <w:rtl/>
        </w:rPr>
        <w:t>أو</w:t>
      </w:r>
      <w:r>
        <w:rPr>
          <w:color w:val="000000"/>
          <w:sz w:val="24"/>
          <w:szCs w:val="24"/>
        </w:rPr>
        <w:t xml:space="preserve"> </w:t>
      </w:r>
      <w:r>
        <w:rPr>
          <w:sz w:val="24"/>
          <w:szCs w:val="24"/>
          <w:rtl/>
        </w:rPr>
        <w:t>أضرار</w:t>
      </w:r>
      <w:r>
        <w:rPr>
          <w:color w:val="000000"/>
          <w:sz w:val="24"/>
          <w:szCs w:val="24"/>
          <w:rtl/>
        </w:rPr>
        <w:t xml:space="preserve"> مادية.</w:t>
      </w:r>
    </w:p>
    <w:p w14:paraId="1F4A3997" w14:textId="77777777" w:rsidR="003C213E" w:rsidRDefault="00000000">
      <w:pPr>
        <w:pBdr>
          <w:top w:val="nil"/>
          <w:left w:val="nil"/>
          <w:bottom w:val="nil"/>
          <w:right w:val="nil"/>
          <w:between w:val="nil"/>
        </w:pBdr>
        <w:spacing w:after="0" w:line="240" w:lineRule="auto"/>
        <w:jc w:val="both"/>
        <w:rPr>
          <w:color w:val="000000"/>
          <w:sz w:val="24"/>
          <w:szCs w:val="24"/>
        </w:rPr>
      </w:pPr>
      <w:r>
        <w:rPr>
          <w:color w:val="000000"/>
          <w:sz w:val="24"/>
          <w:szCs w:val="24"/>
          <w:rtl/>
        </w:rPr>
        <w:t xml:space="preserve">يلتزم الطرف الثاني بعدم استغلال الوحدة استغلال يخل </w:t>
      </w:r>
      <w:proofErr w:type="spellStart"/>
      <w:r>
        <w:rPr>
          <w:color w:val="000000"/>
          <w:sz w:val="24"/>
          <w:szCs w:val="24"/>
          <w:rtl/>
        </w:rPr>
        <w:t>بالامن</w:t>
      </w:r>
      <w:proofErr w:type="spellEnd"/>
      <w:r>
        <w:rPr>
          <w:color w:val="000000"/>
          <w:sz w:val="24"/>
          <w:szCs w:val="24"/>
          <w:rtl/>
        </w:rPr>
        <w:t xml:space="preserve"> العام او بشكل مناف </w:t>
      </w:r>
      <w:r>
        <w:rPr>
          <w:sz w:val="24"/>
          <w:szCs w:val="24"/>
          <w:rtl/>
        </w:rPr>
        <w:t>للآداب</w:t>
      </w:r>
      <w:r>
        <w:rPr>
          <w:color w:val="000000"/>
          <w:sz w:val="24"/>
          <w:szCs w:val="24"/>
        </w:rPr>
        <w:t xml:space="preserve"> </w:t>
      </w:r>
      <w:r>
        <w:rPr>
          <w:sz w:val="24"/>
          <w:szCs w:val="24"/>
          <w:rtl/>
        </w:rPr>
        <w:t>أو</w:t>
      </w:r>
      <w:r>
        <w:rPr>
          <w:color w:val="000000"/>
          <w:sz w:val="24"/>
          <w:szCs w:val="24"/>
          <w:rtl/>
        </w:rPr>
        <w:t xml:space="preserve"> السكينة العامة </w:t>
      </w:r>
      <w:r>
        <w:rPr>
          <w:sz w:val="24"/>
          <w:szCs w:val="24"/>
          <w:rtl/>
        </w:rPr>
        <w:t>أو</w:t>
      </w:r>
      <w:r>
        <w:rPr>
          <w:color w:val="000000"/>
          <w:sz w:val="24"/>
          <w:szCs w:val="24"/>
        </w:rPr>
        <w:t xml:space="preserve"> </w:t>
      </w:r>
      <w:r>
        <w:rPr>
          <w:sz w:val="24"/>
          <w:szCs w:val="24"/>
          <w:rtl/>
        </w:rPr>
        <w:t>الإضرار</w:t>
      </w:r>
      <w:r>
        <w:rPr>
          <w:color w:val="000000"/>
          <w:sz w:val="24"/>
          <w:szCs w:val="24"/>
          <w:rtl/>
        </w:rPr>
        <w:t xml:space="preserve"> بالبيئة او استغلالها بطريقة مقلقة للراحة </w:t>
      </w:r>
      <w:r>
        <w:rPr>
          <w:sz w:val="24"/>
          <w:szCs w:val="24"/>
          <w:rtl/>
        </w:rPr>
        <w:t>أو</w:t>
      </w:r>
      <w:r>
        <w:rPr>
          <w:color w:val="000000"/>
          <w:sz w:val="24"/>
          <w:szCs w:val="24"/>
          <w:rtl/>
        </w:rPr>
        <w:t xml:space="preserve"> تسبب ازعاج </w:t>
      </w:r>
      <w:r>
        <w:rPr>
          <w:sz w:val="24"/>
          <w:szCs w:val="24"/>
          <w:rtl/>
        </w:rPr>
        <w:t>الملاك</w:t>
      </w:r>
      <w:r>
        <w:rPr>
          <w:color w:val="000000"/>
          <w:sz w:val="24"/>
          <w:szCs w:val="24"/>
          <w:rtl/>
        </w:rPr>
        <w:t xml:space="preserve"> </w:t>
      </w:r>
      <w:proofErr w:type="spellStart"/>
      <w:r>
        <w:rPr>
          <w:color w:val="000000"/>
          <w:sz w:val="24"/>
          <w:szCs w:val="24"/>
          <w:rtl/>
        </w:rPr>
        <w:t>وشاغلى</w:t>
      </w:r>
      <w:proofErr w:type="spellEnd"/>
      <w:r>
        <w:rPr>
          <w:color w:val="000000"/>
          <w:sz w:val="24"/>
          <w:szCs w:val="24"/>
          <w:rtl/>
        </w:rPr>
        <w:t xml:space="preserve"> الوحدات او </w:t>
      </w:r>
      <w:r>
        <w:rPr>
          <w:sz w:val="24"/>
          <w:szCs w:val="24"/>
          <w:rtl/>
        </w:rPr>
        <w:t>تعريض</w:t>
      </w:r>
      <w:r>
        <w:rPr>
          <w:color w:val="000000"/>
          <w:sz w:val="24"/>
          <w:szCs w:val="24"/>
          <w:rtl/>
        </w:rPr>
        <w:t xml:space="preserve"> حياتهم للخطر.</w:t>
      </w:r>
    </w:p>
    <w:p w14:paraId="7D9021C1" w14:textId="77777777" w:rsidR="003C213E" w:rsidRDefault="00000000">
      <w:pPr>
        <w:spacing w:after="0" w:line="240" w:lineRule="auto"/>
        <w:jc w:val="both"/>
        <w:rPr>
          <w:color w:val="000000"/>
          <w:sz w:val="24"/>
          <w:szCs w:val="24"/>
        </w:rPr>
      </w:pPr>
      <w:r>
        <w:rPr>
          <w:sz w:val="24"/>
          <w:szCs w:val="24"/>
          <w:rtl/>
        </w:rPr>
        <w:t xml:space="preserve">وفي حالة مخالفة الطرف الثاني لأي من الالتزامات </w:t>
      </w:r>
      <w:r>
        <w:rPr>
          <w:color w:val="000000"/>
          <w:sz w:val="24"/>
          <w:szCs w:val="24"/>
          <w:rtl/>
        </w:rPr>
        <w:t xml:space="preserve">المشار إليها أعلاه في هذا البند  يحق للطرف الأول أو من يحال إليه مهمة القيام بإدارة "المبني" إزالة المخالفة و إعادة الحال إلى ما كان عليه قبل حدوث المخالفة وذلك على نفقة الطرف الثاني وإلزامه بسداد قيمة إزالة المخالفة فور مطالبته بها، كما يحق الرجوع على الطرف الثاني بالتعويضات اللازمة لذلك جبراً عما أصابهم من أضرار مادية و معنوية التي قد تنتج عن مخالفة الطرف الثاني لأي من </w:t>
      </w:r>
      <w:r>
        <w:rPr>
          <w:sz w:val="24"/>
          <w:szCs w:val="24"/>
          <w:rtl/>
        </w:rPr>
        <w:t>الاشتراطات</w:t>
      </w:r>
      <w:r>
        <w:rPr>
          <w:color w:val="000000"/>
          <w:sz w:val="24"/>
          <w:szCs w:val="24"/>
          <w:rtl/>
        </w:rPr>
        <w:t xml:space="preserve"> المذكورة أعلاه </w:t>
      </w:r>
      <w:r>
        <w:rPr>
          <w:sz w:val="24"/>
          <w:szCs w:val="24"/>
          <w:rtl/>
        </w:rPr>
        <w:t>ويتحمل</w:t>
      </w:r>
      <w:r>
        <w:rPr>
          <w:color w:val="000000"/>
          <w:sz w:val="24"/>
          <w:szCs w:val="24"/>
          <w:rtl/>
        </w:rPr>
        <w:t xml:space="preserve"> الطرف الثاني وحده المسئولية القانونية المترتبة على مخالفة أي من </w:t>
      </w:r>
      <w:r>
        <w:rPr>
          <w:sz w:val="24"/>
          <w:szCs w:val="24"/>
          <w:rtl/>
        </w:rPr>
        <w:t>الاشتراطات</w:t>
      </w:r>
      <w:r>
        <w:rPr>
          <w:color w:val="000000"/>
          <w:sz w:val="24"/>
          <w:szCs w:val="24"/>
          <w:rtl/>
        </w:rPr>
        <w:t xml:space="preserve"> المنصوص عليها بهذا البند.</w:t>
      </w:r>
    </w:p>
    <w:p w14:paraId="1D6BE965" w14:textId="77777777" w:rsidR="003C213E" w:rsidRDefault="003C213E">
      <w:pPr>
        <w:spacing w:after="0" w:line="240" w:lineRule="auto"/>
        <w:jc w:val="both"/>
        <w:rPr>
          <w:color w:val="000000"/>
          <w:sz w:val="24"/>
          <w:szCs w:val="24"/>
        </w:rPr>
      </w:pPr>
    </w:p>
    <w:p w14:paraId="4FE579F8" w14:textId="77777777" w:rsidR="003C213E" w:rsidRDefault="003C213E">
      <w:pPr>
        <w:spacing w:after="0" w:line="240" w:lineRule="auto"/>
        <w:jc w:val="both"/>
        <w:rPr>
          <w:sz w:val="24"/>
          <w:szCs w:val="24"/>
        </w:rPr>
      </w:pPr>
    </w:p>
    <w:p w14:paraId="3184F45D" w14:textId="77777777" w:rsidR="003C213E" w:rsidRDefault="003C213E">
      <w:pPr>
        <w:spacing w:after="0" w:line="240" w:lineRule="auto"/>
        <w:jc w:val="both"/>
        <w:rPr>
          <w:sz w:val="24"/>
          <w:szCs w:val="24"/>
        </w:rPr>
      </w:pPr>
    </w:p>
    <w:p w14:paraId="549F6262" w14:textId="77777777" w:rsidR="003C213E" w:rsidRDefault="003C213E">
      <w:pPr>
        <w:spacing w:after="0" w:line="240" w:lineRule="auto"/>
        <w:jc w:val="both"/>
        <w:rPr>
          <w:sz w:val="24"/>
          <w:szCs w:val="24"/>
        </w:rPr>
      </w:pPr>
    </w:p>
    <w:p w14:paraId="018E3833" w14:textId="77777777" w:rsidR="003C213E" w:rsidRDefault="003C213E">
      <w:pPr>
        <w:spacing w:after="0" w:line="240" w:lineRule="auto"/>
        <w:jc w:val="both"/>
        <w:rPr>
          <w:sz w:val="24"/>
          <w:szCs w:val="24"/>
        </w:rPr>
      </w:pPr>
    </w:p>
    <w:p w14:paraId="480EB3E6" w14:textId="77777777" w:rsidR="003C213E" w:rsidRDefault="003C213E">
      <w:pPr>
        <w:spacing w:after="0" w:line="240" w:lineRule="auto"/>
        <w:jc w:val="both"/>
        <w:rPr>
          <w:sz w:val="24"/>
          <w:szCs w:val="24"/>
        </w:rPr>
      </w:pPr>
    </w:p>
    <w:p w14:paraId="7718614F" w14:textId="77777777" w:rsidR="003C213E" w:rsidRDefault="00000000">
      <w:pPr>
        <w:spacing w:after="0" w:line="240" w:lineRule="auto"/>
        <w:jc w:val="both"/>
        <w:rPr>
          <w:color w:val="000000"/>
          <w:sz w:val="24"/>
          <w:szCs w:val="24"/>
        </w:rPr>
      </w:pPr>
      <w:r>
        <w:rPr>
          <w:noProof/>
        </w:rPr>
        <w:lastRenderedPageBreak/>
        <mc:AlternateContent>
          <mc:Choice Requires="wps">
            <w:drawing>
              <wp:anchor distT="0" distB="0" distL="0" distR="0" simplePos="0" relativeHeight="251673600" behindDoc="1" locked="0" layoutInCell="1" hidden="0" allowOverlap="1" wp14:anchorId="12C01A00" wp14:editId="6EB22194">
                <wp:simplePos x="0" y="0"/>
                <wp:positionH relativeFrom="column">
                  <wp:posOffset>2120900</wp:posOffset>
                </wp:positionH>
                <wp:positionV relativeFrom="paragraph">
                  <wp:posOffset>88900</wp:posOffset>
                </wp:positionV>
                <wp:extent cx="2250440" cy="322580"/>
                <wp:effectExtent l="0" t="0" r="0" b="0"/>
                <wp:wrapNone/>
                <wp:docPr id="12" name="Rectangle: Rounded Corners 12"/>
                <wp:cNvGraphicFramePr/>
                <a:graphic xmlns:a="http://schemas.openxmlformats.org/drawingml/2006/main">
                  <a:graphicData uri="http://schemas.microsoft.com/office/word/2010/wordprocessingShape">
                    <wps:wsp>
                      <wps:cNvSpPr/>
                      <wps:spPr>
                        <a:xfrm>
                          <a:off x="4233480" y="3631410"/>
                          <a:ext cx="2225040" cy="2971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24D54101"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2C01A00" id="Rectangle: Rounded Corners 12" o:spid="_x0000_s1040" style="position:absolute;left:0;text-align:left;margin-left:167pt;margin-top:7pt;width:177.2pt;height:25.4pt;z-index:-25164288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" fillcolor="white [3201]" strokecolor="#f79646 [3209]" strokeweight="2pt">
                <v:stroke startarrowwidth="narrow" startarrowlength="short" endarrowwidth="narrow" endarrowlength="short"/>
                <v:textbox inset="2.53958mm,2.53958mm,2.53958mm,2.53958mm">
                  <w:txbxContent>
                    <w:p w14:paraId="24D54101" w14:textId="77777777" w:rsidR="003C213E" w:rsidRDefault="003C213E">
                      <w:pPr>
                        <w:spacing w:after="0" w:line="240" w:lineRule="auto"/>
                        <w:textDirection w:val="btLr"/>
                      </w:pPr>
                    </w:p>
                  </w:txbxContent>
                </v:textbox>
              </v:roundrect>
            </w:pict>
          </mc:Fallback>
        </mc:AlternateContent>
      </w:r>
    </w:p>
    <w:p w14:paraId="7D5A086F" w14:textId="77777777" w:rsidR="003C213E" w:rsidRDefault="00000000">
      <w:pPr>
        <w:spacing w:after="0" w:line="240" w:lineRule="auto"/>
        <w:jc w:val="center"/>
        <w:rPr>
          <w:color w:val="000000"/>
          <w:sz w:val="24"/>
          <w:szCs w:val="24"/>
        </w:rPr>
      </w:pPr>
      <w:r>
        <w:rPr>
          <w:color w:val="000000"/>
          <w:sz w:val="24"/>
          <w:szCs w:val="24"/>
          <w:rtl/>
        </w:rPr>
        <w:t>البند الرابع عشر: إحالة الحق في الأقساط</w:t>
      </w:r>
    </w:p>
    <w:p w14:paraId="02028A88" w14:textId="77777777" w:rsidR="003C213E" w:rsidRDefault="003C213E">
      <w:pPr>
        <w:spacing w:after="0" w:line="240" w:lineRule="auto"/>
        <w:jc w:val="center"/>
        <w:rPr>
          <w:color w:val="000000"/>
          <w:sz w:val="24"/>
          <w:szCs w:val="24"/>
        </w:rPr>
      </w:pPr>
    </w:p>
    <w:p w14:paraId="36892ECA" w14:textId="77777777" w:rsidR="003C213E" w:rsidRDefault="00000000">
      <w:pPr>
        <w:spacing w:after="0" w:line="240" w:lineRule="auto"/>
        <w:jc w:val="both"/>
        <w:rPr>
          <w:color w:val="000000"/>
          <w:sz w:val="24"/>
          <w:szCs w:val="24"/>
        </w:rPr>
      </w:pPr>
      <w:r>
        <w:rPr>
          <w:color w:val="000000"/>
          <w:sz w:val="24"/>
          <w:szCs w:val="24"/>
          <w:rtl/>
        </w:rPr>
        <w:t xml:space="preserve">يحق للطرف الأول حوالة حقه في كل أو بعض أقساط الثمن وملحقاته الوارد ذكرها بهذا العقد و ذلك إلى أحد البنوك أو إحدى المؤسسات المالية المتخصصة و في هذه الحالة يقر الطرف </w:t>
      </w:r>
      <w:proofErr w:type="spellStart"/>
      <w:r>
        <w:rPr>
          <w:color w:val="000000"/>
          <w:sz w:val="24"/>
          <w:szCs w:val="24"/>
          <w:rtl/>
        </w:rPr>
        <w:t>الثانى</w:t>
      </w:r>
      <w:proofErr w:type="spellEnd"/>
      <w:r>
        <w:rPr>
          <w:color w:val="000000"/>
          <w:sz w:val="24"/>
          <w:szCs w:val="24"/>
          <w:rtl/>
        </w:rPr>
        <w:t xml:space="preserve"> بالموافقة على الحوالة كما يوافق على أحقية الطرف الأول أو البنك أو المؤسسة المالية المحال إليها بالاستعلام عنه لدى البنك المركزي المصري أو أي من البنوك والجهات الخاضعة لإشرافه، ويعتبر توقيع الطرف الثاني على هذا العقد بمثابة إقرار بالموافقة على الاستعلام لدى البنك المركزي لصالح البنك أو المؤسسة المالية المحال إليها.</w:t>
      </w:r>
    </w:p>
    <w:p w14:paraId="47D4DBBE" w14:textId="77777777" w:rsidR="003C213E" w:rsidRDefault="00000000">
      <w:pPr>
        <w:spacing w:after="0" w:line="240" w:lineRule="auto"/>
        <w:jc w:val="both"/>
        <w:rPr>
          <w:color w:val="000000"/>
          <w:sz w:val="24"/>
          <w:szCs w:val="24"/>
        </w:rPr>
      </w:pPr>
      <w:r>
        <w:rPr>
          <w:color w:val="000000"/>
          <w:sz w:val="24"/>
          <w:szCs w:val="24"/>
          <w:rtl/>
        </w:rPr>
        <w:t xml:space="preserve">كما يوافق الطرف الثاني وفقاً لتعليمات البنك المركزي المصري على أن يقوم الطرف الأول </w:t>
      </w:r>
      <w:r>
        <w:rPr>
          <w:sz w:val="24"/>
          <w:szCs w:val="24"/>
          <w:rtl/>
        </w:rPr>
        <w:t>بالإفصاح</w:t>
      </w:r>
      <w:r>
        <w:rPr>
          <w:color w:val="000000"/>
          <w:sz w:val="24"/>
          <w:szCs w:val="24"/>
          <w:rtl/>
        </w:rPr>
        <w:t xml:space="preserve"> عن المعلومات والبيانات المتعلقة بالطرف الثاني أو بالتسهيل</w:t>
      </w:r>
      <w:r>
        <w:rPr>
          <w:color w:val="000000"/>
          <w:sz w:val="24"/>
          <w:szCs w:val="24"/>
        </w:rPr>
        <w:t xml:space="preserve"> </w:t>
      </w:r>
      <w:r>
        <w:rPr>
          <w:sz w:val="24"/>
          <w:szCs w:val="24"/>
          <w:rtl/>
        </w:rPr>
        <w:t>الائتماني</w:t>
      </w:r>
      <w:r>
        <w:rPr>
          <w:color w:val="000000"/>
          <w:sz w:val="24"/>
          <w:szCs w:val="24"/>
          <w:rtl/>
        </w:rPr>
        <w:t xml:space="preserve"> الممنوح أو </w:t>
      </w:r>
      <w:r>
        <w:rPr>
          <w:sz w:val="24"/>
          <w:szCs w:val="24"/>
          <w:rtl/>
        </w:rPr>
        <w:t>الالتزامات</w:t>
      </w:r>
      <w:r>
        <w:rPr>
          <w:color w:val="000000"/>
          <w:sz w:val="24"/>
          <w:szCs w:val="24"/>
          <w:rtl/>
        </w:rPr>
        <w:t xml:space="preserve"> المتعلقة بها أو عن أي إخلال </w:t>
      </w:r>
      <w:r>
        <w:rPr>
          <w:sz w:val="24"/>
          <w:szCs w:val="24"/>
          <w:rtl/>
        </w:rPr>
        <w:t>بالالتزامات</w:t>
      </w:r>
      <w:r>
        <w:rPr>
          <w:color w:val="000000"/>
          <w:sz w:val="24"/>
          <w:szCs w:val="24"/>
          <w:rtl/>
        </w:rPr>
        <w:t xml:space="preserve"> إن وجد إلى الشركة المصرية </w:t>
      </w:r>
      <w:r>
        <w:rPr>
          <w:sz w:val="24"/>
          <w:szCs w:val="24"/>
          <w:rtl/>
        </w:rPr>
        <w:t>للاستعلام</w:t>
      </w:r>
      <w:r>
        <w:rPr>
          <w:color w:val="000000"/>
          <w:sz w:val="24"/>
          <w:szCs w:val="24"/>
        </w:rPr>
        <w:t xml:space="preserve"> </w:t>
      </w:r>
      <w:r>
        <w:rPr>
          <w:sz w:val="24"/>
          <w:szCs w:val="24"/>
          <w:rtl/>
        </w:rPr>
        <w:t>الائتماني</w:t>
      </w:r>
      <w:r>
        <w:rPr>
          <w:color w:val="000000"/>
          <w:sz w:val="24"/>
          <w:szCs w:val="24"/>
          <w:rtl/>
        </w:rPr>
        <w:t xml:space="preserve"> (أي سكور) كما يوافق الطرف الثاني أن تقوم (أي سكور) </w:t>
      </w:r>
      <w:proofErr w:type="spellStart"/>
      <w:r>
        <w:rPr>
          <w:color w:val="000000"/>
          <w:sz w:val="24"/>
          <w:szCs w:val="24"/>
          <w:rtl/>
        </w:rPr>
        <w:t>بإستخدام</w:t>
      </w:r>
      <w:proofErr w:type="spellEnd"/>
      <w:r>
        <w:rPr>
          <w:color w:val="000000"/>
          <w:sz w:val="24"/>
          <w:szCs w:val="24"/>
          <w:rtl/>
        </w:rPr>
        <w:t xml:space="preserve"> هذه المعلومات و البيانات بالطريقة التي تناسبها و أن تقوم بتزويدها للغير طبقاً لتعليمات البنك المركزي المصري.</w:t>
      </w:r>
    </w:p>
    <w:p w14:paraId="4BFEE921"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4624" behindDoc="1" locked="0" layoutInCell="1" hidden="0" allowOverlap="1" wp14:anchorId="42BF11B8" wp14:editId="37178980">
                <wp:simplePos x="0" y="0"/>
                <wp:positionH relativeFrom="column">
                  <wp:posOffset>2489200</wp:posOffset>
                </wp:positionH>
                <wp:positionV relativeFrom="paragraph">
                  <wp:posOffset>101600</wp:posOffset>
                </wp:positionV>
                <wp:extent cx="1473200" cy="284480"/>
                <wp:effectExtent l="0" t="0" r="0" b="0"/>
                <wp:wrapNone/>
                <wp:docPr id="15" name="Rectangle: Rounded Corners 15"/>
                <wp:cNvGraphicFramePr/>
                <a:graphic xmlns:a="http://schemas.openxmlformats.org/drawingml/2006/main">
                  <a:graphicData uri="http://schemas.microsoft.com/office/word/2010/wordprocessingShape">
                    <wps:wsp>
                      <wps:cNvSpPr/>
                      <wps:spPr>
                        <a:xfrm>
                          <a:off x="4622100" y="3650460"/>
                          <a:ext cx="1447800" cy="2590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2EDE29B"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2BF11B8" id="Rectangle: Rounded Corners 15" o:spid="_x0000_s1041" style="position:absolute;left:0;text-align:left;margin-left:196pt;margin-top:8pt;width:116pt;height:22.4pt;z-index:-25164185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" fillcolor="white [3201]" strokecolor="#f79646 [3209]" strokeweight="2pt">
                <v:stroke startarrowwidth="narrow" startarrowlength="short" endarrowwidth="narrow" endarrowlength="short"/>
                <v:textbox inset="2.53958mm,2.53958mm,2.53958mm,2.53958mm">
                  <w:txbxContent>
                    <w:p w14:paraId="32EDE29B" w14:textId="77777777" w:rsidR="003C213E" w:rsidRDefault="003C213E">
                      <w:pPr>
                        <w:spacing w:after="0" w:line="240" w:lineRule="auto"/>
                        <w:textDirection w:val="btLr"/>
                      </w:pPr>
                    </w:p>
                  </w:txbxContent>
                </v:textbox>
              </v:roundrect>
            </w:pict>
          </mc:Fallback>
        </mc:AlternateContent>
      </w:r>
    </w:p>
    <w:p w14:paraId="0D42806A" w14:textId="77777777" w:rsidR="003C213E" w:rsidRDefault="00000000">
      <w:pPr>
        <w:spacing w:after="0" w:line="240" w:lineRule="auto"/>
        <w:jc w:val="center"/>
        <w:rPr>
          <w:color w:val="000000"/>
          <w:sz w:val="24"/>
          <w:szCs w:val="24"/>
        </w:rPr>
      </w:pPr>
      <w:r>
        <w:rPr>
          <w:color w:val="000000"/>
          <w:sz w:val="24"/>
          <w:szCs w:val="24"/>
          <w:rtl/>
        </w:rPr>
        <w:t>البند الخامس عشر: الشفعة</w:t>
      </w:r>
    </w:p>
    <w:p w14:paraId="4B452BCA" w14:textId="77777777" w:rsidR="003C213E" w:rsidRDefault="003C213E">
      <w:pPr>
        <w:spacing w:after="0" w:line="240" w:lineRule="auto"/>
        <w:jc w:val="center"/>
        <w:rPr>
          <w:color w:val="000000"/>
          <w:sz w:val="24"/>
          <w:szCs w:val="24"/>
        </w:rPr>
      </w:pPr>
    </w:p>
    <w:p w14:paraId="37ADB096" w14:textId="77777777" w:rsidR="003C213E" w:rsidRDefault="00000000">
      <w:pPr>
        <w:spacing w:after="0" w:line="240" w:lineRule="auto"/>
        <w:jc w:val="both"/>
        <w:rPr>
          <w:color w:val="000000"/>
          <w:sz w:val="24"/>
          <w:szCs w:val="24"/>
        </w:rPr>
      </w:pPr>
      <w:r>
        <w:rPr>
          <w:color w:val="000000"/>
          <w:sz w:val="24"/>
          <w:szCs w:val="24"/>
          <w:rtl/>
        </w:rPr>
        <w:t xml:space="preserve">يقر الطرف الثاني بتنازله عن مباشرة حقه في الأخذ بالشفعة تنازل لا رجعة فيه ، في أي بيع مصدر من الطرف الأول أو من المشترين منه أو من خلفهم العام أو الخاص، </w:t>
      </w:r>
      <w:r>
        <w:rPr>
          <w:sz w:val="24"/>
          <w:szCs w:val="24"/>
          <w:rtl/>
        </w:rPr>
        <w:t>ويعتبر</w:t>
      </w:r>
      <w:r>
        <w:rPr>
          <w:color w:val="000000"/>
          <w:sz w:val="24"/>
          <w:szCs w:val="24"/>
          <w:rtl/>
        </w:rPr>
        <w:t xml:space="preserve"> توقيع الطرف الثاني علي هذا العقد تنازلاً منه عن حقه في الأخذ بالشفعة تطبيقاً للمادة (948) فقرة ( أ) من القانون المدني </w:t>
      </w:r>
      <w:r>
        <w:rPr>
          <w:sz w:val="24"/>
          <w:szCs w:val="24"/>
          <w:rtl/>
        </w:rPr>
        <w:t>ويسرى</w:t>
      </w:r>
      <w:r>
        <w:rPr>
          <w:color w:val="000000"/>
          <w:sz w:val="24"/>
          <w:szCs w:val="24"/>
          <w:rtl/>
        </w:rPr>
        <w:t xml:space="preserve"> هذا التنازل في مواجهة الخلف العام و الخلف الخاص للطرف الثاني.</w:t>
      </w:r>
    </w:p>
    <w:p w14:paraId="1D5C39EB"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5648" behindDoc="1" locked="0" layoutInCell="1" hidden="0" allowOverlap="1" wp14:anchorId="1D02BC2F" wp14:editId="0CFA11E5">
                <wp:simplePos x="0" y="0"/>
                <wp:positionH relativeFrom="column">
                  <wp:posOffset>2451100</wp:posOffset>
                </wp:positionH>
                <wp:positionV relativeFrom="paragraph">
                  <wp:posOffset>114300</wp:posOffset>
                </wp:positionV>
                <wp:extent cx="1496060" cy="299720"/>
                <wp:effectExtent l="0" t="0" r="0" b="0"/>
                <wp:wrapNone/>
                <wp:docPr id="6" name="Rectangle: Rounded Corners 6"/>
                <wp:cNvGraphicFramePr/>
                <a:graphic xmlns:a="http://schemas.openxmlformats.org/drawingml/2006/main">
                  <a:graphicData uri="http://schemas.microsoft.com/office/word/2010/wordprocessingShape">
                    <wps:wsp>
                      <wps:cNvSpPr/>
                      <wps:spPr>
                        <a:xfrm>
                          <a:off x="4610670" y="3642840"/>
                          <a:ext cx="1470660" cy="27432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0B000DEA" w14:textId="77777777" w:rsidR="003C213E" w:rsidRDefault="00000000">
                            <w:pPr>
                              <w:spacing w:line="275"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oundrect w14:anchorId="1D02BC2F" id="Rectangle: Rounded Corners 6" o:spid="_x0000_s1042" style="position:absolute;left:0;text-align:left;margin-left:193pt;margin-top:9pt;width:117.8pt;height:23.6pt;z-index:-25164083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" fillcolor="white [3201]" strokecolor="#f79646 [3209]" strokeweight="2pt">
                <v:stroke startarrowwidth="narrow" startarrowlength="short" endarrowwidth="narrow" endarrowlength="short"/>
                <v:textbox inset="2.53958mm,1.2694mm,2.53958mm,1.2694mm">
                  <w:txbxContent>
                    <w:p w14:paraId="0B000DEA" w14:textId="77777777" w:rsidR="003C213E" w:rsidRDefault="00000000">
                      <w:pPr>
                        <w:spacing w:line="275" w:lineRule="auto"/>
                        <w:jc w:val="center"/>
                        <w:textDirection w:val="btLr"/>
                      </w:pPr>
                      <w:r>
                        <w:rPr>
                          <w:color w:val="000000"/>
                        </w:rPr>
                        <w:t xml:space="preserve">  </w:t>
                      </w:r>
                    </w:p>
                  </w:txbxContent>
                </v:textbox>
              </v:roundrect>
            </w:pict>
          </mc:Fallback>
        </mc:AlternateContent>
      </w:r>
    </w:p>
    <w:p w14:paraId="7626B486" w14:textId="77777777" w:rsidR="003C213E" w:rsidRDefault="00000000">
      <w:pPr>
        <w:spacing w:after="0" w:line="240" w:lineRule="auto"/>
        <w:jc w:val="center"/>
        <w:rPr>
          <w:color w:val="000000"/>
          <w:sz w:val="24"/>
          <w:szCs w:val="24"/>
        </w:rPr>
      </w:pPr>
      <w:r>
        <w:rPr>
          <w:color w:val="000000"/>
          <w:sz w:val="24"/>
          <w:szCs w:val="24"/>
          <w:rtl/>
        </w:rPr>
        <w:t xml:space="preserve">  البند السادس عشر: العناوين</w:t>
      </w:r>
    </w:p>
    <w:p w14:paraId="45E875CF" w14:textId="77777777" w:rsidR="003C213E" w:rsidRDefault="003C213E">
      <w:pPr>
        <w:spacing w:after="0" w:line="240" w:lineRule="auto"/>
        <w:jc w:val="center"/>
        <w:rPr>
          <w:color w:val="000000"/>
          <w:sz w:val="24"/>
          <w:szCs w:val="24"/>
        </w:rPr>
      </w:pPr>
    </w:p>
    <w:p w14:paraId="01FC6D3B" w14:textId="77777777" w:rsidR="003C213E" w:rsidRDefault="00000000">
      <w:pPr>
        <w:spacing w:after="0" w:line="240" w:lineRule="auto"/>
        <w:jc w:val="both"/>
        <w:rPr>
          <w:color w:val="000000"/>
          <w:sz w:val="24"/>
          <w:szCs w:val="24"/>
        </w:rPr>
      </w:pPr>
      <w:r>
        <w:rPr>
          <w:color w:val="000000"/>
          <w:sz w:val="24"/>
          <w:szCs w:val="24"/>
          <w:rtl/>
        </w:rPr>
        <w:t xml:space="preserve">نظراً للأهمية القصوى لوجود وسيلة </w:t>
      </w:r>
      <w:proofErr w:type="spellStart"/>
      <w:r>
        <w:rPr>
          <w:color w:val="000000"/>
          <w:sz w:val="24"/>
          <w:szCs w:val="24"/>
          <w:rtl/>
        </w:rPr>
        <w:t>إتصال</w:t>
      </w:r>
      <w:proofErr w:type="spellEnd"/>
      <w:r>
        <w:rPr>
          <w:color w:val="000000"/>
          <w:sz w:val="24"/>
          <w:szCs w:val="24"/>
          <w:rtl/>
        </w:rPr>
        <w:t xml:space="preserve"> قانونية قائمة ومعترف بها قانونياً بين طرفي هذا العقد فإن كل من طرفي هذا العقد يقر بصحة العنوان الخاص به </w:t>
      </w:r>
      <w:r>
        <w:rPr>
          <w:sz w:val="24"/>
          <w:szCs w:val="24"/>
          <w:rtl/>
        </w:rPr>
        <w:t>و المبين</w:t>
      </w:r>
      <w:r>
        <w:rPr>
          <w:color w:val="000000"/>
          <w:sz w:val="24"/>
          <w:szCs w:val="24"/>
          <w:rtl/>
        </w:rPr>
        <w:t xml:space="preserve"> بصدر هذا العقد </w:t>
      </w:r>
      <w:r>
        <w:rPr>
          <w:sz w:val="24"/>
          <w:szCs w:val="24"/>
          <w:rtl/>
        </w:rPr>
        <w:t>واتخاذ</w:t>
      </w:r>
      <w:r>
        <w:rPr>
          <w:color w:val="000000"/>
          <w:sz w:val="24"/>
          <w:szCs w:val="24"/>
          <w:rtl/>
        </w:rPr>
        <w:t xml:space="preserve"> هذا العنوان محلاً مختاراً له ويلتزم بإخطار الطرف الآخر في حالة تغييره بخطاب موصى عليه بعلم الوصول وإلا </w:t>
      </w:r>
      <w:r>
        <w:rPr>
          <w:sz w:val="24"/>
          <w:szCs w:val="24"/>
          <w:rtl/>
        </w:rPr>
        <w:t>اعتبرت</w:t>
      </w:r>
      <w:r>
        <w:rPr>
          <w:color w:val="000000"/>
          <w:sz w:val="24"/>
          <w:szCs w:val="24"/>
          <w:rtl/>
        </w:rPr>
        <w:t xml:space="preserve"> جميع الإعلانات والمراسلات التي تتم عليه صحيحة </w:t>
      </w:r>
      <w:r>
        <w:rPr>
          <w:sz w:val="24"/>
          <w:szCs w:val="24"/>
          <w:rtl/>
        </w:rPr>
        <w:t>ومنتجة</w:t>
      </w:r>
      <w:r>
        <w:rPr>
          <w:color w:val="000000"/>
          <w:sz w:val="24"/>
          <w:szCs w:val="24"/>
          <w:rtl/>
        </w:rPr>
        <w:t xml:space="preserve"> لكافة </w:t>
      </w:r>
      <w:r>
        <w:rPr>
          <w:sz w:val="24"/>
          <w:szCs w:val="24"/>
          <w:rtl/>
        </w:rPr>
        <w:t>آثارها</w:t>
      </w:r>
      <w:r>
        <w:rPr>
          <w:color w:val="000000"/>
          <w:sz w:val="24"/>
          <w:szCs w:val="24"/>
          <w:rtl/>
        </w:rPr>
        <w:t xml:space="preserve"> القانونية.</w:t>
      </w:r>
    </w:p>
    <w:p w14:paraId="4BF71A8B"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6672" behindDoc="1" locked="0" layoutInCell="1" hidden="0" allowOverlap="1" wp14:anchorId="708D4838" wp14:editId="771877DD">
                <wp:simplePos x="0" y="0"/>
                <wp:positionH relativeFrom="column">
                  <wp:posOffset>1803400</wp:posOffset>
                </wp:positionH>
                <wp:positionV relativeFrom="paragraph">
                  <wp:posOffset>63500</wp:posOffset>
                </wp:positionV>
                <wp:extent cx="2882900" cy="360680"/>
                <wp:effectExtent l="0" t="0" r="0" b="0"/>
                <wp:wrapNone/>
                <wp:docPr id="16" name="Rectangle: Rounded Corners 16"/>
                <wp:cNvGraphicFramePr/>
                <a:graphic xmlns:a="http://schemas.openxmlformats.org/drawingml/2006/main">
                  <a:graphicData uri="http://schemas.microsoft.com/office/word/2010/wordprocessingShape">
                    <wps:wsp>
                      <wps:cNvSpPr/>
                      <wps:spPr>
                        <a:xfrm>
                          <a:off x="3917250" y="3612360"/>
                          <a:ext cx="2857500" cy="3352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71FB524D"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708D4838" id="Rectangle: Rounded Corners 16" o:spid="_x0000_s1043" style="position:absolute;left:0;text-align:left;margin-left:142pt;margin-top:5pt;width:227pt;height:28.4pt;z-index:-25163980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" fillcolor="white [3201]" strokecolor="#f79646 [3209]" strokeweight="2pt">
                <v:stroke startarrowwidth="narrow" startarrowlength="short" endarrowwidth="narrow" endarrowlength="short"/>
                <v:textbox inset="2.53958mm,2.53958mm,2.53958mm,2.53958mm">
                  <w:txbxContent>
                    <w:p w14:paraId="71FB524D" w14:textId="77777777" w:rsidR="003C213E" w:rsidRDefault="003C213E">
                      <w:pPr>
                        <w:spacing w:after="0" w:line="240" w:lineRule="auto"/>
                        <w:textDirection w:val="btLr"/>
                      </w:pPr>
                    </w:p>
                  </w:txbxContent>
                </v:textbox>
              </v:roundrect>
            </w:pict>
          </mc:Fallback>
        </mc:AlternateContent>
      </w:r>
    </w:p>
    <w:p w14:paraId="61C2237C" w14:textId="77777777" w:rsidR="003C213E" w:rsidRDefault="00000000">
      <w:pPr>
        <w:spacing w:after="0" w:line="240" w:lineRule="auto"/>
        <w:jc w:val="center"/>
        <w:rPr>
          <w:color w:val="000000"/>
          <w:sz w:val="24"/>
          <w:szCs w:val="24"/>
        </w:rPr>
      </w:pPr>
      <w:r>
        <w:rPr>
          <w:color w:val="000000"/>
          <w:sz w:val="24"/>
          <w:szCs w:val="24"/>
          <w:rtl/>
        </w:rPr>
        <w:t xml:space="preserve">البند السابع عشر: القانون الواجب التطبيق </w:t>
      </w:r>
      <w:r>
        <w:rPr>
          <w:sz w:val="24"/>
          <w:szCs w:val="24"/>
          <w:rtl/>
        </w:rPr>
        <w:t>والاختصاص</w:t>
      </w:r>
      <w:r>
        <w:rPr>
          <w:color w:val="000000"/>
          <w:sz w:val="24"/>
          <w:szCs w:val="24"/>
        </w:rPr>
        <w:t xml:space="preserve"> </w:t>
      </w:r>
    </w:p>
    <w:p w14:paraId="6FD8267C" w14:textId="77777777" w:rsidR="003C213E" w:rsidRDefault="003C213E">
      <w:pPr>
        <w:spacing w:after="0" w:line="240" w:lineRule="auto"/>
        <w:jc w:val="center"/>
        <w:rPr>
          <w:color w:val="000000"/>
          <w:sz w:val="24"/>
          <w:szCs w:val="24"/>
        </w:rPr>
      </w:pPr>
    </w:p>
    <w:p w14:paraId="5249461A" w14:textId="77777777" w:rsidR="003C213E" w:rsidRDefault="00000000">
      <w:pPr>
        <w:spacing w:after="0" w:line="240" w:lineRule="auto"/>
        <w:jc w:val="both"/>
        <w:rPr>
          <w:color w:val="000000"/>
          <w:sz w:val="24"/>
          <w:szCs w:val="24"/>
        </w:rPr>
      </w:pPr>
      <w:r>
        <w:rPr>
          <w:color w:val="000000"/>
          <w:sz w:val="24"/>
          <w:szCs w:val="24"/>
          <w:rtl/>
        </w:rPr>
        <w:t xml:space="preserve">يشكل هذا العقد الاتفاق الكامل النهائي بين الطرفين ويحل محل ويلغي أي عروض او مراسلات أو تفاهمات سابقة أو </w:t>
      </w:r>
      <w:r>
        <w:rPr>
          <w:sz w:val="24"/>
          <w:szCs w:val="24"/>
          <w:rtl/>
        </w:rPr>
        <w:t>اتصالات</w:t>
      </w:r>
      <w:r>
        <w:rPr>
          <w:color w:val="000000"/>
          <w:sz w:val="24"/>
          <w:szCs w:val="24"/>
        </w:rPr>
        <w:t xml:space="preserve"> </w:t>
      </w:r>
      <w:r>
        <w:rPr>
          <w:sz w:val="24"/>
          <w:szCs w:val="24"/>
          <w:rtl/>
        </w:rPr>
        <w:t>أخرى</w:t>
      </w:r>
      <w:r>
        <w:rPr>
          <w:color w:val="000000"/>
          <w:sz w:val="24"/>
          <w:szCs w:val="24"/>
          <w:rtl/>
        </w:rPr>
        <w:t xml:space="preserve"> سواء كانت شفوية أو تحريرية.</w:t>
      </w:r>
    </w:p>
    <w:p w14:paraId="60133261" w14:textId="77777777" w:rsidR="003C213E" w:rsidRDefault="00000000">
      <w:pPr>
        <w:spacing w:after="0" w:line="240" w:lineRule="auto"/>
        <w:jc w:val="both"/>
        <w:rPr>
          <w:color w:val="000000"/>
          <w:sz w:val="24"/>
          <w:szCs w:val="24"/>
        </w:rPr>
      </w:pPr>
      <w:r>
        <w:rPr>
          <w:color w:val="000000"/>
          <w:sz w:val="24"/>
          <w:szCs w:val="24"/>
          <w:rtl/>
        </w:rPr>
        <w:t>إذا أصبح أي نص من نصوص العقد أو أي من ملحقاته باطلا أو مخالفا لأحكام القانون أو غير قابل للتنفيذ بموجب أحكام القانون فلا يؤثر ذلك على قانونية وصلاحية وسريان باقي نصوص العقد وملحقاته.</w:t>
      </w:r>
    </w:p>
    <w:p w14:paraId="5B809265" w14:textId="77777777" w:rsidR="003C213E" w:rsidRDefault="00000000">
      <w:pPr>
        <w:spacing w:after="0" w:line="240" w:lineRule="auto"/>
        <w:jc w:val="both"/>
        <w:rPr>
          <w:color w:val="000000"/>
          <w:sz w:val="24"/>
          <w:szCs w:val="24"/>
        </w:rPr>
      </w:pPr>
      <w:r>
        <w:rPr>
          <w:color w:val="000000"/>
          <w:sz w:val="24"/>
          <w:szCs w:val="24"/>
          <w:rtl/>
        </w:rPr>
        <w:t>لا يجوز لأحد الطرفين العدول هذا العقد أو تعديله إلا بموافقة كتابية من الطرف الآخر.</w:t>
      </w:r>
    </w:p>
    <w:p w14:paraId="6E7D20C1" w14:textId="77777777" w:rsidR="003C213E" w:rsidRDefault="00000000">
      <w:pPr>
        <w:spacing w:after="0" w:line="240" w:lineRule="auto"/>
        <w:jc w:val="both"/>
        <w:rPr>
          <w:color w:val="000000"/>
          <w:sz w:val="24"/>
          <w:szCs w:val="24"/>
        </w:rPr>
      </w:pPr>
      <w:r>
        <w:rPr>
          <w:color w:val="000000"/>
          <w:sz w:val="24"/>
          <w:szCs w:val="24"/>
          <w:rtl/>
        </w:rPr>
        <w:t xml:space="preserve">يخضع هذا العقد في تنفيذه و تفسيره و بطلانه و إنهائه لأحكام القانون المصري و في حالة حدوث أي نزاع (لا قدر الله) بين طرفي هذا العقد حول تنفيذه أو تفسيره أو بطلانه أو إنهائه يكون </w:t>
      </w:r>
      <w:proofErr w:type="spellStart"/>
      <w:r>
        <w:rPr>
          <w:color w:val="000000"/>
          <w:sz w:val="24"/>
          <w:szCs w:val="24"/>
          <w:rtl/>
        </w:rPr>
        <w:t>الإختصاص</w:t>
      </w:r>
      <w:proofErr w:type="spellEnd"/>
      <w:r>
        <w:rPr>
          <w:color w:val="000000"/>
          <w:sz w:val="24"/>
          <w:szCs w:val="24"/>
          <w:rtl/>
        </w:rPr>
        <w:t xml:space="preserve"> بالفصل فيه معقداً لمحاكم الجيزة على </w:t>
      </w:r>
      <w:r>
        <w:rPr>
          <w:sz w:val="24"/>
          <w:szCs w:val="24"/>
          <w:rtl/>
        </w:rPr>
        <w:t>اختلاف</w:t>
      </w:r>
      <w:r>
        <w:rPr>
          <w:color w:val="000000"/>
          <w:sz w:val="24"/>
          <w:szCs w:val="24"/>
          <w:rtl/>
        </w:rPr>
        <w:t xml:space="preserve"> درجاتها </w:t>
      </w:r>
      <w:r>
        <w:rPr>
          <w:sz w:val="24"/>
          <w:szCs w:val="24"/>
          <w:rtl/>
        </w:rPr>
        <w:t>وأنواعها</w:t>
      </w:r>
      <w:r>
        <w:rPr>
          <w:color w:val="000000"/>
          <w:sz w:val="24"/>
          <w:szCs w:val="24"/>
        </w:rPr>
        <w:t xml:space="preserve"> .</w:t>
      </w:r>
    </w:p>
    <w:p w14:paraId="515E73D0" w14:textId="77777777" w:rsidR="003C213E" w:rsidRDefault="00000000">
      <w:pPr>
        <w:spacing w:after="0" w:line="240" w:lineRule="auto"/>
        <w:jc w:val="both"/>
        <w:rPr>
          <w:color w:val="000000"/>
          <w:sz w:val="24"/>
          <w:szCs w:val="24"/>
        </w:rPr>
      </w:pPr>
      <w:r>
        <w:rPr>
          <w:noProof/>
        </w:rPr>
        <mc:AlternateContent>
          <mc:Choice Requires="wps">
            <w:drawing>
              <wp:anchor distT="0" distB="0" distL="0" distR="0" simplePos="0" relativeHeight="251677696" behindDoc="1" locked="0" layoutInCell="1" hidden="0" allowOverlap="1" wp14:anchorId="00BB4C4E" wp14:editId="2C6AF8EB">
                <wp:simplePos x="0" y="0"/>
                <wp:positionH relativeFrom="column">
                  <wp:posOffset>2501900</wp:posOffset>
                </wp:positionH>
                <wp:positionV relativeFrom="paragraph">
                  <wp:posOffset>127000</wp:posOffset>
                </wp:positionV>
                <wp:extent cx="1457960" cy="284480"/>
                <wp:effectExtent l="0" t="0" r="0" b="0"/>
                <wp:wrapNone/>
                <wp:docPr id="18" name="Rectangle: Rounded Corners 18"/>
                <wp:cNvGraphicFramePr/>
                <a:graphic xmlns:a="http://schemas.openxmlformats.org/drawingml/2006/main">
                  <a:graphicData uri="http://schemas.microsoft.com/office/word/2010/wordprocessingShape">
                    <wps:wsp>
                      <wps:cNvSpPr/>
                      <wps:spPr>
                        <a:xfrm>
                          <a:off x="4629720" y="3650460"/>
                          <a:ext cx="1432560" cy="2590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0204B0A"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00BB4C4E" id="Rectangle: Rounded Corners 18" o:spid="_x0000_s1044" style="position:absolute;left:0;text-align:left;margin-left:197pt;margin-top:10pt;width:114.8pt;height:22.4pt;z-index:-251638784;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" fillcolor="white [3201]" strokecolor="#f79646 [3209]" strokeweight="2pt">
                <v:stroke startarrowwidth="narrow" startarrowlength="short" endarrowwidth="narrow" endarrowlength="short"/>
                <v:textbox inset="2.53958mm,2.53958mm,2.53958mm,2.53958mm">
                  <w:txbxContent>
                    <w:p w14:paraId="50204B0A" w14:textId="77777777" w:rsidR="003C213E" w:rsidRDefault="003C213E">
                      <w:pPr>
                        <w:spacing w:after="0" w:line="240" w:lineRule="auto"/>
                        <w:textDirection w:val="btLr"/>
                      </w:pPr>
                    </w:p>
                  </w:txbxContent>
                </v:textbox>
              </v:roundrect>
            </w:pict>
          </mc:Fallback>
        </mc:AlternateContent>
      </w:r>
    </w:p>
    <w:p w14:paraId="2F8DDB63" w14:textId="77777777" w:rsidR="003C213E" w:rsidRDefault="00000000">
      <w:pPr>
        <w:spacing w:after="0" w:line="240" w:lineRule="auto"/>
        <w:jc w:val="center"/>
        <w:rPr>
          <w:color w:val="000000"/>
          <w:sz w:val="24"/>
          <w:szCs w:val="24"/>
        </w:rPr>
      </w:pPr>
      <w:bookmarkStart w:id="17" w:name="_wxrs59ac3vhe" w:colFirst="0" w:colLast="0"/>
      <w:bookmarkEnd w:id="17"/>
      <w:r>
        <w:rPr>
          <w:color w:val="000000"/>
          <w:sz w:val="24"/>
          <w:szCs w:val="24"/>
          <w:rtl/>
        </w:rPr>
        <w:t xml:space="preserve">البند الثامن عشر: النسخ </w:t>
      </w:r>
    </w:p>
    <w:p w14:paraId="70264339" w14:textId="77777777" w:rsidR="003C213E" w:rsidRDefault="003C213E">
      <w:pPr>
        <w:spacing w:after="0" w:line="240" w:lineRule="auto"/>
        <w:jc w:val="center"/>
        <w:rPr>
          <w:color w:val="000000"/>
          <w:sz w:val="24"/>
          <w:szCs w:val="24"/>
        </w:rPr>
      </w:pPr>
    </w:p>
    <w:p w14:paraId="06EDCEE2" w14:textId="77777777" w:rsidR="003C213E" w:rsidRDefault="00000000">
      <w:pPr>
        <w:spacing w:after="0" w:line="240" w:lineRule="auto"/>
        <w:jc w:val="both"/>
        <w:rPr>
          <w:color w:val="000000"/>
          <w:sz w:val="24"/>
          <w:szCs w:val="24"/>
        </w:rPr>
      </w:pPr>
      <w:bookmarkStart w:id="18" w:name="_f2j2sc4yafkq" w:colFirst="0" w:colLast="0"/>
      <w:bookmarkEnd w:id="18"/>
      <w:r>
        <w:rPr>
          <w:color w:val="000000"/>
          <w:sz w:val="24"/>
          <w:szCs w:val="24"/>
          <w:rtl/>
        </w:rPr>
        <w:t xml:space="preserve">حرر هذا العقد من ثلاث نسخ بيد الطرف </w:t>
      </w:r>
      <w:r>
        <w:rPr>
          <w:sz w:val="24"/>
          <w:szCs w:val="24"/>
          <w:rtl/>
        </w:rPr>
        <w:t>الأول</w:t>
      </w:r>
      <w:r>
        <w:rPr>
          <w:color w:val="000000"/>
          <w:sz w:val="24"/>
          <w:szCs w:val="24"/>
          <w:rtl/>
        </w:rPr>
        <w:t xml:space="preserve"> نسختين والطرف الثاني نسخة للعمل بموجبها عند اللزوم.</w:t>
      </w:r>
    </w:p>
    <w:p w14:paraId="6C265A3D" w14:textId="77777777" w:rsidR="003C213E" w:rsidRDefault="003C213E">
      <w:pPr>
        <w:spacing w:after="0" w:line="240" w:lineRule="auto"/>
        <w:jc w:val="center"/>
        <w:rPr>
          <w:color w:val="000000"/>
          <w:sz w:val="24"/>
          <w:szCs w:val="24"/>
        </w:rPr>
      </w:pPr>
    </w:p>
    <w:p w14:paraId="1660C176" w14:textId="77777777" w:rsidR="003C213E" w:rsidRDefault="00000000">
      <w:pPr>
        <w:spacing w:after="0" w:line="240" w:lineRule="auto"/>
        <w:ind w:left="1566"/>
        <w:rPr>
          <w:color w:val="000000"/>
          <w:sz w:val="24"/>
          <w:szCs w:val="24"/>
        </w:rPr>
      </w:pPr>
      <w:r>
        <w:rPr>
          <w:color w:val="000000"/>
          <w:sz w:val="24"/>
          <w:szCs w:val="24"/>
        </w:rPr>
        <w:t xml:space="preserve">    </w:t>
      </w:r>
      <w:r>
        <w:br w:type="page"/>
      </w:r>
    </w:p>
    <w:p w14:paraId="18EA838B" w14:textId="77777777" w:rsidR="003C213E" w:rsidRDefault="003C213E">
      <w:pPr>
        <w:spacing w:after="0" w:line="240" w:lineRule="auto"/>
        <w:ind w:left="1566"/>
        <w:rPr>
          <w:sz w:val="24"/>
          <w:szCs w:val="24"/>
        </w:rPr>
      </w:pPr>
    </w:p>
    <w:p w14:paraId="77C51D65" w14:textId="77777777" w:rsidR="003C213E" w:rsidRDefault="003C213E">
      <w:pPr>
        <w:spacing w:after="0" w:line="240" w:lineRule="auto"/>
        <w:ind w:left="1566"/>
        <w:rPr>
          <w:color w:val="000000"/>
          <w:sz w:val="24"/>
          <w:szCs w:val="24"/>
        </w:rPr>
      </w:pPr>
    </w:p>
    <w:p w14:paraId="6005AAD8" w14:textId="77777777" w:rsidR="003C213E" w:rsidRDefault="00000000">
      <w:pPr>
        <w:spacing w:after="0" w:line="240" w:lineRule="auto"/>
        <w:ind w:left="1566"/>
        <w:rPr>
          <w:color w:val="000000"/>
          <w:sz w:val="24"/>
          <w:szCs w:val="24"/>
        </w:rPr>
      </w:pPr>
      <w:r>
        <w:rPr>
          <w:color w:val="000000"/>
          <w:sz w:val="24"/>
          <w:szCs w:val="24"/>
          <w:rtl/>
        </w:rPr>
        <w:t xml:space="preserve">                                         البند التاسع عشر: مُلحقات</w:t>
      </w:r>
      <w:r>
        <w:rPr>
          <w:noProof/>
        </w:rPr>
        <mc:AlternateContent>
          <mc:Choice Requires="wps">
            <w:drawing>
              <wp:anchor distT="0" distB="0" distL="0" distR="0" simplePos="0" relativeHeight="251678720" behindDoc="1" locked="0" layoutInCell="1" hidden="0" allowOverlap="1" wp14:anchorId="1EDC2C23" wp14:editId="7F95F4BE">
                <wp:simplePos x="0" y="0"/>
                <wp:positionH relativeFrom="column">
                  <wp:posOffset>2692400</wp:posOffset>
                </wp:positionH>
                <wp:positionV relativeFrom="paragraph">
                  <wp:posOffset>-50799</wp:posOffset>
                </wp:positionV>
                <wp:extent cx="1473200" cy="269240"/>
                <wp:effectExtent l="0" t="0" r="0" b="0"/>
                <wp:wrapNone/>
                <wp:docPr id="5" name="Rectangle: Rounded Corners 5"/>
                <wp:cNvGraphicFramePr/>
                <a:graphic xmlns:a="http://schemas.openxmlformats.org/drawingml/2006/main">
                  <a:graphicData uri="http://schemas.microsoft.com/office/word/2010/wordprocessingShape">
                    <wps:wsp>
                      <wps:cNvSpPr/>
                      <wps:spPr>
                        <a:xfrm>
                          <a:off x="4622100" y="3658080"/>
                          <a:ext cx="1447800" cy="24384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A026090"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EDC2C23" id="Rectangle: Rounded Corners 5" o:spid="_x0000_s1045" style="position:absolute;left:0;text-align:left;margin-left:212pt;margin-top:-4pt;width:116pt;height:21.2pt;z-index:-25163776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" fillcolor="white [3201]" strokecolor="#f79646 [3209]" strokeweight="2pt">
                <v:stroke startarrowwidth="narrow" startarrowlength="short" endarrowwidth="narrow" endarrowlength="short"/>
                <v:textbox inset="2.53958mm,2.53958mm,2.53958mm,2.53958mm">
                  <w:txbxContent>
                    <w:p w14:paraId="4A026090" w14:textId="77777777" w:rsidR="003C213E" w:rsidRDefault="003C213E">
                      <w:pPr>
                        <w:spacing w:after="0" w:line="240" w:lineRule="auto"/>
                        <w:textDirection w:val="btLr"/>
                      </w:pPr>
                    </w:p>
                  </w:txbxContent>
                </v:textbox>
              </v:roundrect>
            </w:pict>
          </mc:Fallback>
        </mc:AlternateContent>
      </w:r>
    </w:p>
    <w:p w14:paraId="547803BF" w14:textId="77777777" w:rsidR="003C213E" w:rsidRDefault="003C213E">
      <w:pPr>
        <w:spacing w:after="0" w:line="240" w:lineRule="auto"/>
        <w:jc w:val="both"/>
        <w:rPr>
          <w:color w:val="000000"/>
          <w:sz w:val="24"/>
          <w:szCs w:val="24"/>
        </w:rPr>
      </w:pPr>
    </w:p>
    <w:p w14:paraId="1B34AA14" w14:textId="77777777" w:rsidR="003C213E" w:rsidRDefault="00000000">
      <w:pPr>
        <w:spacing w:after="0" w:line="240" w:lineRule="auto"/>
        <w:jc w:val="both"/>
        <w:rPr>
          <w:sz w:val="24"/>
          <w:szCs w:val="24"/>
        </w:rPr>
      </w:pPr>
      <w:r>
        <w:rPr>
          <w:color w:val="000000"/>
          <w:sz w:val="24"/>
          <w:szCs w:val="24"/>
          <w:rtl/>
        </w:rPr>
        <w:t xml:space="preserve">مُلحق بهذا العقد </w:t>
      </w:r>
      <w:r>
        <w:rPr>
          <w:sz w:val="24"/>
          <w:szCs w:val="24"/>
          <w:rtl/>
        </w:rPr>
        <w:t xml:space="preserve">الملاحق التالية </w:t>
      </w:r>
      <w:proofErr w:type="spellStart"/>
      <w:r>
        <w:rPr>
          <w:sz w:val="24"/>
          <w:szCs w:val="24"/>
          <w:rtl/>
        </w:rPr>
        <w:t>والتى</w:t>
      </w:r>
      <w:proofErr w:type="spellEnd"/>
      <w:r>
        <w:rPr>
          <w:sz w:val="24"/>
          <w:szCs w:val="24"/>
          <w:rtl/>
        </w:rPr>
        <w:t xml:space="preserve"> تعتبر جزء منه:- </w:t>
      </w:r>
    </w:p>
    <w:p w14:paraId="4E6D8620" w14:textId="77777777" w:rsidR="003C213E" w:rsidRDefault="00000000">
      <w:pPr>
        <w:spacing w:after="0" w:line="240" w:lineRule="auto"/>
        <w:rPr>
          <w:sz w:val="24"/>
          <w:szCs w:val="24"/>
        </w:rPr>
      </w:pPr>
      <w:r>
        <w:rPr>
          <w:sz w:val="24"/>
          <w:szCs w:val="24"/>
          <w:rtl/>
        </w:rPr>
        <w:t>- الملحق رقم (1) : الموقع العام للمبنى.</w:t>
      </w:r>
    </w:p>
    <w:p w14:paraId="5ABF50B1" w14:textId="77777777" w:rsidR="003C213E" w:rsidRDefault="00000000">
      <w:pPr>
        <w:spacing w:after="0" w:line="240" w:lineRule="auto"/>
        <w:rPr>
          <w:sz w:val="24"/>
          <w:szCs w:val="24"/>
        </w:rPr>
      </w:pPr>
      <w:r>
        <w:rPr>
          <w:sz w:val="24"/>
          <w:szCs w:val="24"/>
          <w:rtl/>
        </w:rPr>
        <w:t>- الملحق رقم (2) : بيان تفصيلي بالثمن والأقساط و مصاريف الصيانة.</w:t>
      </w:r>
    </w:p>
    <w:p w14:paraId="788772AF" w14:textId="77777777" w:rsidR="003C213E" w:rsidRDefault="00000000">
      <w:pPr>
        <w:spacing w:after="0" w:line="240" w:lineRule="auto"/>
        <w:rPr>
          <w:color w:val="000000"/>
          <w:sz w:val="24"/>
          <w:szCs w:val="24"/>
        </w:rPr>
      </w:pPr>
      <w:r>
        <w:rPr>
          <w:sz w:val="24"/>
          <w:szCs w:val="24"/>
          <w:rtl/>
        </w:rPr>
        <w:t>- الملحق رقم ( 3): المسقط الأفقي</w:t>
      </w:r>
      <w:r>
        <w:rPr>
          <w:color w:val="000000"/>
          <w:sz w:val="24"/>
          <w:szCs w:val="24"/>
          <w:rtl/>
        </w:rPr>
        <w:t xml:space="preserve"> للمبنى و الوحدة المبيعة.</w:t>
      </w:r>
    </w:p>
    <w:p w14:paraId="7F47A259" w14:textId="77777777" w:rsidR="003C213E" w:rsidRDefault="00000000">
      <w:pPr>
        <w:spacing w:after="0" w:line="240" w:lineRule="auto"/>
        <w:rPr>
          <w:color w:val="000000"/>
          <w:sz w:val="24"/>
          <w:szCs w:val="24"/>
        </w:rPr>
      </w:pPr>
      <w:r>
        <w:rPr>
          <w:color w:val="000000"/>
          <w:sz w:val="24"/>
          <w:szCs w:val="24"/>
          <w:rtl/>
        </w:rPr>
        <w:t xml:space="preserve">- الملحق رقم ( 4) : نموذج بناء المباني </w:t>
      </w:r>
      <w:r>
        <w:rPr>
          <w:sz w:val="24"/>
          <w:szCs w:val="24"/>
          <w:rtl/>
        </w:rPr>
        <w:t>والواجهات</w:t>
      </w:r>
      <w:r>
        <w:rPr>
          <w:color w:val="000000"/>
          <w:sz w:val="24"/>
          <w:szCs w:val="24"/>
        </w:rPr>
        <w:t>.</w:t>
      </w:r>
    </w:p>
    <w:p w14:paraId="7A2C3D6B" w14:textId="77777777" w:rsidR="003C213E" w:rsidRDefault="00000000">
      <w:pPr>
        <w:spacing w:after="0" w:line="240" w:lineRule="auto"/>
        <w:jc w:val="both"/>
        <w:rPr>
          <w:color w:val="000000"/>
          <w:sz w:val="24"/>
          <w:szCs w:val="24"/>
        </w:rPr>
      </w:pPr>
      <w:r>
        <w:rPr>
          <w:color w:val="000000"/>
          <w:sz w:val="24"/>
          <w:szCs w:val="24"/>
          <w:rtl/>
        </w:rPr>
        <w:t>- الملحق رقم (5): مواصفات التشطيب والتسليم للوحدة.</w:t>
      </w:r>
      <w:r>
        <w:rPr>
          <w:noProof/>
        </w:rPr>
        <mc:AlternateContent>
          <mc:Choice Requires="wps">
            <w:drawing>
              <wp:anchor distT="0" distB="0" distL="0" distR="0" simplePos="0" relativeHeight="251679744" behindDoc="1" locked="0" layoutInCell="1" hidden="0" allowOverlap="1" wp14:anchorId="36DB2428" wp14:editId="1006EFD2">
                <wp:simplePos x="0" y="0"/>
                <wp:positionH relativeFrom="column">
                  <wp:posOffset>2933700</wp:posOffset>
                </wp:positionH>
                <wp:positionV relativeFrom="paragraph">
                  <wp:posOffset>127000</wp:posOffset>
                </wp:positionV>
                <wp:extent cx="635000" cy="284480"/>
                <wp:effectExtent l="0" t="0" r="0" b="0"/>
                <wp:wrapNone/>
                <wp:docPr id="2" name="Rectangle: Rounded Corners 2"/>
                <wp:cNvGraphicFramePr/>
                <a:graphic xmlns:a="http://schemas.openxmlformats.org/drawingml/2006/main">
                  <a:graphicData uri="http://schemas.microsoft.com/office/word/2010/wordprocessingShape">
                    <wps:wsp>
                      <wps:cNvSpPr/>
                      <wps:spPr>
                        <a:xfrm>
                          <a:off x="5041200" y="3650460"/>
                          <a:ext cx="609600" cy="2590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0E5287E" w14:textId="77777777" w:rsidR="003C213E" w:rsidRDefault="003C21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36DB2428" id="Rectangle: Rounded Corners 2" o:spid="_x0000_s1046" style="position:absolute;left:0;text-align:left;margin-left:231pt;margin-top:10pt;width:50pt;height:22.4pt;z-index:-25163673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" fillcolor="white [3201]" strokecolor="#f79646 [3209]" strokeweight="2pt">
                <v:stroke startarrowwidth="narrow" startarrowlength="short" endarrowwidth="narrow" endarrowlength="short"/>
                <v:textbox inset="2.53958mm,2.53958mm,2.53958mm,2.53958mm">
                  <w:txbxContent>
                    <w:p w14:paraId="10E5287E" w14:textId="77777777" w:rsidR="003C213E" w:rsidRDefault="003C213E">
                      <w:pPr>
                        <w:spacing w:after="0" w:line="240" w:lineRule="auto"/>
                        <w:textDirection w:val="btLr"/>
                      </w:pPr>
                    </w:p>
                  </w:txbxContent>
                </v:textbox>
              </v:roundrect>
            </w:pict>
          </mc:Fallback>
        </mc:AlternateContent>
      </w:r>
    </w:p>
    <w:p w14:paraId="0E3D3347" w14:textId="77777777" w:rsidR="003C213E" w:rsidRDefault="00000000">
      <w:pPr>
        <w:spacing w:after="0" w:line="240" w:lineRule="auto"/>
        <w:jc w:val="center"/>
        <w:rPr>
          <w:color w:val="000000"/>
          <w:sz w:val="24"/>
          <w:szCs w:val="24"/>
        </w:rPr>
      </w:pPr>
      <w:r>
        <w:rPr>
          <w:color w:val="000000"/>
          <w:sz w:val="24"/>
          <w:szCs w:val="24"/>
          <w:rtl/>
        </w:rPr>
        <w:t>التوقيعات</w:t>
      </w:r>
    </w:p>
    <w:p w14:paraId="5CE4D294" w14:textId="77777777" w:rsidR="003C213E" w:rsidRDefault="003C213E">
      <w:pPr>
        <w:spacing w:after="0" w:line="240" w:lineRule="auto"/>
        <w:jc w:val="center"/>
        <w:rPr>
          <w:color w:val="000000"/>
          <w:sz w:val="24"/>
          <w:szCs w:val="24"/>
        </w:rPr>
      </w:pPr>
    </w:p>
    <w:p w14:paraId="516F62EA" w14:textId="77777777" w:rsidR="003C213E" w:rsidRDefault="003C213E">
      <w:pPr>
        <w:spacing w:after="0" w:line="240" w:lineRule="auto"/>
        <w:jc w:val="center"/>
        <w:rPr>
          <w:color w:val="000000"/>
          <w:sz w:val="24"/>
          <w:szCs w:val="24"/>
        </w:rPr>
      </w:pPr>
    </w:p>
    <w:p w14:paraId="39327B1B" w14:textId="77777777" w:rsidR="003C213E" w:rsidRDefault="003C213E">
      <w:pPr>
        <w:spacing w:after="0" w:line="240" w:lineRule="auto"/>
        <w:jc w:val="center"/>
        <w:rPr>
          <w:color w:val="000000"/>
          <w:sz w:val="24"/>
          <w:szCs w:val="24"/>
        </w:rPr>
      </w:pPr>
    </w:p>
    <w:p w14:paraId="60A99B51" w14:textId="77777777" w:rsidR="003C213E" w:rsidRDefault="00000000">
      <w:pPr>
        <w:spacing w:after="0" w:line="240" w:lineRule="auto"/>
        <w:jc w:val="both"/>
        <w:rPr>
          <w:color w:val="000000"/>
          <w:sz w:val="24"/>
          <w:szCs w:val="24"/>
        </w:rPr>
      </w:pPr>
      <w:bookmarkStart w:id="19" w:name="_bsket57vt447" w:colFirst="0" w:colLast="0"/>
      <w:bookmarkEnd w:id="19"/>
      <w:r>
        <w:rPr>
          <w:color w:val="000000"/>
          <w:sz w:val="24"/>
          <w:szCs w:val="24"/>
          <w:rtl/>
        </w:rPr>
        <w:t>الطرف الأول: (الشركة)                                                                           الطرف الثاني: (الطرف الثاني)</w:t>
      </w:r>
    </w:p>
    <w:p w14:paraId="65B84A77" w14:textId="77777777" w:rsidR="003C213E" w:rsidRDefault="003C213E">
      <w:pPr>
        <w:spacing w:after="0" w:line="240" w:lineRule="auto"/>
        <w:jc w:val="both"/>
        <w:rPr>
          <w:color w:val="000000"/>
          <w:sz w:val="24"/>
          <w:szCs w:val="24"/>
        </w:rPr>
      </w:pPr>
    </w:p>
    <w:p w14:paraId="6A0DA17A" w14:textId="77777777" w:rsidR="003C213E" w:rsidRDefault="003C213E">
      <w:pPr>
        <w:spacing w:after="0" w:line="240" w:lineRule="auto"/>
        <w:jc w:val="both"/>
        <w:rPr>
          <w:color w:val="000000"/>
          <w:sz w:val="24"/>
          <w:szCs w:val="24"/>
        </w:rPr>
      </w:pPr>
    </w:p>
    <w:p w14:paraId="27F8B4E4" w14:textId="77777777" w:rsidR="003C213E" w:rsidRDefault="00000000">
      <w:pPr>
        <w:spacing w:after="0" w:line="240" w:lineRule="auto"/>
        <w:jc w:val="both"/>
        <w:rPr>
          <w:color w:val="000000"/>
          <w:sz w:val="24"/>
          <w:szCs w:val="24"/>
        </w:rPr>
      </w:pPr>
      <w:r>
        <w:rPr>
          <w:color w:val="000000"/>
          <w:sz w:val="24"/>
          <w:szCs w:val="24"/>
          <w:rtl/>
        </w:rPr>
        <w:t>الاسم /                                                                                       الاسم /</w:t>
      </w:r>
    </w:p>
    <w:p w14:paraId="0B405411" w14:textId="77777777" w:rsidR="003C213E" w:rsidRDefault="003C213E">
      <w:pPr>
        <w:spacing w:after="0" w:line="240" w:lineRule="auto"/>
        <w:jc w:val="both"/>
        <w:rPr>
          <w:color w:val="000000"/>
          <w:sz w:val="24"/>
          <w:szCs w:val="24"/>
        </w:rPr>
      </w:pPr>
      <w:bookmarkStart w:id="20" w:name="_dewyiq5jc4am" w:colFirst="0" w:colLast="0"/>
      <w:bookmarkEnd w:id="20"/>
    </w:p>
    <w:p w14:paraId="3DE5BD5C" w14:textId="77777777" w:rsidR="003C213E" w:rsidRDefault="00000000">
      <w:pPr>
        <w:spacing w:after="0" w:line="240" w:lineRule="auto"/>
        <w:jc w:val="both"/>
        <w:rPr>
          <w:color w:val="000000"/>
          <w:sz w:val="24"/>
          <w:szCs w:val="24"/>
        </w:rPr>
      </w:pPr>
      <w:bookmarkStart w:id="21" w:name="_6oz47bj67vs6" w:colFirst="0" w:colLast="0"/>
      <w:bookmarkEnd w:id="21"/>
      <w:r>
        <w:rPr>
          <w:color w:val="000000"/>
          <w:sz w:val="24"/>
          <w:szCs w:val="24"/>
          <w:rtl/>
        </w:rPr>
        <w:t>التوقيع /                                                                                     التوقيع /</w:t>
      </w:r>
    </w:p>
    <w:sectPr w:rsidR="003C213E">
      <w:headerReference w:type="default" r:id="rId8"/>
      <w:footerReference w:type="default" r:id="rId9"/>
      <w:pgSz w:w="11906" w:h="16838"/>
      <w:pgMar w:top="1710" w:right="707" w:bottom="1440" w:left="993" w:header="45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686125" w14:textId="77777777" w:rsidR="00752931" w:rsidRDefault="00752931">
      <w:pPr>
        <w:spacing w:after="0" w:line="240" w:lineRule="auto"/>
      </w:pPr>
      <w:r>
        <w:separator/>
      </w:r>
    </w:p>
  </w:endnote>
  <w:endnote w:type="continuationSeparator" w:id="0">
    <w:p w14:paraId="3E5A5C05" w14:textId="77777777" w:rsidR="00752931" w:rsidRDefault="00752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570FF" w14:textId="62887AFC" w:rsidR="003C213E" w:rsidRDefault="00775BCA" w:rsidP="00775BCA">
    <w:pPr>
      <w:pBdr>
        <w:top w:val="nil"/>
        <w:left w:val="nil"/>
        <w:bottom w:val="nil"/>
        <w:right w:val="nil"/>
        <w:between w:val="nil"/>
      </w:pBdr>
      <w:tabs>
        <w:tab w:val="center" w:pos="4320"/>
        <w:tab w:val="right" w:pos="8640"/>
      </w:tabs>
      <w:spacing w:after="0" w:line="240" w:lineRule="auto"/>
      <w:jc w:val="center"/>
      <w:rPr>
        <w:rFonts w:hint="cs"/>
        <w:color w:val="000000"/>
        <w:rtl/>
        <w:lang w:bidi="ar-EG"/>
      </w:rPr>
    </w:pPr>
    <w:r>
      <w:rPr>
        <w:rFonts w:hint="cs"/>
        <w:b/>
        <w:color w:val="000000"/>
        <w:sz w:val="24"/>
        <w:szCs w:val="24"/>
        <w:rtl/>
        <w:lang w:bidi="ar-EG"/>
      </w:rPr>
      <w:t xml:space="preserve">صفحة </w:t>
    </w:r>
    <w:r w:rsidR="00000000">
      <w:rPr>
        <w:b/>
        <w:color w:val="000000"/>
        <w:sz w:val="24"/>
        <w:szCs w:val="24"/>
      </w:rPr>
      <w:fldChar w:fldCharType="begin"/>
    </w:r>
    <w:r w:rsidR="00000000">
      <w:rPr>
        <w:b/>
        <w:color w:val="000000"/>
        <w:sz w:val="24"/>
        <w:szCs w:val="24"/>
      </w:rPr>
      <w:instrText>PAGE</w:instrText>
    </w:r>
    <w:r w:rsidR="00000000">
      <w:rPr>
        <w:b/>
        <w:color w:val="000000"/>
        <w:sz w:val="24"/>
        <w:szCs w:val="24"/>
      </w:rPr>
      <w:fldChar w:fldCharType="separate"/>
    </w:r>
    <w:r>
      <w:rPr>
        <w:b/>
        <w:noProof/>
        <w:color w:val="000000"/>
        <w:sz w:val="24"/>
        <w:szCs w:val="24"/>
        <w:rtl/>
      </w:rPr>
      <w:t>1</w:t>
    </w:r>
    <w:r w:rsidR="00000000">
      <w:rPr>
        <w:b/>
        <w:color w:val="000000"/>
        <w:sz w:val="24"/>
        <w:szCs w:val="24"/>
      </w:rPr>
      <w:fldChar w:fldCharType="end"/>
    </w:r>
    <w:r w:rsidR="00000000">
      <w:rPr>
        <w:color w:val="000000"/>
      </w:rPr>
      <w:t xml:space="preserve"> </w:t>
    </w:r>
    <w:r>
      <w:rPr>
        <w:rFonts w:hint="cs"/>
        <w:color w:val="000000"/>
        <w:rtl/>
        <w:lang w:bidi="ar-EG"/>
      </w:rPr>
      <w:t xml:space="preserve"> من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color w:val="000000"/>
        <w:sz w:val="24"/>
        <w:szCs w:val="24"/>
      </w:rPr>
      <w:t>10</w:t>
    </w:r>
    <w:r>
      <w:rPr>
        <w:b/>
        <w:color w:val="000000"/>
        <w:sz w:val="24"/>
        <w:szCs w:val="24"/>
      </w:rPr>
      <w:fldChar w:fldCharType="end"/>
    </w:r>
    <w:r w:rsidR="00000000">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9C11B" w14:textId="77777777" w:rsidR="00752931" w:rsidRDefault="00752931">
      <w:pPr>
        <w:spacing w:after="0" w:line="240" w:lineRule="auto"/>
      </w:pPr>
      <w:r>
        <w:separator/>
      </w:r>
    </w:p>
  </w:footnote>
  <w:footnote w:type="continuationSeparator" w:id="0">
    <w:p w14:paraId="30AB98A7" w14:textId="77777777" w:rsidR="00752931" w:rsidRDefault="00752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8B8DF" w14:textId="77777777" w:rsidR="003C213E" w:rsidRDefault="00000000">
    <w:pPr>
      <w:tabs>
        <w:tab w:val="center" w:pos="4320"/>
        <w:tab w:val="right" w:pos="8640"/>
      </w:tabs>
      <w:spacing w:after="0" w:line="240" w:lineRule="auto"/>
      <w:jc w:val="right"/>
    </w:pPr>
    <w:r>
      <w:rPr>
        <w:noProof/>
      </w:rPr>
      <w:drawing>
        <wp:anchor distT="0" distB="0" distL="0" distR="0" simplePos="0" relativeHeight="251658240" behindDoc="1" locked="0" layoutInCell="1" hidden="0" allowOverlap="1" wp14:anchorId="4CBB9154" wp14:editId="52C317A9">
          <wp:simplePos x="0" y="0"/>
          <wp:positionH relativeFrom="column">
            <wp:posOffset>-337256</wp:posOffset>
          </wp:positionH>
          <wp:positionV relativeFrom="paragraph">
            <wp:posOffset>-380568</wp:posOffset>
          </wp:positionV>
          <wp:extent cx="1790700" cy="1577037"/>
          <wp:effectExtent l="0" t="0" r="0" b="0"/>
          <wp:wrapNone/>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90700" cy="1577037"/>
                  </a:xfrm>
                  <a:prstGeom prst="rect">
                    <a:avLst/>
                  </a:prstGeom>
                  <a:ln/>
                </pic:spPr>
              </pic:pic>
            </a:graphicData>
          </a:graphic>
        </wp:anchor>
      </w:drawing>
    </w:r>
  </w:p>
  <w:tbl>
    <w:tblPr>
      <w:tblStyle w:val="a0"/>
      <w:tblpPr w:leftFromText="180" w:rightFromText="180" w:topFromText="180" w:bottomFromText="180" w:vertAnchor="text" w:tblpX="5712"/>
      <w:tblW w:w="4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580"/>
    </w:tblGrid>
    <w:tr w:rsidR="003C213E" w14:paraId="67A1F19F" w14:textId="77777777">
      <w:trPr>
        <w:trHeight w:val="180"/>
      </w:trPr>
      <w:tc>
        <w:tcPr>
          <w:tcW w:w="2325" w:type="dxa"/>
          <w:tcBorders>
            <w:right w:val="single" w:sz="8" w:space="0" w:color="000000"/>
          </w:tcBorders>
          <w:tcMar>
            <w:top w:w="0" w:type="dxa"/>
            <w:bottom w:w="0" w:type="dxa"/>
          </w:tcMar>
        </w:tcPr>
        <w:p w14:paraId="56D92C36" w14:textId="77777777" w:rsidR="003C213E" w:rsidRDefault="00000000">
          <w:pPr>
            <w:tabs>
              <w:tab w:val="center" w:pos="4320"/>
              <w:tab w:val="right" w:pos="8640"/>
            </w:tabs>
            <w:spacing w:after="0"/>
            <w:ind w:left="140" w:right="140"/>
            <w:rPr>
              <w:rFonts w:ascii="Arial" w:eastAsia="Arial" w:hAnsi="Arial" w:cs="Arial"/>
              <w:sz w:val="16"/>
              <w:szCs w:val="16"/>
            </w:rPr>
          </w:pPr>
          <w:r>
            <w:rPr>
              <w:rFonts w:ascii="Arial" w:eastAsia="Arial" w:hAnsi="Arial" w:cs="Arial"/>
              <w:sz w:val="16"/>
              <w:szCs w:val="16"/>
            </w:rPr>
            <w:t>Document Code</w:t>
          </w:r>
        </w:p>
      </w:tc>
      <w:tc>
        <w:tcPr>
          <w:tcW w:w="2580" w:type="dxa"/>
          <w:tcBorders>
            <w:left w:val="single" w:sz="8" w:space="0" w:color="000000"/>
          </w:tcBorders>
          <w:tcMar>
            <w:top w:w="0" w:type="dxa"/>
            <w:bottom w:w="0" w:type="dxa"/>
          </w:tcMar>
        </w:tcPr>
        <w:p w14:paraId="6481EE5A" w14:textId="77777777" w:rsidR="003C213E" w:rsidRDefault="00000000">
          <w:pPr>
            <w:tabs>
              <w:tab w:val="center" w:pos="4320"/>
              <w:tab w:val="right" w:pos="8640"/>
            </w:tabs>
            <w:spacing w:after="0"/>
            <w:ind w:left="140" w:right="140"/>
            <w:jc w:val="center"/>
            <w:rPr>
              <w:rFonts w:ascii="Arial" w:eastAsia="Arial" w:hAnsi="Arial" w:cs="Arial"/>
              <w:sz w:val="16"/>
              <w:szCs w:val="16"/>
            </w:rPr>
          </w:pPr>
          <w:r>
            <w:rPr>
              <w:rFonts w:ascii="Arial" w:eastAsia="Arial" w:hAnsi="Arial" w:cs="Arial"/>
              <w:sz w:val="16"/>
              <w:szCs w:val="16"/>
            </w:rPr>
            <w:t>UT6O-CT-OP-01-F-03</w:t>
          </w:r>
        </w:p>
      </w:tc>
    </w:tr>
    <w:tr w:rsidR="003C213E" w14:paraId="259B56A6" w14:textId="77777777">
      <w:trPr>
        <w:trHeight w:val="180"/>
      </w:trPr>
      <w:tc>
        <w:tcPr>
          <w:tcW w:w="2325" w:type="dxa"/>
          <w:tcBorders>
            <w:right w:val="single" w:sz="8" w:space="0" w:color="000000"/>
          </w:tcBorders>
          <w:tcMar>
            <w:top w:w="0" w:type="dxa"/>
            <w:bottom w:w="0" w:type="dxa"/>
          </w:tcMar>
        </w:tcPr>
        <w:p w14:paraId="4ABF556D" w14:textId="77777777" w:rsidR="003C213E" w:rsidRDefault="00000000">
          <w:pPr>
            <w:tabs>
              <w:tab w:val="center" w:pos="4320"/>
              <w:tab w:val="right" w:pos="8640"/>
            </w:tabs>
            <w:spacing w:after="0"/>
            <w:ind w:left="140" w:right="140"/>
            <w:rPr>
              <w:rFonts w:ascii="Arial" w:eastAsia="Arial" w:hAnsi="Arial" w:cs="Arial"/>
              <w:sz w:val="16"/>
              <w:szCs w:val="16"/>
            </w:rPr>
          </w:pPr>
          <w:r>
            <w:rPr>
              <w:rFonts w:ascii="Arial" w:eastAsia="Arial" w:hAnsi="Arial" w:cs="Arial"/>
              <w:sz w:val="16"/>
              <w:szCs w:val="16"/>
            </w:rPr>
            <w:t>Issue No</w:t>
          </w:r>
        </w:p>
      </w:tc>
      <w:tc>
        <w:tcPr>
          <w:tcW w:w="2580" w:type="dxa"/>
          <w:tcBorders>
            <w:left w:val="single" w:sz="8" w:space="0" w:color="000000"/>
          </w:tcBorders>
          <w:tcMar>
            <w:top w:w="0" w:type="dxa"/>
            <w:bottom w:w="0" w:type="dxa"/>
          </w:tcMar>
        </w:tcPr>
        <w:p w14:paraId="293D0952" w14:textId="77777777" w:rsidR="003C213E" w:rsidRDefault="00000000">
          <w:pPr>
            <w:tabs>
              <w:tab w:val="center" w:pos="4320"/>
              <w:tab w:val="right" w:pos="8640"/>
            </w:tabs>
            <w:spacing w:after="0"/>
            <w:ind w:left="140" w:right="140"/>
            <w:jc w:val="center"/>
            <w:rPr>
              <w:rFonts w:ascii="Arial" w:eastAsia="Arial" w:hAnsi="Arial" w:cs="Arial"/>
              <w:sz w:val="16"/>
              <w:szCs w:val="16"/>
            </w:rPr>
          </w:pPr>
          <w:r>
            <w:rPr>
              <w:rFonts w:ascii="Arial" w:eastAsia="Arial" w:hAnsi="Arial" w:cs="Arial"/>
              <w:sz w:val="16"/>
              <w:szCs w:val="16"/>
            </w:rPr>
            <w:t>1</w:t>
          </w:r>
        </w:p>
      </w:tc>
    </w:tr>
    <w:tr w:rsidR="003C213E" w14:paraId="2D1BDE15" w14:textId="77777777">
      <w:trPr>
        <w:trHeight w:val="180"/>
      </w:trPr>
      <w:tc>
        <w:tcPr>
          <w:tcW w:w="2325" w:type="dxa"/>
          <w:tcBorders>
            <w:right w:val="single" w:sz="8" w:space="0" w:color="000000"/>
          </w:tcBorders>
          <w:tcMar>
            <w:top w:w="0" w:type="dxa"/>
            <w:bottom w:w="0" w:type="dxa"/>
          </w:tcMar>
        </w:tcPr>
        <w:p w14:paraId="5357D933" w14:textId="77777777" w:rsidR="003C213E" w:rsidRDefault="003C213E">
          <w:pPr>
            <w:tabs>
              <w:tab w:val="center" w:pos="4320"/>
              <w:tab w:val="right" w:pos="8640"/>
            </w:tabs>
            <w:spacing w:after="0"/>
            <w:ind w:left="140" w:right="140"/>
            <w:rPr>
              <w:rFonts w:ascii="Arial" w:eastAsia="Arial" w:hAnsi="Arial" w:cs="Arial"/>
              <w:sz w:val="16"/>
              <w:szCs w:val="16"/>
            </w:rPr>
          </w:pPr>
        </w:p>
      </w:tc>
      <w:tc>
        <w:tcPr>
          <w:tcW w:w="2580" w:type="dxa"/>
          <w:tcBorders>
            <w:left w:val="single" w:sz="8" w:space="0" w:color="000000"/>
          </w:tcBorders>
          <w:tcMar>
            <w:top w:w="0" w:type="dxa"/>
            <w:bottom w:w="0" w:type="dxa"/>
          </w:tcMar>
        </w:tcPr>
        <w:p w14:paraId="6C344A86" w14:textId="77777777" w:rsidR="003C213E" w:rsidRDefault="003C213E">
          <w:pPr>
            <w:tabs>
              <w:tab w:val="center" w:pos="4320"/>
              <w:tab w:val="right" w:pos="8640"/>
            </w:tabs>
            <w:spacing w:after="0"/>
            <w:ind w:left="140" w:right="140"/>
            <w:jc w:val="center"/>
            <w:rPr>
              <w:rFonts w:ascii="Arial" w:eastAsia="Arial" w:hAnsi="Arial" w:cs="Arial"/>
              <w:sz w:val="16"/>
              <w:szCs w:val="16"/>
            </w:rPr>
          </w:pPr>
        </w:p>
      </w:tc>
    </w:tr>
  </w:tbl>
  <w:p w14:paraId="21239895" w14:textId="77777777" w:rsidR="003C213E" w:rsidRDefault="003C213E">
    <w:pPr>
      <w:tabs>
        <w:tab w:val="center" w:pos="4320"/>
        <w:tab w:val="right" w:pos="8640"/>
      </w:tabs>
      <w:spacing w:after="0" w:line="240" w:lineRule="auto"/>
      <w:jc w:val="right"/>
    </w:pPr>
  </w:p>
  <w:p w14:paraId="6DA15482" w14:textId="77777777" w:rsidR="003C213E" w:rsidRDefault="003C213E">
    <w:pPr>
      <w:pBdr>
        <w:top w:val="nil"/>
        <w:left w:val="nil"/>
        <w:bottom w:val="nil"/>
        <w:right w:val="nil"/>
        <w:between w:val="nil"/>
      </w:pBdr>
      <w:tabs>
        <w:tab w:val="center" w:pos="4320"/>
        <w:tab w:val="right" w:pos="8640"/>
      </w:tabs>
      <w:spacing w:after="0" w:line="240" w:lineRule="auto"/>
    </w:pPr>
  </w:p>
  <w:p w14:paraId="6133EAE6" w14:textId="77777777" w:rsidR="003C213E" w:rsidRDefault="003C213E">
    <w:pPr>
      <w:pBdr>
        <w:top w:val="nil"/>
        <w:left w:val="nil"/>
        <w:bottom w:val="nil"/>
        <w:right w:val="nil"/>
        <w:between w:val="nil"/>
      </w:pBdr>
      <w:tabs>
        <w:tab w:val="center" w:pos="4320"/>
        <w:tab w:val="right" w:pos="8640"/>
      </w:tabs>
      <w:spacing w:after="0" w:line="240" w:lineRule="auto"/>
    </w:pPr>
  </w:p>
  <w:p w14:paraId="1FC75425" w14:textId="77777777" w:rsidR="003C213E" w:rsidRDefault="003C213E">
    <w:pPr>
      <w:pBdr>
        <w:top w:val="nil"/>
        <w:left w:val="nil"/>
        <w:bottom w:val="nil"/>
        <w:right w:val="nil"/>
        <w:between w:val="nil"/>
      </w:pBdr>
      <w:tabs>
        <w:tab w:val="center" w:pos="4320"/>
        <w:tab w:val="right" w:pos="8640"/>
      </w:tabs>
      <w:spacing w:after="0" w:line="240" w:lineRule="auto"/>
    </w:pPr>
  </w:p>
  <w:p w14:paraId="3CF3DA12" w14:textId="77777777" w:rsidR="003C213E" w:rsidRDefault="00000000">
    <w:pPr>
      <w:pBdr>
        <w:top w:val="nil"/>
        <w:left w:val="nil"/>
        <w:bottom w:val="nil"/>
        <w:right w:val="nil"/>
        <w:between w:val="nil"/>
      </w:pBdr>
      <w:tabs>
        <w:tab w:val="center" w:pos="4320"/>
        <w:tab w:val="right" w:pos="8640"/>
      </w:tabs>
      <w:spacing w:after="0" w:line="240" w:lineRule="auto"/>
      <w:rPr>
        <w:color w:val="000000"/>
      </w:rPr>
    </w:pPr>
    <w:r>
      <w:rPr>
        <w:color w:val="000000"/>
        <w:rtl/>
      </w:rPr>
      <w:t>شركة أبتاون السادس من أكتوبر للتنمية العمرانية</w:t>
    </w:r>
    <w:r>
      <w:t xml:space="preserve"> </w:t>
    </w:r>
    <w:r>
      <w:rPr>
        <w:color w:val="000000"/>
        <w:rtl/>
      </w:rPr>
      <w:t xml:space="preserve">" </w:t>
    </w:r>
    <w:proofErr w:type="spellStart"/>
    <w:r>
      <w:rPr>
        <w:color w:val="000000"/>
        <w:rtl/>
      </w:rPr>
      <w:t>ش.ذ.م.م</w:t>
    </w:r>
    <w:proofErr w:type="spellEnd"/>
    <w:r>
      <w:rPr>
        <w:color w:val="000000"/>
        <w:rtl/>
      </w:rPr>
      <w:t xml:space="preserve"> "</w:t>
    </w:r>
  </w:p>
  <w:p w14:paraId="7201BB14" w14:textId="77777777" w:rsidR="003C213E" w:rsidRDefault="003C213E">
    <w:pPr>
      <w:pBdr>
        <w:top w:val="nil"/>
        <w:left w:val="nil"/>
        <w:bottom w:val="nil"/>
        <w:right w:val="nil"/>
        <w:between w:val="nil"/>
      </w:pBdr>
      <w:tabs>
        <w:tab w:val="center" w:pos="4320"/>
        <w:tab w:val="right" w:pos="864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13E"/>
    <w:rsid w:val="003C213E"/>
    <w:rsid w:val="00752931"/>
    <w:rsid w:val="00775BCA"/>
    <w:rsid w:val="00A824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3C14"/>
  <w15:docId w15:val="{4371AF01-228D-4F3F-ABCE-C33996B5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775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BCA"/>
  </w:style>
  <w:style w:type="paragraph" w:styleId="Footer">
    <w:name w:val="footer"/>
    <w:basedOn w:val="Normal"/>
    <w:link w:val="FooterChar"/>
    <w:uiPriority w:val="99"/>
    <w:unhideWhenUsed/>
    <w:rsid w:val="00775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81010-81E6-4F7A-969D-4705AF838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4136</Words>
  <Characters>23576</Characters>
  <Application>Microsoft Office Word</Application>
  <DocSecurity>0</DocSecurity>
  <Lines>196</Lines>
  <Paragraphs>55</Paragraphs>
  <ScaleCrop>false</ScaleCrop>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 Nour</cp:lastModifiedBy>
  <cp:revision>2</cp:revision>
  <dcterms:created xsi:type="dcterms:W3CDTF">2026-01-07T20:45:00Z</dcterms:created>
  <dcterms:modified xsi:type="dcterms:W3CDTF">2026-01-07T20:52:00Z</dcterms:modified>
</cp:coreProperties>
</file>