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8DDE4" w14:textId="4F2DE70E" w:rsidR="00046EFA" w:rsidRDefault="00D957E2">
      <w:r>
        <w:rPr>
          <w:noProof/>
        </w:rPr>
        <w:drawing>
          <wp:inline distT="0" distB="0" distL="0" distR="0" wp14:anchorId="2F05D516" wp14:editId="3E6592CB">
            <wp:extent cx="5943600" cy="3839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78"/>
    <w:rsid w:val="00046EFA"/>
    <w:rsid w:val="00240178"/>
    <w:rsid w:val="00D9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4D500-8BD9-4860-92B3-D3A537AB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Mennatallah Sabry Hafez Ahmed Rihan 15p6042</dc:creator>
  <cp:keywords/>
  <dc:description/>
  <cp:lastModifiedBy>Mennatallah Sabry Hafez Ahmed Rihan 15p6042</cp:lastModifiedBy>
  <cp:revision>2</cp:revision>
  <dcterms:created xsi:type="dcterms:W3CDTF">2020-08-20T16:32:00Z</dcterms:created>
  <dcterms:modified xsi:type="dcterms:W3CDTF">2020-08-20T16:33:00Z</dcterms:modified>
</cp:coreProperties>
</file>