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77777777" w:rsidR="00ED1CE6" w:rsidRDefault="00ED1CE6" w:rsidP="008B6524">
      <w:pPr>
        <w:pStyle w:val="papertitle"/>
        <w:spacing w:before="100" w:beforeAutospacing="1" w:after="100"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3EC8A495" w:rsidR="00BD670B" w:rsidRPr="00D97DD7" w:rsidRDefault="001D2F13" w:rsidP="00BD670B">
      <w:pPr>
        <w:pStyle w:val="Author"/>
        <w:spacing w:before="100" w:beforeAutospacing="1"/>
        <w:rPr>
          <w:sz w:val="18"/>
          <w:szCs w:val="18"/>
        </w:rPr>
      </w:pPr>
      <w:r>
        <w:rPr>
          <w:sz w:val="18"/>
          <w:szCs w:val="18"/>
        </w:rPr>
        <w:t>Qranfal</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45D5624" w14:textId="2829649F" w:rsidR="009303D9" w:rsidRPr="00D97DD7" w:rsidRDefault="004002C1" w:rsidP="00B445DA">
      <w:pPr>
        <w:pStyle w:val="BodyText"/>
        <w:rPr>
          <w:lang w:val="en-US"/>
        </w:rPr>
      </w:pPr>
      <w:r w:rsidRPr="004002C1">
        <w:rPr>
          <w:lang w:val="en-US"/>
        </w:rPr>
        <w:t>Portuguese banking institution wants to identify the types of customers that are most likely to respond to their marketing campaigns (those that are more likely to deposit) to optimize spending on campaigns. It is interesting to see what leads to people responding to such marketing campaigns more often, as it could allow for more profits using targeted campaigns</w:t>
      </w:r>
      <w:r>
        <w:rPr>
          <w:lang w:val="en-US"/>
        </w:rPr>
        <w:t xml:space="preserve">. The current research/results in this area are predictions on success of the bank telemarketing, checking relevance of the many features </w:t>
      </w:r>
      <w:proofErr w:type="gramStart"/>
      <w:r>
        <w:rPr>
          <w:lang w:val="en-US"/>
        </w:rPr>
        <w:t>towards  the</w:t>
      </w:r>
      <w:proofErr w:type="gramEnd"/>
      <w:r>
        <w:rPr>
          <w:lang w:val="en-US"/>
        </w:rPr>
        <w:t xml:space="preserve"> success of the campaign.</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4B45EA9D"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4002C1">
        <w:rPr>
          <w:lang w:val="en-US"/>
        </w:rPr>
        <w:t>The dataset was downloaded from UCI Machine Learning Repository</w:t>
      </w:r>
      <w:r w:rsidR="00D03374" w:rsidRPr="00D97DD7">
        <w:rPr>
          <w:lang w:val="en-US"/>
        </w:rPr>
        <w:t>.</w:t>
      </w:r>
      <w:r w:rsidR="004002C1">
        <w:rPr>
          <w:lang w:val="en-US"/>
        </w:rPr>
        <w:t xml:space="preserve"> It is a credible source maintained by many universities, and the datasets were generated by researchers that recorded information given by these Portuguese banks with information on their clients and success of campaign.</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4A57C897" w:rsidR="00D03374" w:rsidRPr="00D97DD7" w:rsidRDefault="001C55BE" w:rsidP="00D03374">
      <w:pPr>
        <w:pStyle w:val="BodyText"/>
        <w:rPr>
          <w:lang w:val="en-US"/>
        </w:rPr>
      </w:pPr>
      <w:r>
        <w:rPr>
          <w:rFonts w:hint="eastAsia"/>
          <w:lang w:val="en-US" w:eastAsia="zh-CN"/>
        </w:rPr>
        <w:t xml:space="preserve">Example: </w:t>
      </w:r>
      <w:r w:rsidR="004002C1">
        <w:rPr>
          <w:lang w:val="en-US"/>
        </w:rPr>
        <w:t xml:space="preserve">The dataset is in CSV format, with size of </w:t>
      </w:r>
      <w:r w:rsidR="004002C1" w:rsidRPr="004002C1">
        <w:rPr>
          <w:lang w:val="en-US"/>
        </w:rPr>
        <w:t>45211</w:t>
      </w:r>
      <w:r w:rsidR="004002C1">
        <w:rPr>
          <w:lang w:val="en-US"/>
        </w:rPr>
        <w:t xml:space="preserve"> rows, with 17 features, and one target variable, a total of 18 columns. </w:t>
      </w:r>
      <w:r w:rsidR="007F5ABC">
        <w:rPr>
          <w:lang w:val="en-US"/>
        </w:rPr>
        <w:t xml:space="preserve">The dataset was checked for any missing </w:t>
      </w:r>
      <w:proofErr w:type="gramStart"/>
      <w:r w:rsidR="007F5ABC">
        <w:rPr>
          <w:lang w:val="en-US"/>
        </w:rPr>
        <w:t>values, and</w:t>
      </w:r>
      <w:proofErr w:type="gramEnd"/>
      <w:r w:rsidR="007F5ABC">
        <w:rPr>
          <w:lang w:val="en-US"/>
        </w:rPr>
        <w:t xml:space="preserve"> converted the units of the target variable and categorical variables into those that are applicable with machine learning models. The rule applied for the target variable was encoding, 0 for no, and 1 for yes. For the categorical variables they were </w:t>
      </w:r>
      <w:r w:rsidR="007F5ABC">
        <w:rPr>
          <w:lang w:val="en-US"/>
        </w:rPr>
        <w:t xml:space="preserve">one-hot encoded, such that there was a column generated for each possible value in the category. There was no combination of any datasets as the bank dataset downloaded provided the full data. </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proofErr w:type="gramStart"/>
      <w:r w:rsidR="0069687D" w:rsidRPr="00F84081">
        <w:rPr>
          <w:color w:val="FF0000"/>
          <w:lang w:val="en-US" w:eastAsia="zh-CN"/>
        </w:rPr>
        <w:t>results</w:t>
      </w:r>
      <w:proofErr w:type="gramEnd"/>
      <w:r w:rsidR="0069687D" w:rsidRPr="00F84081">
        <w:rPr>
          <w:rFonts w:hint="eastAsia"/>
          <w:color w:val="FF0000"/>
          <w:lang w:val="en-US" w:eastAsia="zh-CN"/>
        </w:rPr>
        <w:t xml:space="preserve"> and how to understand the results. If there </w:t>
      </w:r>
      <w:proofErr w:type="gramStart"/>
      <w:r w:rsidR="0069687D" w:rsidRPr="00F84081">
        <w:rPr>
          <w:rFonts w:hint="eastAsia"/>
          <w:color w:val="FF0000"/>
          <w:lang w:val="en-US" w:eastAsia="zh-CN"/>
        </w:rPr>
        <w:t>exist</w:t>
      </w:r>
      <w:proofErr w:type="gramEnd"/>
      <w:r w:rsidR="0069687D" w:rsidRPr="00F84081">
        <w:rPr>
          <w:rFonts w:hint="eastAsia"/>
          <w:color w:val="FF0000"/>
          <w:lang w:val="en-US" w:eastAsia="zh-CN"/>
        </w:rPr>
        <w:t xml:space="preserve">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t>
      </w:r>
      <w:r w:rsidRPr="00D97DD7">
        <w:rPr>
          <w:lang w:val="en-US"/>
        </w:rPr>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lastRenderedPageBreak/>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AF7D6" w14:textId="77777777" w:rsidR="00DE7EB9" w:rsidRDefault="00DE7EB9" w:rsidP="001A3B3D">
      <w:r>
        <w:separator/>
      </w:r>
    </w:p>
  </w:endnote>
  <w:endnote w:type="continuationSeparator" w:id="0">
    <w:p w14:paraId="372CC5D6" w14:textId="77777777" w:rsidR="00DE7EB9" w:rsidRDefault="00DE7EB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573FD" w14:textId="77777777" w:rsidR="00DE7EB9" w:rsidRDefault="00DE7EB9" w:rsidP="001A3B3D">
      <w:r>
        <w:separator/>
      </w:r>
    </w:p>
  </w:footnote>
  <w:footnote w:type="continuationSeparator" w:id="0">
    <w:p w14:paraId="21E6B549" w14:textId="77777777" w:rsidR="00DE7EB9" w:rsidRDefault="00DE7EB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2F13"/>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002C1"/>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5ABC"/>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DE7EB9"/>
    <w:rsid w:val="00E07383"/>
    <w:rsid w:val="00E165BC"/>
    <w:rsid w:val="00E279F8"/>
    <w:rsid w:val="00E61E12"/>
    <w:rsid w:val="00E7596C"/>
    <w:rsid w:val="00E774E2"/>
    <w:rsid w:val="00E878F2"/>
    <w:rsid w:val="00EA7421"/>
    <w:rsid w:val="00ED0149"/>
    <w:rsid w:val="00ED1CE6"/>
    <w:rsid w:val="00ED7705"/>
    <w:rsid w:val="00EF7DE3"/>
    <w:rsid w:val="00F03103"/>
    <w:rsid w:val="00F271DE"/>
    <w:rsid w:val="00F42D11"/>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1574</Words>
  <Characters>8976</Characters>
  <Application>Microsoft Office Word</Application>
  <DocSecurity>0</DocSecurity>
  <Lines>74</Lines>
  <Paragraphs>21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Qranfal, Ramy</cp:lastModifiedBy>
  <cp:revision>2</cp:revision>
  <dcterms:created xsi:type="dcterms:W3CDTF">2024-11-23T19:48:00Z</dcterms:created>
  <dcterms:modified xsi:type="dcterms:W3CDTF">2024-11-23T19:48:00Z</dcterms:modified>
</cp:coreProperties>
</file>