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766924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№7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3A3B55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766924" w:rsidRPr="00766924">
        <w:rPr>
          <w:rFonts w:ascii="Times New Roman" w:hAnsi="Times New Roman" w:cs="Times New Roman"/>
          <w:sz w:val="26"/>
          <w:szCs w:val="26"/>
        </w:rPr>
        <w:t>Техническое задание на создание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0C59CA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АС-56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Крупский И.В.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:rsidR="00766924" w:rsidRDefault="00766924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bCs/>
          <w:sz w:val="26"/>
          <w:szCs w:val="26"/>
        </w:rPr>
        <w:lastRenderedPageBreak/>
        <w:t>ПРИЛОЖЕНИЕ А. ТЕХНИЧЕСКОЕ ЗАДАНИЕ НА СОЗДАНИЕ АСОИ</w:t>
      </w: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1. Назначение и цель создания АСОИ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Автоматизируемая</w:t>
      </w:r>
      <w:r w:rsidRPr="00766924">
        <w:rPr>
          <w:rFonts w:ascii="Times New Roman" w:hAnsi="Times New Roman" w:cs="Times New Roman"/>
          <w:sz w:val="26"/>
          <w:szCs w:val="26"/>
        </w:rPr>
        <w:tab/>
        <w:t>деятельность – «Функциональная деятельность сотрудников ОА».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Цель автоматизации – «Повышение производительности сотрудников ОА».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Назначение АС – «Автоматизация решения функциональных задач сотрудников ОА».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2. Характеристика объекта автоматизации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Полное название: автоматизированная система обработки информации для системы №</w:t>
      </w:r>
      <w:r w:rsidR="000C59CA">
        <w:rPr>
          <w:rFonts w:ascii="Times New Roman" w:hAnsi="Times New Roman" w:cs="Times New Roman"/>
          <w:sz w:val="26"/>
          <w:szCs w:val="26"/>
        </w:rPr>
        <w:t>13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Сокращённое название: АСОИ.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Пользователи АСОИ – все сотрудники ОА, которые определены в организационной структуре ОА.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Перечень эксплуатационного персонала (ЭП) АСОИ </w:t>
      </w:r>
      <w:r w:rsidR="000C59CA">
        <w:rPr>
          <w:rFonts w:ascii="Times New Roman" w:hAnsi="Times New Roman" w:cs="Times New Roman"/>
          <w:sz w:val="26"/>
          <w:szCs w:val="26"/>
        </w:rPr>
        <w:t>– 4</w:t>
      </w:r>
      <w:r>
        <w:rPr>
          <w:rFonts w:ascii="Times New Roman" w:hAnsi="Times New Roman" w:cs="Times New Roman"/>
          <w:sz w:val="26"/>
          <w:szCs w:val="26"/>
        </w:rPr>
        <w:t xml:space="preserve"> человек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Режим эксплуатации АСОИ: П1 – односменный, П2, П4 – двухсменный, П3, П5, ЭП – трехсменный.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каждого пользователя и ЭП АСОИ – отдельное рабочее место (РМ) в виде отдельной рабочей станции.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Режим взаимодействия пользователей и ЭП с АСОИ – диалоговый.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3. Требования к АСОИ 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3.1. Требования к структуре: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Общие требования к структуре и ее элементам.</w:t>
      </w:r>
    </w:p>
    <w:p w:rsidR="00766924" w:rsidRPr="00766924" w:rsidRDefault="00766924" w:rsidP="00766924">
      <w:pPr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АСОИ должна быть построена на основе клиент-серверной архитектуры для систем обработки данных экономического характера для предприятий.</w:t>
      </w:r>
    </w:p>
    <w:p w:rsidR="00766924" w:rsidRPr="00766924" w:rsidRDefault="00766924" w:rsidP="00766924">
      <w:pPr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Основными элементами АСОИ являются рабочие станции (РС) – это совокупность оборудования (ПЭВМ, устройств), программных и информационных элементов, расположенных на ней и доступных для применения пользователями. Все РС делятся на: пользовательские (работают пользователи), серверные и административные (работает эксплуатационный персонал).</w:t>
      </w:r>
    </w:p>
    <w:p w:rsidR="00766924" w:rsidRPr="00766924" w:rsidRDefault="00766924" w:rsidP="00766924">
      <w:pPr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 одной РС может располагаться более чем одно рабочее место (РМ) пользователей с учетом сменности.</w:t>
      </w:r>
    </w:p>
    <w:p w:rsidR="00766924" w:rsidRPr="00766924" w:rsidRDefault="00766924" w:rsidP="00766924">
      <w:pPr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Взаимодействие между отдельными РС АСОИ обеспечивает система передачи данных (кабельная система), которая существует на предприятии.</w:t>
      </w:r>
    </w:p>
    <w:p w:rsidR="00766924" w:rsidRPr="00766924" w:rsidRDefault="00766924" w:rsidP="00766924">
      <w:pPr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Общие ресурсы АСОИ располагаются на серверной РС и доступны для использования через СПД.</w:t>
      </w:r>
    </w:p>
    <w:p w:rsidR="00766924" w:rsidRPr="00766924" w:rsidRDefault="00766924" w:rsidP="00766924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количеству РС – оптимизировать количество РС путем совмещения работы пользователей и персонала в разные смены.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количеству устройств АСОИ – оптимизировать количество устройств АСОИ путем их совместного использования.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серверным РС:</w:t>
      </w:r>
    </w:p>
    <w:p w:rsidR="00766924" w:rsidRPr="00766924" w:rsidRDefault="00766924" w:rsidP="00766924">
      <w:pPr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Перечень</w:t>
      </w:r>
      <w:proofErr w:type="spellEnd"/>
      <w:r w:rsidRPr="00766924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СП – «</w:t>
      </w:r>
      <w:r w:rsidR="000C59CA">
        <w:rPr>
          <w:rFonts w:ascii="Times New Roman" w:hAnsi="Times New Roman" w:cs="Times New Roman"/>
          <w:sz w:val="26"/>
          <w:szCs w:val="26"/>
          <w:lang w:val="en-US"/>
        </w:rPr>
        <w:t>Windows Server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» </w:t>
      </w:r>
    </w:p>
    <w:p w:rsidR="00766924" w:rsidRDefault="00766924" w:rsidP="00766924">
      <w:pPr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Марка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ПЭВМ – «</w:t>
      </w:r>
      <w:r w:rsidRPr="00766924">
        <w:rPr>
          <w:rFonts w:ascii="Times New Roman" w:hAnsi="Times New Roman" w:cs="Times New Roman"/>
          <w:sz w:val="26"/>
          <w:szCs w:val="26"/>
        </w:rPr>
        <w:t>Катран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»</w:t>
      </w:r>
    </w:p>
    <w:p w:rsidR="00D9266C" w:rsidRPr="00D9266C" w:rsidRDefault="00D9266C" w:rsidP="00D9266C">
      <w:pPr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lastRenderedPageBreak/>
        <w:t>ИП для реализации прикладных программ – «</w:t>
      </w:r>
      <w:r w:rsidR="000C59CA">
        <w:rPr>
          <w:rFonts w:ascii="Times New Roman" w:hAnsi="Times New Roman" w:cs="Times New Roman"/>
          <w:sz w:val="26"/>
          <w:szCs w:val="26"/>
        </w:rPr>
        <w:t xml:space="preserve">СУБД </w:t>
      </w:r>
      <w:proofErr w:type="spellStart"/>
      <w:r w:rsidR="000C59CA">
        <w:rPr>
          <w:rFonts w:ascii="Times New Roman" w:hAnsi="Times New Roman" w:cs="Times New Roman"/>
          <w:sz w:val="26"/>
          <w:szCs w:val="26"/>
        </w:rPr>
        <w:t>Oracle</w:t>
      </w:r>
      <w:proofErr w:type="spellEnd"/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РС эксплуатационного персонала:</w:t>
      </w:r>
    </w:p>
    <w:p w:rsidR="00766924" w:rsidRPr="00766924" w:rsidRDefault="00766924" w:rsidP="00766924">
      <w:pPr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Каждому члену эксплуатационного персоналу отдельное РМ на определенной РС с набором необходимых устройств.</w:t>
      </w:r>
    </w:p>
    <w:p w:rsidR="00766924" w:rsidRPr="00766924" w:rsidRDefault="00766924" w:rsidP="00766924">
      <w:pPr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РС должна обеспечивать реализуемость всех задач эксплуатационного персонала.</w:t>
      </w:r>
    </w:p>
    <w:p w:rsidR="00766924" w:rsidRPr="00766924" w:rsidRDefault="00766924" w:rsidP="00766924">
      <w:pPr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Доступ к РС должен быть санкционированным. </w:t>
      </w:r>
    </w:p>
    <w:p w:rsidR="00766924" w:rsidRPr="00766924" w:rsidRDefault="00766924" w:rsidP="00766924">
      <w:pPr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Марки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оборудования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– «</w:t>
      </w:r>
      <w:r w:rsidR="000C59CA">
        <w:rPr>
          <w:rFonts w:ascii="Times New Roman" w:hAnsi="Times New Roman" w:cs="Times New Roman"/>
          <w:sz w:val="26"/>
          <w:szCs w:val="26"/>
          <w:lang w:val="en-US"/>
        </w:rPr>
        <w:t>Hewlett Packard 1200</w:t>
      </w:r>
      <w:r>
        <w:rPr>
          <w:rFonts w:ascii="Times New Roman" w:hAnsi="Times New Roman" w:cs="Times New Roman"/>
          <w:sz w:val="26"/>
          <w:szCs w:val="26"/>
          <w:lang w:val="en-US"/>
        </w:rPr>
        <w:t>»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66924" w:rsidRPr="00766924" w:rsidRDefault="00766924" w:rsidP="00766924">
      <w:pPr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Марка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ПЭВМ – «</w:t>
      </w:r>
      <w:r w:rsidR="000C59CA">
        <w:rPr>
          <w:rFonts w:ascii="Times New Roman" w:hAnsi="Times New Roman" w:cs="Times New Roman"/>
          <w:sz w:val="26"/>
          <w:szCs w:val="26"/>
        </w:rPr>
        <w:t>Эврика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»</w:t>
      </w:r>
    </w:p>
    <w:p w:rsidR="00766924" w:rsidRPr="00766924" w:rsidRDefault="00766924" w:rsidP="00766924">
      <w:pPr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СП – «ОС </w:t>
      </w:r>
      <w:r w:rsidR="000C59CA">
        <w:rPr>
          <w:rFonts w:ascii="Times New Roman" w:hAnsi="Times New Roman" w:cs="Times New Roman"/>
          <w:sz w:val="26"/>
          <w:szCs w:val="26"/>
          <w:lang w:val="en-US"/>
        </w:rPr>
        <w:t>Windows Server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».</w:t>
      </w:r>
    </w:p>
    <w:p w:rsidR="00766924" w:rsidRPr="00766924" w:rsidRDefault="00766924" w:rsidP="00766924">
      <w:pPr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ИП для реализации прикладных программ – «</w:t>
      </w:r>
      <w:r w:rsidR="00D9266C">
        <w:rPr>
          <w:rFonts w:ascii="Times New Roman" w:hAnsi="Times New Roman" w:cs="Times New Roman"/>
          <w:sz w:val="26"/>
          <w:szCs w:val="26"/>
        </w:rPr>
        <w:t>1С: Предприятие</w:t>
      </w:r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пользовательским РС: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Каждому пользователю отдельное РМ на определенной РС с набором необходимых устройств.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РС должна обеспечивать автоматизацию задач, определенных на стадии технического проекта. 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Дополнительно РМ должно обеспечивать справочные функции, включающие руководства, методические указания.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Программные средства должны быть реализованы в виде одного или нескольких приложений.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Приложения </w:t>
      </w:r>
      <w:r w:rsidRPr="00766924">
        <w:rPr>
          <w:rFonts w:ascii="Times New Roman" w:hAnsi="Times New Roman" w:cs="Times New Roman"/>
          <w:sz w:val="26"/>
          <w:szCs w:val="26"/>
        </w:rPr>
        <w:t>должны обеспечивать контроль послед</w:t>
      </w:r>
      <w:r>
        <w:rPr>
          <w:rFonts w:ascii="Times New Roman" w:hAnsi="Times New Roman" w:cs="Times New Roman"/>
          <w:sz w:val="26"/>
          <w:szCs w:val="26"/>
        </w:rPr>
        <w:t xml:space="preserve">овательности выполнения функций </w:t>
      </w:r>
      <w:r w:rsidRPr="00766924">
        <w:rPr>
          <w:rFonts w:ascii="Times New Roman" w:hAnsi="Times New Roman" w:cs="Times New Roman"/>
          <w:sz w:val="26"/>
          <w:szCs w:val="26"/>
        </w:rPr>
        <w:t>приложения в рамках задач пользователей.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Доступ к РС должен быть санкционированным.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Марки оборудования –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«</w:t>
      </w:r>
      <w:r w:rsidR="000C59CA">
        <w:rPr>
          <w:rFonts w:ascii="Times New Roman" w:hAnsi="Times New Roman" w:cs="Times New Roman"/>
          <w:sz w:val="26"/>
          <w:szCs w:val="26"/>
          <w:lang w:val="en-US"/>
        </w:rPr>
        <w:t>Hewlett Packard 1200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»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Марки ПЭВМ – П1</w:t>
      </w:r>
      <w:r>
        <w:rPr>
          <w:rFonts w:ascii="Times New Roman" w:hAnsi="Times New Roman" w:cs="Times New Roman"/>
          <w:sz w:val="26"/>
          <w:szCs w:val="26"/>
        </w:rPr>
        <w:t>, П3</w:t>
      </w:r>
      <w:r w:rsidR="000C59CA">
        <w:rPr>
          <w:rFonts w:ascii="Times New Roman" w:hAnsi="Times New Roman" w:cs="Times New Roman"/>
          <w:sz w:val="26"/>
          <w:szCs w:val="26"/>
        </w:rPr>
        <w:t>, П5</w:t>
      </w:r>
      <w:r w:rsidRPr="00766924">
        <w:rPr>
          <w:rFonts w:ascii="Times New Roman" w:hAnsi="Times New Roman" w:cs="Times New Roman"/>
          <w:sz w:val="26"/>
          <w:szCs w:val="26"/>
        </w:rPr>
        <w:t xml:space="preserve"> – «Эврика, 6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GB</w:t>
      </w:r>
      <w:r w:rsidR="00D9266C">
        <w:rPr>
          <w:rFonts w:ascii="Times New Roman" w:hAnsi="Times New Roman" w:cs="Times New Roman"/>
          <w:sz w:val="26"/>
          <w:szCs w:val="26"/>
        </w:rPr>
        <w:t xml:space="preserve"> (ОП)</w:t>
      </w:r>
      <w:r w:rsidR="000C59CA">
        <w:rPr>
          <w:rFonts w:ascii="Times New Roman" w:hAnsi="Times New Roman" w:cs="Times New Roman"/>
          <w:sz w:val="26"/>
          <w:szCs w:val="26"/>
        </w:rPr>
        <w:t>», П2</w:t>
      </w:r>
      <w:r w:rsidRPr="00766924">
        <w:rPr>
          <w:rFonts w:ascii="Times New Roman" w:hAnsi="Times New Roman" w:cs="Times New Roman"/>
          <w:sz w:val="26"/>
          <w:szCs w:val="26"/>
        </w:rPr>
        <w:t xml:space="preserve"> – «</w:t>
      </w:r>
      <w:r w:rsidR="00F129ED">
        <w:rPr>
          <w:rFonts w:ascii="Times New Roman" w:hAnsi="Times New Roman" w:cs="Times New Roman"/>
          <w:sz w:val="26"/>
          <w:szCs w:val="26"/>
        </w:rPr>
        <w:t>Пилот</w:t>
      </w:r>
      <w:r w:rsidRPr="00766924">
        <w:rPr>
          <w:rFonts w:ascii="Times New Roman" w:hAnsi="Times New Roman" w:cs="Times New Roman"/>
          <w:sz w:val="26"/>
          <w:szCs w:val="26"/>
        </w:rPr>
        <w:t xml:space="preserve">, </w:t>
      </w:r>
      <w:r w:rsidR="00D9266C">
        <w:rPr>
          <w:rFonts w:ascii="Times New Roman" w:hAnsi="Times New Roman" w:cs="Times New Roman"/>
          <w:sz w:val="26"/>
          <w:szCs w:val="26"/>
        </w:rPr>
        <w:t xml:space="preserve">2 </w:t>
      </w:r>
      <w:r w:rsidR="00D9266C">
        <w:rPr>
          <w:rFonts w:ascii="Times New Roman" w:hAnsi="Times New Roman" w:cs="Times New Roman"/>
          <w:sz w:val="26"/>
          <w:szCs w:val="26"/>
          <w:lang w:val="en-US"/>
        </w:rPr>
        <w:t>Tb</w:t>
      </w:r>
      <w:r w:rsidR="00D9266C" w:rsidRPr="00D9266C">
        <w:rPr>
          <w:rFonts w:ascii="Times New Roman" w:hAnsi="Times New Roman" w:cs="Times New Roman"/>
          <w:sz w:val="26"/>
          <w:szCs w:val="26"/>
        </w:rPr>
        <w:t xml:space="preserve"> </w:t>
      </w:r>
      <w:r w:rsidR="00D9266C">
        <w:rPr>
          <w:rFonts w:ascii="Times New Roman" w:hAnsi="Times New Roman" w:cs="Times New Roman"/>
          <w:sz w:val="26"/>
          <w:szCs w:val="26"/>
        </w:rPr>
        <w:t>(ВП)</w:t>
      </w:r>
      <w:r w:rsidRPr="00766924">
        <w:rPr>
          <w:rFonts w:ascii="Times New Roman" w:hAnsi="Times New Roman" w:cs="Times New Roman"/>
          <w:sz w:val="26"/>
          <w:szCs w:val="26"/>
        </w:rPr>
        <w:t xml:space="preserve">» и </w:t>
      </w:r>
      <w:r w:rsidR="000C59CA">
        <w:rPr>
          <w:rFonts w:ascii="Times New Roman" w:hAnsi="Times New Roman" w:cs="Times New Roman"/>
          <w:sz w:val="26"/>
          <w:szCs w:val="26"/>
        </w:rPr>
        <w:t>П4</w:t>
      </w:r>
      <w:r w:rsidRPr="00766924">
        <w:rPr>
          <w:rFonts w:ascii="Times New Roman" w:hAnsi="Times New Roman" w:cs="Times New Roman"/>
          <w:sz w:val="26"/>
          <w:szCs w:val="26"/>
        </w:rPr>
        <w:t xml:space="preserve"> – «Пилот, 6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GB</w:t>
      </w:r>
      <w:r w:rsidR="00D9266C">
        <w:rPr>
          <w:rFonts w:ascii="Times New Roman" w:hAnsi="Times New Roman" w:cs="Times New Roman"/>
          <w:sz w:val="26"/>
          <w:szCs w:val="26"/>
        </w:rPr>
        <w:t xml:space="preserve"> (ОП)</w:t>
      </w:r>
      <w:r w:rsidRPr="00766924">
        <w:rPr>
          <w:rFonts w:ascii="Times New Roman" w:hAnsi="Times New Roman" w:cs="Times New Roman"/>
          <w:sz w:val="26"/>
          <w:szCs w:val="26"/>
        </w:rPr>
        <w:t>»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Перечень СП – «ОС </w:t>
      </w:r>
      <w:r w:rsidR="000C59CA">
        <w:rPr>
          <w:rFonts w:ascii="Times New Roman" w:hAnsi="Times New Roman" w:cs="Times New Roman"/>
          <w:sz w:val="26"/>
          <w:szCs w:val="26"/>
          <w:lang w:val="en-US"/>
        </w:rPr>
        <w:t>Windows Server</w:t>
      </w:r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ИП для реализации прикладных программ – «</w:t>
      </w:r>
      <w:r w:rsidR="00F129ED">
        <w:rPr>
          <w:rFonts w:ascii="Times New Roman" w:hAnsi="Times New Roman" w:cs="Times New Roman"/>
          <w:sz w:val="26"/>
          <w:szCs w:val="26"/>
        </w:rPr>
        <w:t>1С: Предприятие</w:t>
      </w:r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размещению оборудования и РМ АСОИ.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 одном помещении должны размещаться РМ пользователей из одного подразделения.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размещения оборудования в помещениях использовать нормативы отрасли.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использованию РС АСОИ.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 одной РС может располагаться несколько РМ, использование которых осуществляется по графику их работы.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 одном помещении должны размещаться РМ пользователей из одного подразделения.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Нормативы на размещение людей и оборудования (рабочих станций) в помещениях следующие: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размещения сервера (серверов) АС требуется не менее 8 квадратных метров и отдельное помещение.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 каждого пользователя и члена ЭП (предполагается вместе с РС) необходимо 6 квадратных метров площади в помещении для размещения их рабочего места и РС.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3.2. Общие требования к АСОИ:</w:t>
      </w: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интерфейсу пользователей с системой: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Диалоговый интерфейс. Ключевые слова должны соответствовать профессиональным терминам пользователей. 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lastRenderedPageBreak/>
        <w:t>Перечень устройств для обеспечения интерфейса – клавиатура, мышь, монитор (графический).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Вывод результатов – на монитор, на принтер.</w:t>
      </w: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интерфейсу эксплуатационного персонала с системой: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Диалоговый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интерфейс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Перечень устройств для обеспечения интерфейса – клавиатура, мышь, монитор (графический).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Вывод результатов – на монитор, на принтер.</w:t>
      </w: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по сохранности информации в АСОИ: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Санкционированный доступ пользователей к ресурсам АС (к программным и информационным элементам).</w:t>
      </w: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по стандартизации и унификации: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Для пользовательского интерфейса – стандарт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GUI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программ – стандарты ЕСПД (ГОСТ 19.102-77, ГОСТ 19.103-77, ГОСТ 19.105-78).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Для баз данных –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UML</w:t>
      </w:r>
      <w:r w:rsidRPr="00766924">
        <w:rPr>
          <w:rFonts w:ascii="Times New Roman" w:hAnsi="Times New Roman" w:cs="Times New Roman"/>
          <w:sz w:val="26"/>
          <w:szCs w:val="26"/>
        </w:rPr>
        <w:t xml:space="preserve"> 2.4.1 (международный стандарт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ISO</w:t>
      </w:r>
      <w:r w:rsidRPr="00766924">
        <w:rPr>
          <w:rFonts w:ascii="Times New Roman" w:hAnsi="Times New Roman" w:cs="Times New Roman"/>
          <w:sz w:val="26"/>
          <w:szCs w:val="26"/>
        </w:rPr>
        <w:t>/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IEC</w:t>
      </w:r>
      <w:r w:rsidRPr="00766924">
        <w:rPr>
          <w:rFonts w:ascii="Times New Roman" w:hAnsi="Times New Roman" w:cs="Times New Roman"/>
          <w:sz w:val="26"/>
          <w:szCs w:val="26"/>
        </w:rPr>
        <w:t xml:space="preserve"> 19505-1, 19505-2).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модели жизненного цикла АСОИ – (на основе ИСО/МЭК 15288:2008).</w:t>
      </w: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Режим эксплуатации АСОИ – односменный, двухсменный и трехсменный.</w:t>
      </w: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эксплуатационному персоналу (ЭП) АСОИ: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ЭП должен обеспечивать эксплуатацию АС и ее элементов в соответствии с эксплуатационной документацией на АС в двухсменном режиме функционирования АС.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Предварительное общее количество</w:t>
      </w:r>
      <w:r w:rsidR="000C59CA">
        <w:rPr>
          <w:rFonts w:ascii="Times New Roman" w:hAnsi="Times New Roman" w:cs="Times New Roman"/>
          <w:sz w:val="26"/>
          <w:szCs w:val="26"/>
        </w:rPr>
        <w:t xml:space="preserve"> эксплуатационного персонала – 4</w:t>
      </w:r>
      <w:r w:rsidRPr="00766924">
        <w:rPr>
          <w:rFonts w:ascii="Times New Roman" w:hAnsi="Times New Roman" w:cs="Times New Roman"/>
          <w:sz w:val="26"/>
          <w:szCs w:val="26"/>
        </w:rPr>
        <w:t xml:space="preserve"> сотрудников.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Минимальный набор ЭП – администратор АС (специализация – инженер по информационным технологиям, с опытом работы от 2х лет), 2 программиста (специализация – инженер-</w:t>
      </w:r>
      <w:proofErr w:type="spellStart"/>
      <w:r w:rsidRPr="00766924">
        <w:rPr>
          <w:rFonts w:ascii="Times New Roman" w:hAnsi="Times New Roman" w:cs="Times New Roman"/>
          <w:sz w:val="26"/>
          <w:szCs w:val="26"/>
        </w:rPr>
        <w:t>системот</w:t>
      </w:r>
      <w:r w:rsidR="000C59CA">
        <w:rPr>
          <w:rFonts w:ascii="Times New Roman" w:hAnsi="Times New Roman" w:cs="Times New Roman"/>
          <w:sz w:val="26"/>
          <w:szCs w:val="26"/>
        </w:rPr>
        <w:t>ехник</w:t>
      </w:r>
      <w:proofErr w:type="spellEnd"/>
      <w:r w:rsidR="000C59CA">
        <w:rPr>
          <w:rFonts w:ascii="Times New Roman" w:hAnsi="Times New Roman" w:cs="Times New Roman"/>
          <w:sz w:val="26"/>
          <w:szCs w:val="26"/>
        </w:rPr>
        <w:t>, опыт работы от 2х лет), 1 электроник</w:t>
      </w:r>
      <w:r w:rsidRPr="00766924">
        <w:rPr>
          <w:rFonts w:ascii="Times New Roman" w:hAnsi="Times New Roman" w:cs="Times New Roman"/>
          <w:sz w:val="26"/>
          <w:szCs w:val="26"/>
        </w:rPr>
        <w:t xml:space="preserve"> (специализация – инженер, категория не ниже 2-ой).</w:t>
      </w: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пользователям АСОИ: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Предварительное общее</w:t>
      </w:r>
      <w:r w:rsidR="000C59CA">
        <w:rPr>
          <w:rFonts w:ascii="Times New Roman" w:hAnsi="Times New Roman" w:cs="Times New Roman"/>
          <w:sz w:val="26"/>
          <w:szCs w:val="26"/>
        </w:rPr>
        <w:t xml:space="preserve"> количество пользователей – 43 сотрудника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Пользователями АСОИ являются следующие группы сотрудников ОА– «П1, П2, П3, П4, П5, П6».</w:t>
      </w:r>
    </w:p>
    <w:p w:rsidR="00766924" w:rsidRPr="000C59CA" w:rsidRDefault="00766924" w:rsidP="000C59CA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0C59CA">
        <w:rPr>
          <w:rFonts w:ascii="Times New Roman" w:hAnsi="Times New Roman" w:cs="Times New Roman"/>
          <w:sz w:val="26"/>
          <w:szCs w:val="26"/>
        </w:rPr>
        <w:t>Распределение сотрудников по</w:t>
      </w:r>
      <w:r w:rsidR="000C59CA" w:rsidRPr="000C59CA">
        <w:rPr>
          <w:rFonts w:ascii="Times New Roman" w:hAnsi="Times New Roman" w:cs="Times New Roman"/>
          <w:sz w:val="26"/>
          <w:szCs w:val="26"/>
        </w:rPr>
        <w:t xml:space="preserve"> группам следующее: «П1-8, П2-9</w:t>
      </w:r>
      <w:r w:rsidRPr="000C59CA">
        <w:rPr>
          <w:rFonts w:ascii="Times New Roman" w:hAnsi="Times New Roman" w:cs="Times New Roman"/>
          <w:sz w:val="26"/>
          <w:szCs w:val="26"/>
        </w:rPr>
        <w:t>, П3-</w:t>
      </w:r>
      <w:r w:rsidR="000C59CA" w:rsidRPr="000C59CA">
        <w:rPr>
          <w:rFonts w:ascii="Times New Roman" w:hAnsi="Times New Roman" w:cs="Times New Roman"/>
          <w:sz w:val="26"/>
          <w:szCs w:val="26"/>
        </w:rPr>
        <w:t>6</w:t>
      </w:r>
      <w:r w:rsidRPr="000C59CA">
        <w:rPr>
          <w:rFonts w:ascii="Times New Roman" w:hAnsi="Times New Roman" w:cs="Times New Roman"/>
          <w:sz w:val="26"/>
          <w:szCs w:val="26"/>
        </w:rPr>
        <w:t xml:space="preserve">, </w:t>
      </w:r>
      <w:r w:rsidR="000C59CA">
        <w:rPr>
          <w:rFonts w:ascii="Times New Roman" w:hAnsi="Times New Roman" w:cs="Times New Roman"/>
          <w:sz w:val="26"/>
          <w:szCs w:val="26"/>
        </w:rPr>
        <w:t>П4-9, П5-7, П6-4</w:t>
      </w:r>
      <w:r w:rsidRPr="000C59CA">
        <w:rPr>
          <w:rFonts w:ascii="Times New Roman" w:hAnsi="Times New Roman" w:cs="Times New Roman"/>
          <w:sz w:val="26"/>
          <w:szCs w:val="26"/>
        </w:rPr>
        <w:t xml:space="preserve">». 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Каждому РМ пользователя должна соответствовать определенная рабочая станция в АСОИ.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Режим работы пользователей – согласно графику работы сотрудников на предприятии.</w:t>
      </w: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расширению и модернизации АСОИ: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АСОИ должна реализовывать возможность дальнейшей модернизации технических средств.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Предусмотреть возможность увеличения количества выполняемых задач АСОИ.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4. Требования к функциям АСОИ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функциям РМ пользователей: АС должна обеспечить автоматизацию основных и вспомогательных задач для каждой группы (класса) пользователей АС.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функциям РМ ЭП: АС должна обеспечить качественную работу ЭП АС.</w:t>
      </w:r>
    </w:p>
    <w:p w:rsid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F129ED" w:rsidRPr="00766924" w:rsidRDefault="00F129ED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 Требования к видам обеспечения АСОИ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5.1. Требования к информационному обеспечению АСОИ: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Описание элементов информационной структуры ОА приведено в таблице Д.1 введения.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 количество общих и локальных БД ограничения не накладываются.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каждой БД должен быть архив БД.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каждой БД должны быть созданы файлы для загрузки текущих и архивных документов.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Доступ пользователей к ресурсам информационной системы АС должен быть санкционированным.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Средства для реализации элементов ИС «</w:t>
      </w:r>
      <w:r w:rsidR="000C59CA">
        <w:rPr>
          <w:rFonts w:ascii="Times New Roman" w:hAnsi="Times New Roman" w:cs="Times New Roman"/>
          <w:sz w:val="26"/>
          <w:szCs w:val="26"/>
        </w:rPr>
        <w:t xml:space="preserve">СУБД </w:t>
      </w:r>
      <w:proofErr w:type="spellStart"/>
      <w:r w:rsidR="000C59CA">
        <w:rPr>
          <w:rFonts w:ascii="Times New Roman" w:hAnsi="Times New Roman" w:cs="Times New Roman"/>
          <w:sz w:val="26"/>
          <w:szCs w:val="26"/>
        </w:rPr>
        <w:t>Oracle</w:t>
      </w:r>
      <w:proofErr w:type="spellEnd"/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Модель данных для БД – реляционная.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Отношения в БД должны находиться в 3 нормальной форме.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5.2. Требования к программному обеспечению АСОИ:</w:t>
      </w:r>
    </w:p>
    <w:p w:rsidR="00766924" w:rsidRPr="00766924" w:rsidRDefault="00766924" w:rsidP="00906479">
      <w:pPr>
        <w:numPr>
          <w:ilvl w:val="0"/>
          <w:numId w:val="13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Отдельное рабочее место пользователя и персонала АСОИ – отдельное приложение или совокупность приложений.</w:t>
      </w:r>
    </w:p>
    <w:p w:rsidR="00766924" w:rsidRPr="00766924" w:rsidRDefault="00766924" w:rsidP="00906479">
      <w:pPr>
        <w:numPr>
          <w:ilvl w:val="0"/>
          <w:numId w:val="13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r w:rsidRPr="00766924">
        <w:rPr>
          <w:rFonts w:ascii="Times New Roman" w:hAnsi="Times New Roman" w:cs="Times New Roman"/>
          <w:sz w:val="26"/>
          <w:szCs w:val="26"/>
          <w:lang w:val="en-US"/>
        </w:rPr>
        <w:t>ОС - «</w:t>
      </w:r>
      <w:r w:rsidR="000C59CA">
        <w:rPr>
          <w:rFonts w:ascii="Times New Roman" w:hAnsi="Times New Roman" w:cs="Times New Roman"/>
          <w:sz w:val="26"/>
          <w:szCs w:val="26"/>
          <w:lang w:val="en-US"/>
        </w:rPr>
        <w:t>Windows Server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».</w:t>
      </w:r>
    </w:p>
    <w:p w:rsidR="00766924" w:rsidRPr="00906479" w:rsidRDefault="00766924" w:rsidP="00906479">
      <w:pPr>
        <w:numPr>
          <w:ilvl w:val="0"/>
          <w:numId w:val="13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906479">
        <w:rPr>
          <w:rFonts w:ascii="Times New Roman" w:hAnsi="Times New Roman" w:cs="Times New Roman"/>
          <w:sz w:val="26"/>
          <w:szCs w:val="26"/>
        </w:rPr>
        <w:t>ИС - «</w:t>
      </w:r>
      <w:r w:rsidR="00906479">
        <w:rPr>
          <w:rFonts w:ascii="Times New Roman" w:hAnsi="Times New Roman" w:cs="Times New Roman"/>
          <w:sz w:val="26"/>
          <w:szCs w:val="26"/>
        </w:rPr>
        <w:t>1С: Предприятие</w:t>
      </w:r>
      <w:r w:rsidRPr="00906479">
        <w:rPr>
          <w:rFonts w:ascii="Times New Roman" w:hAnsi="Times New Roman" w:cs="Times New Roman"/>
          <w:sz w:val="26"/>
          <w:szCs w:val="26"/>
        </w:rPr>
        <w:t xml:space="preserve">». </w:t>
      </w:r>
    </w:p>
    <w:p w:rsidR="00766924" w:rsidRPr="00906479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5.3. Требования к техническому обеспечению и системе АСОИ:</w:t>
      </w:r>
    </w:p>
    <w:p w:rsidR="00766924" w:rsidRPr="00766924" w:rsidRDefault="00766924" w:rsidP="009064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Ограничение на марки, стоимость и характеристики оборудования для РС АСОИ:</w:t>
      </w:r>
    </w:p>
    <w:p w:rsidR="00766924" w:rsidRPr="00766924" w:rsidRDefault="00766924" w:rsidP="00906479">
      <w:pPr>
        <w:numPr>
          <w:ilvl w:val="0"/>
          <w:numId w:val="14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Каждому пользователю - отдельная ПЭВМ</w:t>
      </w:r>
    </w:p>
    <w:p w:rsidR="00766924" w:rsidRPr="000C59CA" w:rsidRDefault="000C59CA" w:rsidP="000C59CA">
      <w:pPr>
        <w:numPr>
          <w:ilvl w:val="0"/>
          <w:numId w:val="14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 2-м подразделении</w:t>
      </w:r>
      <w:r w:rsidR="00766924" w:rsidRPr="0076692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ПЭВМ 6</w:t>
      </w:r>
      <w:r w:rsidRPr="00766924">
        <w:rPr>
          <w:rFonts w:ascii="Times New Roman" w:hAnsi="Times New Roman" w:cs="Times New Roman"/>
          <w:sz w:val="26"/>
          <w:szCs w:val="26"/>
        </w:rPr>
        <w:t>Gb (ОП) с минимальной стоимостью</w:t>
      </w:r>
    </w:p>
    <w:p w:rsidR="00766924" w:rsidRDefault="00766924" w:rsidP="00906479">
      <w:pPr>
        <w:numPr>
          <w:ilvl w:val="0"/>
          <w:numId w:val="14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 4-м подразделении все ПЭВМ – Пилот, 2 ТР</w:t>
      </w:r>
    </w:p>
    <w:p w:rsidR="000C59CA" w:rsidRPr="00766924" w:rsidRDefault="000C59CA" w:rsidP="00906479">
      <w:pPr>
        <w:numPr>
          <w:ilvl w:val="0"/>
          <w:numId w:val="14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Остальные ПЭВМ Эврика</w:t>
      </w:r>
    </w:p>
    <w:p w:rsidR="00766924" w:rsidRDefault="00766924" w:rsidP="00906479">
      <w:pPr>
        <w:numPr>
          <w:ilvl w:val="0"/>
          <w:numId w:val="14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</w:t>
      </w:r>
      <w:r w:rsidR="000C59CA">
        <w:rPr>
          <w:rFonts w:ascii="Times New Roman" w:hAnsi="Times New Roman" w:cs="Times New Roman"/>
          <w:sz w:val="26"/>
          <w:szCs w:val="26"/>
        </w:rPr>
        <w:t xml:space="preserve">ому пользователю подразделения 1 </w:t>
      </w:r>
      <w:r w:rsidRPr="00766924">
        <w:rPr>
          <w:rFonts w:ascii="Times New Roman" w:hAnsi="Times New Roman" w:cs="Times New Roman"/>
          <w:sz w:val="26"/>
          <w:szCs w:val="26"/>
        </w:rPr>
        <w:t>отдельный принтер</w:t>
      </w:r>
    </w:p>
    <w:p w:rsidR="00766924" w:rsidRPr="00766924" w:rsidRDefault="00766924" w:rsidP="00906479">
      <w:pPr>
        <w:numPr>
          <w:ilvl w:val="0"/>
          <w:numId w:val="14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Все принтеры </w:t>
      </w:r>
      <w:r w:rsidR="000C59CA">
        <w:rPr>
          <w:rFonts w:ascii="Times New Roman" w:hAnsi="Times New Roman" w:cs="Times New Roman"/>
          <w:sz w:val="26"/>
          <w:szCs w:val="26"/>
        </w:rPr>
        <w:t xml:space="preserve">марки </w:t>
      </w:r>
      <w:r w:rsidR="000C59CA">
        <w:rPr>
          <w:rFonts w:ascii="Times New Roman" w:hAnsi="Times New Roman" w:cs="Times New Roman"/>
          <w:sz w:val="26"/>
          <w:szCs w:val="26"/>
          <w:lang w:val="en-US"/>
        </w:rPr>
        <w:t>Hewlett</w:t>
      </w:r>
      <w:r w:rsidR="000C59CA" w:rsidRPr="000C59CA">
        <w:rPr>
          <w:rFonts w:ascii="Times New Roman" w:hAnsi="Times New Roman" w:cs="Times New Roman"/>
          <w:sz w:val="26"/>
          <w:szCs w:val="26"/>
        </w:rPr>
        <w:t xml:space="preserve"> </w:t>
      </w:r>
      <w:r w:rsidR="000C59CA">
        <w:rPr>
          <w:rFonts w:ascii="Times New Roman" w:hAnsi="Times New Roman" w:cs="Times New Roman"/>
          <w:sz w:val="26"/>
          <w:szCs w:val="26"/>
          <w:lang w:val="en-US"/>
        </w:rPr>
        <w:t>Packard</w:t>
      </w:r>
    </w:p>
    <w:p w:rsidR="00766924" w:rsidRPr="00906479" w:rsidRDefault="00766924" w:rsidP="00906479">
      <w:pPr>
        <w:numPr>
          <w:ilvl w:val="0"/>
          <w:numId w:val="14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Для всех остальных подразделений – один принтер на </w:t>
      </w:r>
      <w:r w:rsidR="000C59CA">
        <w:rPr>
          <w:rFonts w:ascii="Times New Roman" w:hAnsi="Times New Roman" w:cs="Times New Roman"/>
          <w:sz w:val="26"/>
          <w:szCs w:val="26"/>
        </w:rPr>
        <w:t>троих</w:t>
      </w:r>
      <w:r w:rsidRPr="00766924">
        <w:rPr>
          <w:rFonts w:ascii="Times New Roman" w:hAnsi="Times New Roman" w:cs="Times New Roman"/>
          <w:sz w:val="26"/>
          <w:szCs w:val="26"/>
        </w:rPr>
        <w:t xml:space="preserve"> пользователей</w:t>
      </w:r>
    </w:p>
    <w:p w:rsidR="00766924" w:rsidRDefault="00766924" w:rsidP="009064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РС должны быть размещены по помещениям ОА с максимальным использованием их площади. Перечень помещений и их размеры, нормы для размещения пользователей, ЭП и элементов АСОИ, и правила размещения пользователей – представляются заказчиком в качестве исходных данных на этапе проектирования архитектуры АСОИ.</w:t>
      </w:r>
    </w:p>
    <w:p w:rsidR="00906479" w:rsidRPr="00766924" w:rsidRDefault="00906479" w:rsidP="009064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5.4. Требования к организационному обеспечению АСОИ: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Эксплуатацию АСОИ должно обеспечивать отдельное подразделение предприятия.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Разработать приложение о функционировании ЭП АСОИ.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Определить и разработать набор нормативных документов для определения деятельности подразделения и функций его персонала.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Сформировать штатное расписание для данного подразделения.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Дать заявку в отдел кадров для формирования штата согласно расписанию.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Разработать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должностные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инструкции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lastRenderedPageBreak/>
        <w:t>5.5. Требования к лингвистическому обеспечению АСОИ: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Перечень языков для реализации программ АСОИ – «</w:t>
      </w:r>
      <w:r w:rsidR="000C59CA">
        <w:rPr>
          <w:rFonts w:ascii="Times New Roman" w:hAnsi="Times New Roman" w:cs="Times New Roman"/>
          <w:sz w:val="26"/>
          <w:szCs w:val="26"/>
          <w:lang w:val="en-US"/>
        </w:rPr>
        <w:t>XML</w:t>
      </w:r>
      <w:r w:rsidRPr="00766924">
        <w:rPr>
          <w:rFonts w:ascii="Times New Roman" w:hAnsi="Times New Roman" w:cs="Times New Roman"/>
          <w:sz w:val="26"/>
          <w:szCs w:val="26"/>
        </w:rPr>
        <w:t>»;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В качестве языка манипулирования данными БД использовать язык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SQL</w:t>
      </w:r>
      <w:r w:rsidRPr="00766924">
        <w:rPr>
          <w:rFonts w:ascii="Times New Roman" w:hAnsi="Times New Roman" w:cs="Times New Roman"/>
          <w:sz w:val="26"/>
          <w:szCs w:val="26"/>
        </w:rPr>
        <w:t>;</w:t>
      </w:r>
    </w:p>
    <w:p w:rsidR="00766924" w:rsidRDefault="00766924" w:rsidP="000C59CA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906479">
        <w:rPr>
          <w:rFonts w:ascii="Times New Roman" w:hAnsi="Times New Roman" w:cs="Times New Roman"/>
          <w:sz w:val="26"/>
          <w:szCs w:val="26"/>
        </w:rPr>
        <w:t>Взаимодействие пользователей</w:t>
      </w:r>
      <w:r w:rsidR="00906479" w:rsidRPr="00906479">
        <w:rPr>
          <w:rFonts w:ascii="Times New Roman" w:hAnsi="Times New Roman" w:cs="Times New Roman"/>
          <w:sz w:val="26"/>
          <w:szCs w:val="26"/>
        </w:rPr>
        <w:t xml:space="preserve"> с АСОИ - диалоговый режим взаи</w:t>
      </w:r>
      <w:r w:rsidRPr="00906479">
        <w:rPr>
          <w:rFonts w:ascii="Times New Roman" w:hAnsi="Times New Roman" w:cs="Times New Roman"/>
          <w:sz w:val="26"/>
          <w:szCs w:val="26"/>
        </w:rPr>
        <w:t>модействия.</w:t>
      </w:r>
    </w:p>
    <w:p w:rsidR="00906479" w:rsidRPr="00906479" w:rsidRDefault="00906479" w:rsidP="0090647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 Требования к документированию АСОИ</w:t>
      </w:r>
    </w:p>
    <w:p w:rsidR="00766924" w:rsidRPr="00766924" w:rsidRDefault="00766924" w:rsidP="009064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Проектная документация на АСОИ представляется в виде проектов:</w:t>
      </w:r>
    </w:p>
    <w:p w:rsidR="00766924" w:rsidRPr="00766924" w:rsidRDefault="00766924" w:rsidP="009064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6.1. Технический проект АСОИ должен включать следующие материалы: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ЧТЗ на реализацию новых программных элементов АСОИ. 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ЧТЗ на реализацию новых информационных элементов АСОИ.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Спецификация на оборудование для закупки;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Спецификация на системные и инструментальные программы для закупки.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на создание организационной системы по эксплуатации АСОИ.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 Рабочий проект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6.2.1. Эксплуатационная документация на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разрабатывается в процессе реализации элементов АСОИ и должна включать следующие документы, разрабатываемые в рамках технического и рабочего проектов.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6.2.2. Эксплуатационная документация на элементы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разрабатывается в процессе их реализации.</w:t>
      </w:r>
    </w:p>
    <w:p w:rsidR="00766924" w:rsidRPr="00766924" w:rsidRDefault="00766924" w:rsidP="009064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6.2.3. Документация на информационные средства (ИС)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включает документы (перечисленный комплект на каждый отдельно разрабатываемый элемент – БД, необходимые файлы для загрузки и архивы):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Описание ИС (концептуальная, логическая и физическая модели БД).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Массивы данных ФТД и ФАД.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Инструкция по формированию и обслуживанию БД.</w:t>
      </w:r>
    </w:p>
    <w:p w:rsidR="00766924" w:rsidRPr="00766924" w:rsidRDefault="00766924" w:rsidP="009064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9064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6.2.4. Документация на программные средства (ПС) АСОИ</w:t>
      </w:r>
      <w:r w:rsidR="00906479">
        <w:rPr>
          <w:rFonts w:ascii="Times New Roman" w:hAnsi="Times New Roman" w:cs="Times New Roman"/>
          <w:sz w:val="26"/>
          <w:szCs w:val="26"/>
        </w:rPr>
        <w:t xml:space="preserve"> включает следующие документы </w:t>
      </w:r>
      <w:r w:rsidRPr="00766924">
        <w:rPr>
          <w:rFonts w:ascii="Times New Roman" w:hAnsi="Times New Roman" w:cs="Times New Roman"/>
          <w:sz w:val="26"/>
          <w:szCs w:val="26"/>
        </w:rPr>
        <w:t>(перечисленный</w:t>
      </w:r>
      <w:r w:rsidRPr="00766924">
        <w:rPr>
          <w:rFonts w:ascii="Times New Roman" w:hAnsi="Times New Roman" w:cs="Times New Roman"/>
          <w:sz w:val="26"/>
          <w:szCs w:val="26"/>
        </w:rPr>
        <w:tab/>
        <w:t>комплект</w:t>
      </w:r>
      <w:r w:rsidRPr="00766924">
        <w:rPr>
          <w:rFonts w:ascii="Times New Roman" w:hAnsi="Times New Roman" w:cs="Times New Roman"/>
          <w:sz w:val="26"/>
          <w:szCs w:val="26"/>
        </w:rPr>
        <w:tab/>
        <w:t>на</w:t>
      </w:r>
      <w:r w:rsidRPr="00766924">
        <w:rPr>
          <w:rFonts w:ascii="Times New Roman" w:hAnsi="Times New Roman" w:cs="Times New Roman"/>
          <w:sz w:val="26"/>
          <w:szCs w:val="26"/>
        </w:rPr>
        <w:tab/>
        <w:t>каждый</w:t>
      </w:r>
      <w:r w:rsidRPr="00766924">
        <w:rPr>
          <w:rFonts w:ascii="Times New Roman" w:hAnsi="Times New Roman" w:cs="Times New Roman"/>
          <w:sz w:val="26"/>
          <w:szCs w:val="26"/>
        </w:rPr>
        <w:tab/>
        <w:t>отдельно разрабатываемый элемент приложение):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Спецификация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Инст</w:t>
      </w:r>
      <w:r w:rsidR="006D6E57">
        <w:rPr>
          <w:rFonts w:ascii="Times New Roman" w:hAnsi="Times New Roman" w:cs="Times New Roman"/>
          <w:sz w:val="26"/>
          <w:szCs w:val="26"/>
        </w:rPr>
        <w:t>рукция по установке и проверке.</w:t>
      </w:r>
    </w:p>
    <w:p w:rsidR="006D6E57" w:rsidRPr="00766924" w:rsidRDefault="006D6E57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Руководство пользователя.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Текст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программы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Программа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и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методика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испытания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:rsid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Пояснительная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записка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906479" w:rsidRPr="00766924" w:rsidRDefault="00906479" w:rsidP="0090647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D9266C" w:rsidRDefault="00D9266C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D9266C" w:rsidRDefault="00D9266C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0C59CA" w:rsidRDefault="000C59CA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0C59CA" w:rsidRDefault="000C59CA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lastRenderedPageBreak/>
        <w:t>7. Требования к производству АСОИ</w:t>
      </w:r>
    </w:p>
    <w:p w:rsidR="00906479" w:rsidRPr="006D6E57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7.1.</w:t>
      </w:r>
      <w:r w:rsidRPr="00766924">
        <w:rPr>
          <w:rFonts w:ascii="Times New Roman" w:hAnsi="Times New Roman" w:cs="Times New Roman"/>
          <w:sz w:val="26"/>
          <w:szCs w:val="26"/>
        </w:rPr>
        <w:t xml:space="preserve"> В качестве </w:t>
      </w:r>
      <w:r w:rsidRPr="00766924">
        <w:rPr>
          <w:rFonts w:ascii="Times New Roman" w:hAnsi="Times New Roman" w:cs="Times New Roman"/>
          <w:b/>
          <w:sz w:val="26"/>
          <w:szCs w:val="26"/>
        </w:rPr>
        <w:t>модели жизненного цикла (ЖЦ) или модель производства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использовать – каскадная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7.2. План производства</w:t>
      </w:r>
      <w:r w:rsidRPr="00766924">
        <w:rPr>
          <w:rFonts w:ascii="Times New Roman" w:hAnsi="Times New Roman" w:cs="Times New Roman"/>
          <w:sz w:val="26"/>
          <w:szCs w:val="26"/>
        </w:rPr>
        <w:t xml:space="preserve"> представлен в таблице А.1.</w:t>
      </w:r>
    </w:p>
    <w:p w:rsidR="00766924" w:rsidRPr="00766924" w:rsidRDefault="00766924" w:rsidP="006D6E5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7.3. Контроль приема АСОИ.</w:t>
      </w:r>
      <w:r w:rsidRPr="00766924">
        <w:rPr>
          <w:rFonts w:ascii="Times New Roman" w:hAnsi="Times New Roman" w:cs="Times New Roman"/>
          <w:sz w:val="26"/>
          <w:szCs w:val="26"/>
        </w:rPr>
        <w:t xml:space="preserve"> Приемка АСОИ осуществляется на основе документа “Программа и методика испытаний”, которая разрабатывается разработчиком и согласовывается до начала ввода АСОИ в действие. </w:t>
      </w:r>
    </w:p>
    <w:p w:rsidR="00766924" w:rsidRDefault="00766924" w:rsidP="006D6E5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Таблица А.1 – «План-график реализации АСОИ по очередям»</w:t>
      </w: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128"/>
        <w:gridCol w:w="1824"/>
        <w:gridCol w:w="2429"/>
      </w:tblGrid>
      <w:tr w:rsidR="000C59CA" w:rsidRPr="00CE2194" w:rsidTr="000C59CA">
        <w:trPr>
          <w:cantSplit/>
          <w:trHeight w:val="776"/>
        </w:trPr>
        <w:tc>
          <w:tcPr>
            <w:tcW w:w="467" w:type="dxa"/>
            <w:vAlign w:val="center"/>
          </w:tcPr>
          <w:p w:rsidR="000C59CA" w:rsidRPr="00CE2194" w:rsidRDefault="000C59CA" w:rsidP="000C59CA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:rsidR="000C59CA" w:rsidRPr="00CE2194" w:rsidRDefault="000C59CA" w:rsidP="000C59CA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:rsidR="000C59CA" w:rsidRPr="00CE2194" w:rsidRDefault="000C59CA" w:rsidP="000C59CA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0C59CA" w:rsidRPr="00CE2194" w:rsidRDefault="000C59CA" w:rsidP="000C59C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0C59CA" w:rsidRPr="00CE2194" w:rsidRDefault="000C59CA" w:rsidP="000C59CA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0C59CA" w:rsidRPr="00CE2194" w:rsidRDefault="000C59CA" w:rsidP="000C59C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0C59CA" w:rsidRPr="00CE2194" w:rsidRDefault="000C59CA" w:rsidP="000C59C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:rsidR="000C59CA" w:rsidRPr="00CE2194" w:rsidRDefault="000C59CA" w:rsidP="000C59C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:rsidR="000C59CA" w:rsidRPr="00CE2194" w:rsidRDefault="000C59CA" w:rsidP="000C59C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:rsidR="000C59CA" w:rsidRPr="00CE2194" w:rsidRDefault="000C59CA" w:rsidP="000C59C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0C59CA" w:rsidRPr="00CE2194" w:rsidRDefault="000C59CA" w:rsidP="000C59CA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0C59CA" w:rsidRPr="00CE2194" w:rsidRDefault="000C59CA" w:rsidP="000C59C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C59CA" w:rsidRPr="00CE2194" w:rsidRDefault="000C59CA" w:rsidP="000C59C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0C59CA" w:rsidRPr="00CE2194" w:rsidTr="000C59CA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:rsidR="000C59CA" w:rsidRPr="00CE2194" w:rsidRDefault="000C59CA" w:rsidP="000C59CA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/>
                <w:bCs/>
                <w:iCs/>
              </w:rPr>
              <w:t xml:space="preserve">Стадия 2.1 Реализация </w:t>
            </w:r>
            <w:r w:rsidRPr="00CE2194">
              <w:rPr>
                <w:rFonts w:ascii="Arial Narrow" w:hAnsi="Arial Narrow"/>
                <w:b/>
              </w:rPr>
              <w:t>«Очередь 1 АСОИ»</w:t>
            </w:r>
          </w:p>
        </w:tc>
      </w:tr>
      <w:tr w:rsidR="000C59CA" w:rsidRPr="00CE2194" w:rsidTr="000C59CA">
        <w:trPr>
          <w:cantSplit/>
          <w:trHeight w:val="388"/>
        </w:trPr>
        <w:tc>
          <w:tcPr>
            <w:tcW w:w="467" w:type="dxa"/>
            <w:vAlign w:val="center"/>
          </w:tcPr>
          <w:p w:rsidR="000C59CA" w:rsidRPr="00CE2194" w:rsidRDefault="000C59CA" w:rsidP="000C59C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Align w:val="center"/>
          </w:tcPr>
          <w:p w:rsidR="000C59CA" w:rsidRPr="00CE2194" w:rsidRDefault="000C59CA" w:rsidP="000C59CA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БД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12 540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418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ИС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Документация на БД</w:t>
            </w:r>
          </w:p>
        </w:tc>
      </w:tr>
      <w:tr w:rsidR="000C59CA" w:rsidRPr="00CE2194" w:rsidTr="000C59CA">
        <w:trPr>
          <w:cantSplit/>
          <w:trHeight w:val="320"/>
        </w:trPr>
        <w:tc>
          <w:tcPr>
            <w:tcW w:w="467" w:type="dxa"/>
            <w:vMerge w:val="restart"/>
            <w:vAlign w:val="center"/>
          </w:tcPr>
          <w:p w:rsidR="000C59CA" w:rsidRPr="00CE2194" w:rsidRDefault="000C59CA" w:rsidP="000C59C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Merge w:val="restart"/>
            <w:vAlign w:val="center"/>
          </w:tcPr>
          <w:p w:rsidR="000C59CA" w:rsidRPr="00CE2194" w:rsidRDefault="000C59CA" w:rsidP="000C59CA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П0</w:t>
            </w:r>
          </w:p>
        </w:tc>
        <w:tc>
          <w:tcPr>
            <w:tcW w:w="1039" w:type="dxa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2 907,6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Поставщик СП и ИП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СП и ПП</w:t>
            </w:r>
          </w:p>
        </w:tc>
      </w:tr>
      <w:tr w:rsidR="000C59CA" w:rsidRPr="00CE2194" w:rsidTr="000C59CA">
        <w:trPr>
          <w:cantSplit/>
          <w:trHeight w:val="269"/>
        </w:trPr>
        <w:tc>
          <w:tcPr>
            <w:tcW w:w="467" w:type="dxa"/>
            <w:vMerge/>
            <w:vAlign w:val="center"/>
          </w:tcPr>
          <w:p w:rsidR="000C59CA" w:rsidRPr="00CE2194" w:rsidRDefault="000C59CA" w:rsidP="000C59C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0C59CA" w:rsidRPr="00CE2194" w:rsidRDefault="000C59CA" w:rsidP="000C59CA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0C59CA" w:rsidRPr="00CE2194" w:rsidRDefault="000C59CA" w:rsidP="000C59CA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0C59CA" w:rsidRPr="00096F56" w:rsidRDefault="000C59CA" w:rsidP="000C59CA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П6</w:t>
            </w:r>
          </w:p>
        </w:tc>
        <w:tc>
          <w:tcPr>
            <w:tcW w:w="1039" w:type="dxa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10 458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249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ПП6</w:t>
            </w:r>
          </w:p>
        </w:tc>
      </w:tr>
      <w:tr w:rsidR="000C59CA" w:rsidRPr="00CE2194" w:rsidTr="000C59CA">
        <w:trPr>
          <w:cantSplit/>
          <w:trHeight w:val="676"/>
        </w:trPr>
        <w:tc>
          <w:tcPr>
            <w:tcW w:w="467" w:type="dxa"/>
            <w:vAlign w:val="center"/>
          </w:tcPr>
          <w:p w:rsidR="000C59CA" w:rsidRPr="00CE2194" w:rsidRDefault="000C59CA" w:rsidP="000C59C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:rsidR="000C59CA" w:rsidRPr="00CE2194" w:rsidRDefault="000C59CA" w:rsidP="000C59CA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СС1, </w:t>
            </w:r>
            <w:r>
              <w:rPr>
                <w:rFonts w:ascii="Arial Narrow" w:hAnsi="Arial Narrow"/>
                <w:sz w:val="20"/>
                <w:szCs w:val="20"/>
              </w:rPr>
              <w:t>РС1-8, РС9-13, РС24-25</w:t>
            </w:r>
          </w:p>
        </w:tc>
        <w:tc>
          <w:tcPr>
            <w:tcW w:w="1039" w:type="dxa"/>
            <w:vAlign w:val="center"/>
          </w:tcPr>
          <w:p w:rsidR="000C59CA" w:rsidRPr="00CE2194" w:rsidRDefault="000C59CA" w:rsidP="000C59C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21 153,6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0C59CA" w:rsidRPr="00CE2194" w:rsidTr="000C59CA">
        <w:trPr>
          <w:cantSplit/>
          <w:trHeight w:val="100"/>
        </w:trPr>
        <w:tc>
          <w:tcPr>
            <w:tcW w:w="467" w:type="dxa"/>
            <w:vAlign w:val="center"/>
          </w:tcPr>
          <w:p w:rsidR="000C59CA" w:rsidRPr="00CE2194" w:rsidRDefault="000C59CA" w:rsidP="000C59C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:rsidR="000C59CA" w:rsidRDefault="000C59CA" w:rsidP="000C59CA">
            <w:pPr>
              <w:spacing w:after="0"/>
              <w:jc w:val="center"/>
            </w:pPr>
            <w:r w:rsidRPr="00EB7CFC">
              <w:rPr>
                <w:rFonts w:ascii="Arial Narrow" w:hAnsi="Arial Narrow"/>
                <w:sz w:val="20"/>
                <w:szCs w:val="20"/>
              </w:rPr>
              <w:t>СС1, РС1-8, РС9-13, РС24-25</w:t>
            </w:r>
          </w:p>
        </w:tc>
        <w:tc>
          <w:tcPr>
            <w:tcW w:w="1039" w:type="dxa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0C59CA" w:rsidRPr="00CE2194" w:rsidTr="000C59CA">
        <w:trPr>
          <w:cantSplit/>
          <w:trHeight w:val="69"/>
        </w:trPr>
        <w:tc>
          <w:tcPr>
            <w:tcW w:w="467" w:type="dxa"/>
            <w:vAlign w:val="center"/>
          </w:tcPr>
          <w:p w:rsidR="000C59CA" w:rsidRPr="00CE2194" w:rsidRDefault="000C59CA" w:rsidP="000C59C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:rsidR="000C59CA" w:rsidRDefault="000C59CA" w:rsidP="000C59CA">
            <w:pPr>
              <w:spacing w:after="0"/>
              <w:jc w:val="center"/>
            </w:pPr>
            <w:r w:rsidRPr="00EB7CFC">
              <w:rPr>
                <w:rFonts w:ascii="Arial Narrow" w:hAnsi="Arial Narrow"/>
                <w:sz w:val="20"/>
                <w:szCs w:val="20"/>
              </w:rPr>
              <w:t>СС1, РС1-8, РС9-13, РС24-25</w:t>
            </w:r>
          </w:p>
        </w:tc>
        <w:tc>
          <w:tcPr>
            <w:tcW w:w="1039" w:type="dxa"/>
            <w:vAlign w:val="center"/>
          </w:tcPr>
          <w:p w:rsidR="000C59CA" w:rsidRPr="00CE2194" w:rsidRDefault="000C59CA" w:rsidP="000C59CA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0C59CA" w:rsidRPr="00CE2194" w:rsidTr="000C59CA">
        <w:trPr>
          <w:cantSplit/>
          <w:trHeight w:val="478"/>
        </w:trPr>
        <w:tc>
          <w:tcPr>
            <w:tcW w:w="467" w:type="dxa"/>
            <w:vAlign w:val="center"/>
          </w:tcPr>
          <w:p w:rsidR="000C59CA" w:rsidRPr="00CE2194" w:rsidRDefault="000C59CA" w:rsidP="000C59CA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:rsidR="000C59CA" w:rsidRDefault="000C59CA" w:rsidP="000C59CA">
            <w:pPr>
              <w:spacing w:after="0"/>
              <w:jc w:val="center"/>
            </w:pPr>
            <w:r w:rsidRPr="00EB7CFC">
              <w:rPr>
                <w:rFonts w:ascii="Arial Narrow" w:hAnsi="Arial Narrow"/>
                <w:sz w:val="20"/>
                <w:szCs w:val="20"/>
              </w:rPr>
              <w:t>СС1, РС1-8, РС9-13, РС24-25</w:t>
            </w:r>
          </w:p>
        </w:tc>
        <w:tc>
          <w:tcPr>
            <w:tcW w:w="1039" w:type="dxa"/>
            <w:vAlign w:val="center"/>
          </w:tcPr>
          <w:p w:rsidR="000C59CA" w:rsidRPr="00CE2194" w:rsidRDefault="000C59CA" w:rsidP="000C59CA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0C59CA" w:rsidRPr="00CE2194" w:rsidTr="000C59CA">
        <w:trPr>
          <w:cantSplit/>
          <w:trHeight w:val="330"/>
        </w:trPr>
        <w:tc>
          <w:tcPr>
            <w:tcW w:w="467" w:type="dxa"/>
            <w:vAlign w:val="center"/>
          </w:tcPr>
          <w:p w:rsidR="000C59CA" w:rsidRPr="00CE2194" w:rsidRDefault="000C59CA" w:rsidP="000C59CA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99" w:type="dxa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:rsidR="000C59CA" w:rsidRDefault="000C59CA" w:rsidP="000C59CA">
            <w:pPr>
              <w:spacing w:after="0"/>
              <w:jc w:val="center"/>
            </w:pPr>
            <w:r w:rsidRPr="00EB7CFC">
              <w:rPr>
                <w:rFonts w:ascii="Arial Narrow" w:hAnsi="Arial Narrow"/>
                <w:sz w:val="20"/>
                <w:szCs w:val="20"/>
              </w:rPr>
              <w:t>СС1, РС1-8, РС9-13, РС24-25</w:t>
            </w:r>
          </w:p>
        </w:tc>
        <w:tc>
          <w:tcPr>
            <w:tcW w:w="1039" w:type="dxa"/>
            <w:vAlign w:val="center"/>
          </w:tcPr>
          <w:p w:rsidR="000C59CA" w:rsidRPr="00CE2194" w:rsidRDefault="000C59CA" w:rsidP="000C59CA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0C59CA" w:rsidRPr="00CE2194" w:rsidTr="000C59CA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:rsidR="000C59CA" w:rsidRPr="00CE2194" w:rsidRDefault="000C59CA" w:rsidP="000C59CA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:rsidR="000C59CA" w:rsidRPr="00CE2194" w:rsidRDefault="000C59CA" w:rsidP="000C59CA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21 153,6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2"/>
            <w:vMerge w:val="restart"/>
            <w:shd w:val="clear" w:color="auto" w:fill="auto"/>
            <w:vAlign w:val="center"/>
          </w:tcPr>
          <w:p w:rsidR="000C59CA" w:rsidRPr="00CE2194" w:rsidRDefault="000C59CA" w:rsidP="000C59C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0C59CA" w:rsidRPr="00CE2194" w:rsidTr="000C59CA">
        <w:trPr>
          <w:cantSplit/>
          <w:trHeight w:val="120"/>
        </w:trPr>
        <w:tc>
          <w:tcPr>
            <w:tcW w:w="4779" w:type="dxa"/>
            <w:gridSpan w:val="4"/>
            <w:vAlign w:val="center"/>
          </w:tcPr>
          <w:p w:rsidR="000C59CA" w:rsidRPr="00CE2194" w:rsidRDefault="000C59CA" w:rsidP="000C59CA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:rsidR="000C59CA" w:rsidRPr="00CE2194" w:rsidRDefault="000C59CA" w:rsidP="000C59CA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12 540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418</w:t>
            </w:r>
          </w:p>
        </w:tc>
        <w:tc>
          <w:tcPr>
            <w:tcW w:w="4253" w:type="dxa"/>
            <w:gridSpan w:val="2"/>
            <w:vMerge/>
            <w:shd w:val="clear" w:color="auto" w:fill="auto"/>
            <w:vAlign w:val="center"/>
          </w:tcPr>
          <w:p w:rsidR="000C59CA" w:rsidRPr="00CE2194" w:rsidRDefault="000C59CA" w:rsidP="000C59C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0C59CA" w:rsidRPr="00CE2194" w:rsidTr="000C59CA">
        <w:trPr>
          <w:cantSplit/>
          <w:trHeight w:val="79"/>
        </w:trPr>
        <w:tc>
          <w:tcPr>
            <w:tcW w:w="4779" w:type="dxa"/>
            <w:gridSpan w:val="4"/>
            <w:vAlign w:val="center"/>
          </w:tcPr>
          <w:p w:rsidR="000C59CA" w:rsidRPr="00CE2194" w:rsidRDefault="000C59CA" w:rsidP="000C59CA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ПС</w:t>
            </w:r>
          </w:p>
        </w:tc>
        <w:tc>
          <w:tcPr>
            <w:tcW w:w="1039" w:type="dxa"/>
            <w:vAlign w:val="center"/>
          </w:tcPr>
          <w:p w:rsidR="000C59CA" w:rsidRPr="00CE2194" w:rsidRDefault="000C59CA" w:rsidP="000C59CA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13 365,6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249</w:t>
            </w:r>
          </w:p>
        </w:tc>
        <w:tc>
          <w:tcPr>
            <w:tcW w:w="4253" w:type="dxa"/>
            <w:gridSpan w:val="2"/>
            <w:vMerge/>
            <w:shd w:val="clear" w:color="auto" w:fill="auto"/>
            <w:vAlign w:val="center"/>
          </w:tcPr>
          <w:p w:rsidR="000C59CA" w:rsidRPr="00CE2194" w:rsidRDefault="000C59CA" w:rsidP="000C59C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0C59CA" w:rsidRPr="00CE2194" w:rsidTr="000C59CA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0C59CA" w:rsidRPr="00AB1FAF" w:rsidRDefault="000C59CA" w:rsidP="000C59CA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.1</w:t>
            </w:r>
          </w:p>
        </w:tc>
        <w:tc>
          <w:tcPr>
            <w:tcW w:w="1039" w:type="dxa"/>
          </w:tcPr>
          <w:p w:rsidR="000C59CA" w:rsidRPr="00AB1FAF" w:rsidRDefault="000C59CA" w:rsidP="000C59CA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47 059,2</w:t>
            </w:r>
          </w:p>
        </w:tc>
        <w:tc>
          <w:tcPr>
            <w:tcW w:w="1128" w:type="dxa"/>
            <w:shd w:val="clear" w:color="auto" w:fill="auto"/>
          </w:tcPr>
          <w:p w:rsidR="000C59CA" w:rsidRPr="00AB1FAF" w:rsidRDefault="000C59CA" w:rsidP="000C59CA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667</w:t>
            </w:r>
          </w:p>
        </w:tc>
        <w:tc>
          <w:tcPr>
            <w:tcW w:w="4253" w:type="dxa"/>
            <w:gridSpan w:val="2"/>
            <w:vMerge/>
            <w:shd w:val="clear" w:color="auto" w:fill="auto"/>
          </w:tcPr>
          <w:p w:rsidR="000C59CA" w:rsidRPr="00CE2194" w:rsidRDefault="000C59CA" w:rsidP="000C59C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:rsidR="00D9266C" w:rsidRDefault="00D9266C" w:rsidP="006D6E5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128"/>
        <w:gridCol w:w="1824"/>
        <w:gridCol w:w="2429"/>
      </w:tblGrid>
      <w:tr w:rsidR="000C59CA" w:rsidRPr="00CE2194" w:rsidTr="000C59CA">
        <w:trPr>
          <w:cantSplit/>
          <w:trHeight w:val="776"/>
        </w:trPr>
        <w:tc>
          <w:tcPr>
            <w:tcW w:w="467" w:type="dxa"/>
            <w:vAlign w:val="center"/>
          </w:tcPr>
          <w:p w:rsidR="000C59CA" w:rsidRPr="00CE2194" w:rsidRDefault="000C59CA" w:rsidP="000C59CA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:rsidR="000C59CA" w:rsidRPr="00CE2194" w:rsidRDefault="000C59CA" w:rsidP="000C59CA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:rsidR="000C59CA" w:rsidRPr="00CE2194" w:rsidRDefault="000C59CA" w:rsidP="000C59CA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0C59CA" w:rsidRPr="00CE2194" w:rsidRDefault="000C59CA" w:rsidP="000C59C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0C59CA" w:rsidRPr="00CE2194" w:rsidRDefault="000C59CA" w:rsidP="000C59CA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0C59CA" w:rsidRPr="00CE2194" w:rsidRDefault="000C59CA" w:rsidP="000C59C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0C59CA" w:rsidRPr="00CE2194" w:rsidRDefault="000C59CA" w:rsidP="000C59C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:rsidR="000C59CA" w:rsidRPr="00CE2194" w:rsidRDefault="000C59CA" w:rsidP="000C59C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:rsidR="000C59CA" w:rsidRPr="00CE2194" w:rsidRDefault="000C59CA" w:rsidP="000C59C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:rsidR="000C59CA" w:rsidRPr="00CE2194" w:rsidRDefault="000C59CA" w:rsidP="000C59C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0C59CA" w:rsidRPr="00CE2194" w:rsidRDefault="000C59CA" w:rsidP="000C59CA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0C59CA" w:rsidRPr="00CE2194" w:rsidRDefault="000C59CA" w:rsidP="000C59C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C59CA" w:rsidRPr="00CE2194" w:rsidRDefault="000C59CA" w:rsidP="000C59C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0C59CA" w:rsidRPr="00CE2194" w:rsidTr="000C59CA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:rsidR="000C59CA" w:rsidRPr="00CE2194" w:rsidRDefault="000C59CA" w:rsidP="000C59CA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/>
                <w:bCs/>
                <w:iCs/>
              </w:rPr>
              <w:t>Стадия 2.2</w:t>
            </w:r>
            <w:r w:rsidRPr="00CE2194">
              <w:rPr>
                <w:rFonts w:ascii="Arial Narrow" w:hAnsi="Arial Narrow"/>
                <w:b/>
                <w:bCs/>
                <w:iCs/>
              </w:rPr>
              <w:t xml:space="preserve"> Реализация </w:t>
            </w:r>
            <w:r>
              <w:rPr>
                <w:rFonts w:ascii="Arial Narrow" w:hAnsi="Arial Narrow"/>
                <w:b/>
              </w:rPr>
              <w:t>«Очередь 2</w:t>
            </w:r>
            <w:r w:rsidRPr="00CE2194">
              <w:rPr>
                <w:rFonts w:ascii="Arial Narrow" w:hAnsi="Arial Narrow"/>
                <w:b/>
              </w:rPr>
              <w:t xml:space="preserve"> АСОИ»</w:t>
            </w:r>
          </w:p>
        </w:tc>
      </w:tr>
      <w:tr w:rsidR="000C59CA" w:rsidRPr="00CE2194" w:rsidTr="000C59CA">
        <w:trPr>
          <w:cantSplit/>
          <w:trHeight w:val="322"/>
        </w:trPr>
        <w:tc>
          <w:tcPr>
            <w:tcW w:w="467" w:type="dxa"/>
            <w:vMerge w:val="restart"/>
            <w:vAlign w:val="center"/>
          </w:tcPr>
          <w:p w:rsidR="000C59CA" w:rsidRPr="00CE2194" w:rsidRDefault="000C59CA" w:rsidP="000C59C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Merge w:val="restart"/>
            <w:vAlign w:val="center"/>
          </w:tcPr>
          <w:p w:rsidR="000C59CA" w:rsidRPr="00CE2194" w:rsidRDefault="000C59CA" w:rsidP="000C59CA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40" w:lineRule="auto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П1</w:t>
            </w:r>
          </w:p>
        </w:tc>
        <w:tc>
          <w:tcPr>
            <w:tcW w:w="1039" w:type="dxa"/>
            <w:vAlign w:val="center"/>
          </w:tcPr>
          <w:p w:rsidR="000C59CA" w:rsidRPr="00CE2194" w:rsidRDefault="000C59CA" w:rsidP="000C59C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11 592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161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ПП1</w:t>
            </w:r>
          </w:p>
        </w:tc>
      </w:tr>
      <w:tr w:rsidR="000C59CA" w:rsidRPr="00CE2194" w:rsidTr="000C59CA">
        <w:trPr>
          <w:cantSplit/>
          <w:trHeight w:val="256"/>
        </w:trPr>
        <w:tc>
          <w:tcPr>
            <w:tcW w:w="467" w:type="dxa"/>
            <w:vMerge/>
            <w:vAlign w:val="center"/>
          </w:tcPr>
          <w:p w:rsidR="000C59CA" w:rsidRPr="00CE2194" w:rsidRDefault="000C59CA" w:rsidP="000C59C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0C59CA" w:rsidRPr="00CE2194" w:rsidRDefault="000C59CA" w:rsidP="000C59CA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0C59CA" w:rsidRPr="00CE2194" w:rsidRDefault="000C59CA" w:rsidP="000C59CA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0C59CA" w:rsidRPr="00096F56" w:rsidRDefault="000C59CA" w:rsidP="000C59C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П2</w:t>
            </w:r>
          </w:p>
        </w:tc>
        <w:tc>
          <w:tcPr>
            <w:tcW w:w="1039" w:type="dxa"/>
            <w:vAlign w:val="center"/>
          </w:tcPr>
          <w:p w:rsidR="000C59CA" w:rsidRPr="00CE2194" w:rsidRDefault="000C59CA" w:rsidP="000C59CA">
            <w:pPr>
              <w:spacing w:after="0" w:line="240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11 172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133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ПП2</w:t>
            </w:r>
          </w:p>
        </w:tc>
      </w:tr>
      <w:tr w:rsidR="000C59CA" w:rsidRPr="00CE2194" w:rsidTr="000C59CA">
        <w:trPr>
          <w:cantSplit/>
          <w:trHeight w:val="256"/>
        </w:trPr>
        <w:tc>
          <w:tcPr>
            <w:tcW w:w="467" w:type="dxa"/>
            <w:vMerge/>
            <w:vAlign w:val="center"/>
          </w:tcPr>
          <w:p w:rsidR="000C59CA" w:rsidRPr="00CE2194" w:rsidRDefault="000C59CA" w:rsidP="000C59C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0C59CA" w:rsidRPr="00CE2194" w:rsidRDefault="000C59CA" w:rsidP="000C59CA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0C59CA" w:rsidRPr="00CE2194" w:rsidRDefault="000C59CA" w:rsidP="000C59CA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40" w:lineRule="auto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П3</w:t>
            </w:r>
          </w:p>
        </w:tc>
        <w:tc>
          <w:tcPr>
            <w:tcW w:w="1039" w:type="dxa"/>
            <w:vAlign w:val="center"/>
          </w:tcPr>
          <w:p w:rsidR="000C59CA" w:rsidRPr="00CE2194" w:rsidRDefault="000C59CA" w:rsidP="000C59C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10 668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254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ПП3</w:t>
            </w:r>
          </w:p>
        </w:tc>
      </w:tr>
      <w:tr w:rsidR="000C59CA" w:rsidRPr="00CE2194" w:rsidTr="000C59CA">
        <w:trPr>
          <w:cantSplit/>
          <w:trHeight w:val="136"/>
        </w:trPr>
        <w:tc>
          <w:tcPr>
            <w:tcW w:w="467" w:type="dxa"/>
            <w:vMerge/>
            <w:vAlign w:val="center"/>
          </w:tcPr>
          <w:p w:rsidR="000C59CA" w:rsidRPr="00CE2194" w:rsidRDefault="000C59CA" w:rsidP="000C59C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0C59CA" w:rsidRPr="00CE2194" w:rsidRDefault="000C59CA" w:rsidP="000C59CA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0C59CA" w:rsidRPr="00CE2194" w:rsidRDefault="000C59CA" w:rsidP="000C59CA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0C59CA" w:rsidRPr="00096F56" w:rsidRDefault="000C59CA" w:rsidP="000C59C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П4</w:t>
            </w:r>
          </w:p>
        </w:tc>
        <w:tc>
          <w:tcPr>
            <w:tcW w:w="1039" w:type="dxa"/>
            <w:vAlign w:val="center"/>
          </w:tcPr>
          <w:p w:rsidR="000C59CA" w:rsidRPr="00CE2194" w:rsidRDefault="000C59CA" w:rsidP="000C59CA">
            <w:pPr>
              <w:spacing w:after="0" w:line="240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11 520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160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ПП4</w:t>
            </w:r>
          </w:p>
        </w:tc>
      </w:tr>
      <w:tr w:rsidR="000C59CA" w:rsidRPr="00CE2194" w:rsidTr="000C59CA">
        <w:trPr>
          <w:cantSplit/>
          <w:trHeight w:val="94"/>
        </w:trPr>
        <w:tc>
          <w:tcPr>
            <w:tcW w:w="467" w:type="dxa"/>
            <w:vAlign w:val="center"/>
          </w:tcPr>
          <w:p w:rsidR="000C59CA" w:rsidRPr="00CE2194" w:rsidRDefault="000C59CA" w:rsidP="000C59C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Align w:val="center"/>
          </w:tcPr>
          <w:p w:rsidR="000C59CA" w:rsidRPr="00CE2194" w:rsidRDefault="000C59CA" w:rsidP="000C59CA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РС14-15, РС16-20</w:t>
            </w:r>
          </w:p>
        </w:tc>
        <w:tc>
          <w:tcPr>
            <w:tcW w:w="1039" w:type="dxa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9 621,6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0C59CA" w:rsidRPr="00CE2194" w:rsidTr="000C59CA">
        <w:trPr>
          <w:cantSplit/>
          <w:trHeight w:val="100"/>
        </w:trPr>
        <w:tc>
          <w:tcPr>
            <w:tcW w:w="467" w:type="dxa"/>
            <w:vAlign w:val="center"/>
          </w:tcPr>
          <w:p w:rsidR="000C59CA" w:rsidRPr="00CE2194" w:rsidRDefault="000C59CA" w:rsidP="000C59C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:rsidR="000C59CA" w:rsidRDefault="000C59CA" w:rsidP="000C59CA">
            <w:r w:rsidRPr="00D27530">
              <w:rPr>
                <w:rFonts w:ascii="Arial Narrow" w:hAnsi="Arial Narrow"/>
                <w:sz w:val="20"/>
                <w:szCs w:val="20"/>
              </w:rPr>
              <w:t>РС14-15, РС16-20</w:t>
            </w:r>
          </w:p>
        </w:tc>
        <w:tc>
          <w:tcPr>
            <w:tcW w:w="1039" w:type="dxa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0C59CA" w:rsidRPr="00CE2194" w:rsidTr="000C59CA">
        <w:trPr>
          <w:cantSplit/>
          <w:trHeight w:val="69"/>
        </w:trPr>
        <w:tc>
          <w:tcPr>
            <w:tcW w:w="467" w:type="dxa"/>
            <w:vAlign w:val="center"/>
          </w:tcPr>
          <w:p w:rsidR="000C59CA" w:rsidRPr="00CE2194" w:rsidRDefault="000C59CA" w:rsidP="000C59C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:rsidR="000C59CA" w:rsidRDefault="000C59CA" w:rsidP="000C59CA">
            <w:r w:rsidRPr="00D27530">
              <w:rPr>
                <w:rFonts w:ascii="Arial Narrow" w:hAnsi="Arial Narrow"/>
                <w:sz w:val="20"/>
                <w:szCs w:val="20"/>
              </w:rPr>
              <w:t>РС14-15, РС16-20</w:t>
            </w:r>
          </w:p>
        </w:tc>
        <w:tc>
          <w:tcPr>
            <w:tcW w:w="1039" w:type="dxa"/>
            <w:vAlign w:val="center"/>
          </w:tcPr>
          <w:p w:rsidR="000C59CA" w:rsidRPr="00CE2194" w:rsidRDefault="000C59CA" w:rsidP="000C59CA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0C59CA" w:rsidRPr="00CE2194" w:rsidTr="000C59CA">
        <w:trPr>
          <w:cantSplit/>
          <w:trHeight w:val="127"/>
        </w:trPr>
        <w:tc>
          <w:tcPr>
            <w:tcW w:w="467" w:type="dxa"/>
            <w:vAlign w:val="center"/>
          </w:tcPr>
          <w:p w:rsidR="000C59CA" w:rsidRPr="00CE2194" w:rsidRDefault="000C59CA" w:rsidP="000C59C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:rsidR="000C59CA" w:rsidRDefault="000C59CA" w:rsidP="000C59CA">
            <w:r w:rsidRPr="00D27530">
              <w:rPr>
                <w:rFonts w:ascii="Arial Narrow" w:hAnsi="Arial Narrow"/>
                <w:sz w:val="20"/>
                <w:szCs w:val="20"/>
              </w:rPr>
              <w:t>РС14-15, РС16-20</w:t>
            </w:r>
          </w:p>
        </w:tc>
        <w:tc>
          <w:tcPr>
            <w:tcW w:w="1039" w:type="dxa"/>
            <w:vAlign w:val="center"/>
          </w:tcPr>
          <w:p w:rsidR="000C59CA" w:rsidRPr="00CE2194" w:rsidRDefault="000C59CA" w:rsidP="000C59CA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0C59CA" w:rsidRPr="00CE2194" w:rsidTr="000C59CA">
        <w:trPr>
          <w:cantSplit/>
          <w:trHeight w:val="88"/>
        </w:trPr>
        <w:tc>
          <w:tcPr>
            <w:tcW w:w="467" w:type="dxa"/>
            <w:vAlign w:val="center"/>
          </w:tcPr>
          <w:p w:rsidR="000C59CA" w:rsidRPr="00CE2194" w:rsidRDefault="000C59CA" w:rsidP="000C59C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:rsidR="000C59CA" w:rsidRDefault="000C59CA" w:rsidP="000C59CA">
            <w:r w:rsidRPr="00D27530">
              <w:rPr>
                <w:rFonts w:ascii="Arial Narrow" w:hAnsi="Arial Narrow"/>
                <w:sz w:val="20"/>
                <w:szCs w:val="20"/>
              </w:rPr>
              <w:t>РС14-15, РС16-20</w:t>
            </w:r>
          </w:p>
        </w:tc>
        <w:tc>
          <w:tcPr>
            <w:tcW w:w="1039" w:type="dxa"/>
            <w:vAlign w:val="center"/>
          </w:tcPr>
          <w:p w:rsidR="000C59CA" w:rsidRPr="00CE2194" w:rsidRDefault="000C59CA" w:rsidP="000C59CA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0C59CA" w:rsidRPr="00CE2194" w:rsidTr="000C59CA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:rsidR="000C59CA" w:rsidRPr="00CE2194" w:rsidRDefault="000C59CA" w:rsidP="000C59CA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:rsidR="000C59CA" w:rsidRPr="00CE2194" w:rsidRDefault="000C59CA" w:rsidP="000C59CA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9 621,6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2"/>
            <w:vMerge w:val="restart"/>
            <w:shd w:val="clear" w:color="auto" w:fill="auto"/>
            <w:vAlign w:val="center"/>
          </w:tcPr>
          <w:p w:rsidR="000C59CA" w:rsidRPr="00CE2194" w:rsidRDefault="000C59CA" w:rsidP="000C59C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0C59CA" w:rsidRPr="00CE2194" w:rsidTr="000C59CA">
        <w:trPr>
          <w:cantSplit/>
          <w:trHeight w:val="231"/>
        </w:trPr>
        <w:tc>
          <w:tcPr>
            <w:tcW w:w="4779" w:type="dxa"/>
            <w:gridSpan w:val="4"/>
            <w:vAlign w:val="center"/>
          </w:tcPr>
          <w:p w:rsidR="000C59CA" w:rsidRPr="00CE2194" w:rsidRDefault="000C59CA" w:rsidP="000C59CA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lastRenderedPageBreak/>
              <w:t>Итого по реализации ИС</w:t>
            </w:r>
          </w:p>
        </w:tc>
        <w:tc>
          <w:tcPr>
            <w:tcW w:w="1039" w:type="dxa"/>
            <w:vAlign w:val="center"/>
          </w:tcPr>
          <w:p w:rsidR="000C59CA" w:rsidRPr="00CE2194" w:rsidRDefault="000C59CA" w:rsidP="000C59C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2"/>
            <w:vMerge/>
            <w:shd w:val="clear" w:color="auto" w:fill="auto"/>
            <w:vAlign w:val="center"/>
          </w:tcPr>
          <w:p w:rsidR="000C59CA" w:rsidRPr="00CE2194" w:rsidRDefault="000C59CA" w:rsidP="000C59C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0C59CA" w:rsidRPr="00CE2194" w:rsidTr="000C59CA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0C59CA" w:rsidRPr="00CE2194" w:rsidRDefault="000C59CA" w:rsidP="000C59CA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lastRenderedPageBreak/>
              <w:t>Итого по реализации ПС</w:t>
            </w:r>
          </w:p>
        </w:tc>
        <w:tc>
          <w:tcPr>
            <w:tcW w:w="1039" w:type="dxa"/>
            <w:vAlign w:val="center"/>
          </w:tcPr>
          <w:p w:rsidR="000C59CA" w:rsidRPr="00CE2194" w:rsidRDefault="000C59CA" w:rsidP="000C59C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44 952</w:t>
            </w:r>
          </w:p>
        </w:tc>
        <w:tc>
          <w:tcPr>
            <w:tcW w:w="1128" w:type="dxa"/>
            <w:shd w:val="clear" w:color="auto" w:fill="auto"/>
          </w:tcPr>
          <w:p w:rsidR="000C59CA" w:rsidRPr="00CE2194" w:rsidRDefault="000C59CA" w:rsidP="000C59C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708</w:t>
            </w:r>
          </w:p>
        </w:tc>
        <w:tc>
          <w:tcPr>
            <w:tcW w:w="4253" w:type="dxa"/>
            <w:gridSpan w:val="2"/>
            <w:vMerge/>
            <w:shd w:val="clear" w:color="auto" w:fill="auto"/>
          </w:tcPr>
          <w:p w:rsidR="000C59CA" w:rsidRPr="00CE2194" w:rsidRDefault="000C59CA" w:rsidP="000C59C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0C59CA" w:rsidRPr="00CE2194" w:rsidTr="000C59CA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0C59CA" w:rsidRPr="00AB1FAF" w:rsidRDefault="000C59CA" w:rsidP="000C59CA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.2</w:t>
            </w:r>
          </w:p>
        </w:tc>
        <w:tc>
          <w:tcPr>
            <w:tcW w:w="1039" w:type="dxa"/>
          </w:tcPr>
          <w:p w:rsidR="000C59CA" w:rsidRPr="00AB1FAF" w:rsidRDefault="000C59CA" w:rsidP="000C59CA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54 573,6</w:t>
            </w:r>
          </w:p>
        </w:tc>
        <w:tc>
          <w:tcPr>
            <w:tcW w:w="1128" w:type="dxa"/>
            <w:shd w:val="clear" w:color="auto" w:fill="auto"/>
          </w:tcPr>
          <w:p w:rsidR="000C59CA" w:rsidRPr="00AB1FAF" w:rsidRDefault="000C59CA" w:rsidP="000C59CA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708</w:t>
            </w:r>
          </w:p>
        </w:tc>
        <w:tc>
          <w:tcPr>
            <w:tcW w:w="4253" w:type="dxa"/>
            <w:gridSpan w:val="2"/>
            <w:vMerge/>
            <w:shd w:val="clear" w:color="auto" w:fill="auto"/>
          </w:tcPr>
          <w:p w:rsidR="000C59CA" w:rsidRPr="00CE2194" w:rsidRDefault="000C59CA" w:rsidP="000C59C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:rsidR="000C59CA" w:rsidRDefault="000C59CA" w:rsidP="006D6E5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300"/>
        <w:gridCol w:w="1652"/>
        <w:gridCol w:w="2429"/>
      </w:tblGrid>
      <w:tr w:rsidR="000C59CA" w:rsidRPr="00CE2194" w:rsidTr="000C59CA">
        <w:trPr>
          <w:cantSplit/>
          <w:trHeight w:val="776"/>
        </w:trPr>
        <w:tc>
          <w:tcPr>
            <w:tcW w:w="467" w:type="dxa"/>
            <w:vAlign w:val="center"/>
          </w:tcPr>
          <w:p w:rsidR="000C59CA" w:rsidRPr="00CE2194" w:rsidRDefault="000C59CA" w:rsidP="000C59CA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:rsidR="000C59CA" w:rsidRPr="00CE2194" w:rsidRDefault="000C59CA" w:rsidP="000C59CA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:rsidR="000C59CA" w:rsidRPr="00CE2194" w:rsidRDefault="000C59CA" w:rsidP="000C59CA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0C59CA" w:rsidRPr="00CE2194" w:rsidRDefault="000C59CA" w:rsidP="000C59C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0C59CA" w:rsidRPr="00CE2194" w:rsidRDefault="000C59CA" w:rsidP="000C59CA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0C59CA" w:rsidRPr="00CE2194" w:rsidRDefault="000C59CA" w:rsidP="000C59C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0C59CA" w:rsidRPr="00CE2194" w:rsidRDefault="000C59CA" w:rsidP="000C59C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:rsidR="000C59CA" w:rsidRPr="00CE2194" w:rsidRDefault="000C59CA" w:rsidP="000C59C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:rsidR="000C59CA" w:rsidRPr="00CE2194" w:rsidRDefault="000C59CA" w:rsidP="000C59C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:rsidR="000C59CA" w:rsidRPr="00CE2194" w:rsidRDefault="000C59CA" w:rsidP="000C59C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0C59CA" w:rsidRPr="00CE2194" w:rsidRDefault="000C59CA" w:rsidP="000C59CA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0C59CA" w:rsidRPr="00CE2194" w:rsidRDefault="000C59CA" w:rsidP="000C59C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C59CA" w:rsidRPr="00CE2194" w:rsidRDefault="000C59CA" w:rsidP="000C59C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0C59CA" w:rsidRPr="00CE2194" w:rsidTr="000C59CA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:rsidR="000C59CA" w:rsidRPr="00CE2194" w:rsidRDefault="000C59CA" w:rsidP="000C59CA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/>
                <w:bCs/>
                <w:iCs/>
              </w:rPr>
              <w:t>Стадия 2.3</w:t>
            </w:r>
            <w:r w:rsidRPr="00CE2194">
              <w:rPr>
                <w:rFonts w:ascii="Arial Narrow" w:hAnsi="Arial Narrow"/>
                <w:b/>
                <w:bCs/>
                <w:iCs/>
              </w:rPr>
              <w:t xml:space="preserve"> Реализация </w:t>
            </w:r>
            <w:r>
              <w:rPr>
                <w:rFonts w:ascii="Arial Narrow" w:hAnsi="Arial Narrow"/>
                <w:b/>
              </w:rPr>
              <w:t>«Очередь 3</w:t>
            </w:r>
            <w:r w:rsidRPr="00CE2194">
              <w:rPr>
                <w:rFonts w:ascii="Arial Narrow" w:hAnsi="Arial Narrow"/>
                <w:b/>
              </w:rPr>
              <w:t xml:space="preserve"> АСОИ»</w:t>
            </w:r>
          </w:p>
        </w:tc>
      </w:tr>
      <w:tr w:rsidR="000C59CA" w:rsidRPr="00CE2194" w:rsidTr="000C59CA">
        <w:trPr>
          <w:cantSplit/>
          <w:trHeight w:val="451"/>
        </w:trPr>
        <w:tc>
          <w:tcPr>
            <w:tcW w:w="467" w:type="dxa"/>
            <w:vMerge w:val="restart"/>
            <w:vAlign w:val="center"/>
          </w:tcPr>
          <w:p w:rsidR="000C59CA" w:rsidRPr="00CE2194" w:rsidRDefault="000C59CA" w:rsidP="000C59C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Merge w:val="restart"/>
            <w:vAlign w:val="center"/>
          </w:tcPr>
          <w:p w:rsidR="000C59CA" w:rsidRPr="00CE2194" w:rsidRDefault="000C59CA" w:rsidP="000C59CA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:rsidR="000C59CA" w:rsidRPr="00F72D01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ФТД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36 390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1213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ФТД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ФТД</w:t>
            </w:r>
          </w:p>
        </w:tc>
      </w:tr>
      <w:tr w:rsidR="000C59CA" w:rsidRPr="00CE2194" w:rsidTr="000C59CA">
        <w:trPr>
          <w:cantSplit/>
          <w:trHeight w:val="415"/>
        </w:trPr>
        <w:tc>
          <w:tcPr>
            <w:tcW w:w="467" w:type="dxa"/>
            <w:vMerge/>
            <w:vAlign w:val="center"/>
          </w:tcPr>
          <w:p w:rsidR="000C59CA" w:rsidRPr="00CE2194" w:rsidRDefault="000C59CA" w:rsidP="000C59C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0C59CA" w:rsidRDefault="000C59CA" w:rsidP="000C59CA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ФАД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22 716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631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ФАД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ФАД</w:t>
            </w:r>
          </w:p>
        </w:tc>
      </w:tr>
      <w:tr w:rsidR="000C59CA" w:rsidRPr="00CE2194" w:rsidTr="000C59CA">
        <w:trPr>
          <w:cantSplit/>
          <w:trHeight w:val="744"/>
        </w:trPr>
        <w:tc>
          <w:tcPr>
            <w:tcW w:w="467" w:type="dxa"/>
            <w:vAlign w:val="center"/>
          </w:tcPr>
          <w:p w:rsidR="000C59CA" w:rsidRPr="00CE2194" w:rsidRDefault="000C59CA" w:rsidP="000C59C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Align w:val="center"/>
          </w:tcPr>
          <w:p w:rsidR="000C59CA" w:rsidRPr="00CE2194" w:rsidRDefault="000C59CA" w:rsidP="000C59CA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0C59CA" w:rsidRPr="00096F56" w:rsidRDefault="000C59CA" w:rsidP="000C59C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П5</w:t>
            </w:r>
          </w:p>
        </w:tc>
        <w:tc>
          <w:tcPr>
            <w:tcW w:w="1039" w:type="dxa"/>
            <w:vAlign w:val="center"/>
          </w:tcPr>
          <w:p w:rsidR="000C59CA" w:rsidRPr="00CE2194" w:rsidRDefault="000C59CA" w:rsidP="000C59CA">
            <w:pPr>
              <w:spacing w:after="0" w:line="240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21 588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257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ПП5</w:t>
            </w:r>
          </w:p>
        </w:tc>
      </w:tr>
      <w:tr w:rsidR="000C59CA" w:rsidRPr="00CE2194" w:rsidTr="000C59CA">
        <w:trPr>
          <w:cantSplit/>
          <w:trHeight w:val="94"/>
        </w:trPr>
        <w:tc>
          <w:tcPr>
            <w:tcW w:w="467" w:type="dxa"/>
            <w:vAlign w:val="center"/>
          </w:tcPr>
          <w:p w:rsidR="000C59CA" w:rsidRPr="00CE2194" w:rsidRDefault="000C59CA" w:rsidP="000C59C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:rsidR="000C59CA" w:rsidRPr="00CE2194" w:rsidRDefault="000C59CA" w:rsidP="000C59CA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РС21-23</w:t>
            </w:r>
          </w:p>
        </w:tc>
        <w:tc>
          <w:tcPr>
            <w:tcW w:w="1039" w:type="dxa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3 488,4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0C59CA" w:rsidRPr="00CE2194" w:rsidTr="000C59CA">
        <w:trPr>
          <w:cantSplit/>
          <w:trHeight w:val="100"/>
        </w:trPr>
        <w:tc>
          <w:tcPr>
            <w:tcW w:w="467" w:type="dxa"/>
            <w:vAlign w:val="center"/>
          </w:tcPr>
          <w:p w:rsidR="000C59CA" w:rsidRPr="00CE2194" w:rsidRDefault="000C59CA" w:rsidP="000C59C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Очередь 3</w:t>
            </w:r>
          </w:p>
        </w:tc>
        <w:tc>
          <w:tcPr>
            <w:tcW w:w="1716" w:type="dxa"/>
            <w:shd w:val="clear" w:color="auto" w:fill="auto"/>
          </w:tcPr>
          <w:p w:rsidR="000C59CA" w:rsidRDefault="000C59CA" w:rsidP="000C59CA">
            <w:pPr>
              <w:spacing w:after="0"/>
              <w:jc w:val="center"/>
            </w:pPr>
            <w:r w:rsidRPr="00A74B18">
              <w:rPr>
                <w:rFonts w:ascii="Arial Narrow" w:hAnsi="Arial Narrow"/>
                <w:sz w:val="20"/>
                <w:szCs w:val="20"/>
              </w:rPr>
              <w:t>РС21-23</w:t>
            </w:r>
          </w:p>
        </w:tc>
        <w:tc>
          <w:tcPr>
            <w:tcW w:w="1039" w:type="dxa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0C59CA" w:rsidRPr="00CE2194" w:rsidTr="000C59CA">
        <w:trPr>
          <w:cantSplit/>
          <w:trHeight w:val="69"/>
        </w:trPr>
        <w:tc>
          <w:tcPr>
            <w:tcW w:w="467" w:type="dxa"/>
            <w:vAlign w:val="center"/>
          </w:tcPr>
          <w:p w:rsidR="000C59CA" w:rsidRPr="00CE2194" w:rsidRDefault="000C59CA" w:rsidP="000C59C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Очередь 3</w:t>
            </w:r>
          </w:p>
        </w:tc>
        <w:tc>
          <w:tcPr>
            <w:tcW w:w="1716" w:type="dxa"/>
            <w:shd w:val="clear" w:color="auto" w:fill="auto"/>
          </w:tcPr>
          <w:p w:rsidR="000C59CA" w:rsidRDefault="000C59CA" w:rsidP="000C59CA">
            <w:pPr>
              <w:spacing w:after="0"/>
              <w:jc w:val="center"/>
            </w:pPr>
            <w:r w:rsidRPr="00A74B18">
              <w:rPr>
                <w:rFonts w:ascii="Arial Narrow" w:hAnsi="Arial Narrow"/>
                <w:sz w:val="20"/>
                <w:szCs w:val="20"/>
              </w:rPr>
              <w:t>РС21-23</w:t>
            </w:r>
          </w:p>
        </w:tc>
        <w:tc>
          <w:tcPr>
            <w:tcW w:w="1039" w:type="dxa"/>
            <w:vAlign w:val="center"/>
          </w:tcPr>
          <w:p w:rsidR="000C59CA" w:rsidRPr="00CE2194" w:rsidRDefault="000C59CA" w:rsidP="000C59CA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0C59CA" w:rsidRPr="00CE2194" w:rsidTr="000C59CA">
        <w:trPr>
          <w:cantSplit/>
          <w:trHeight w:val="127"/>
        </w:trPr>
        <w:tc>
          <w:tcPr>
            <w:tcW w:w="467" w:type="dxa"/>
            <w:vAlign w:val="center"/>
          </w:tcPr>
          <w:p w:rsidR="000C59CA" w:rsidRPr="00CE2194" w:rsidRDefault="000C59CA" w:rsidP="000C59CA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Очередь 3</w:t>
            </w:r>
          </w:p>
        </w:tc>
        <w:tc>
          <w:tcPr>
            <w:tcW w:w="1716" w:type="dxa"/>
            <w:shd w:val="clear" w:color="auto" w:fill="auto"/>
          </w:tcPr>
          <w:p w:rsidR="000C59CA" w:rsidRDefault="000C59CA" w:rsidP="000C59CA">
            <w:pPr>
              <w:spacing w:after="0"/>
              <w:jc w:val="center"/>
            </w:pPr>
            <w:r w:rsidRPr="00A74B18">
              <w:rPr>
                <w:rFonts w:ascii="Arial Narrow" w:hAnsi="Arial Narrow"/>
                <w:sz w:val="20"/>
                <w:szCs w:val="20"/>
              </w:rPr>
              <w:t>РС21-23</w:t>
            </w:r>
          </w:p>
        </w:tc>
        <w:tc>
          <w:tcPr>
            <w:tcW w:w="1039" w:type="dxa"/>
            <w:vAlign w:val="center"/>
          </w:tcPr>
          <w:p w:rsidR="000C59CA" w:rsidRPr="00CE2194" w:rsidRDefault="000C59CA" w:rsidP="000C59CA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0C59CA" w:rsidRPr="00CE2194" w:rsidTr="000C59CA">
        <w:trPr>
          <w:cantSplit/>
          <w:trHeight w:val="88"/>
        </w:trPr>
        <w:tc>
          <w:tcPr>
            <w:tcW w:w="467" w:type="dxa"/>
            <w:vAlign w:val="center"/>
          </w:tcPr>
          <w:p w:rsidR="000C59CA" w:rsidRPr="00CE2194" w:rsidRDefault="000C59CA" w:rsidP="000C59CA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99" w:type="dxa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Очередь 3</w:t>
            </w:r>
          </w:p>
        </w:tc>
        <w:tc>
          <w:tcPr>
            <w:tcW w:w="1716" w:type="dxa"/>
            <w:shd w:val="clear" w:color="auto" w:fill="auto"/>
          </w:tcPr>
          <w:p w:rsidR="000C59CA" w:rsidRDefault="000C59CA" w:rsidP="000C59CA">
            <w:pPr>
              <w:spacing w:after="0"/>
              <w:jc w:val="center"/>
            </w:pPr>
            <w:r w:rsidRPr="00A74B18">
              <w:rPr>
                <w:rFonts w:ascii="Arial Narrow" w:hAnsi="Arial Narrow"/>
                <w:sz w:val="20"/>
                <w:szCs w:val="20"/>
              </w:rPr>
              <w:t>РС21-23</w:t>
            </w:r>
          </w:p>
        </w:tc>
        <w:tc>
          <w:tcPr>
            <w:tcW w:w="1039" w:type="dxa"/>
            <w:vAlign w:val="center"/>
          </w:tcPr>
          <w:p w:rsidR="000C59CA" w:rsidRPr="00CE2194" w:rsidRDefault="000C59CA" w:rsidP="000C59CA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0C59CA" w:rsidRPr="00CE2194" w:rsidTr="000C59CA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:rsidR="000C59CA" w:rsidRPr="00CE2194" w:rsidRDefault="000C59CA" w:rsidP="000C59CA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:rsidR="000C59CA" w:rsidRPr="00CE2194" w:rsidRDefault="000C59CA" w:rsidP="000C59CA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3 488,4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081" w:type="dxa"/>
            <w:gridSpan w:val="2"/>
            <w:vMerge w:val="restart"/>
            <w:shd w:val="clear" w:color="auto" w:fill="auto"/>
            <w:vAlign w:val="center"/>
          </w:tcPr>
          <w:p w:rsidR="000C59CA" w:rsidRPr="00CE2194" w:rsidRDefault="000C59CA" w:rsidP="000C59C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0C59CA" w:rsidRPr="00CE2194" w:rsidTr="000C59CA">
        <w:trPr>
          <w:cantSplit/>
          <w:trHeight w:val="120"/>
        </w:trPr>
        <w:tc>
          <w:tcPr>
            <w:tcW w:w="4779" w:type="dxa"/>
            <w:gridSpan w:val="4"/>
            <w:vAlign w:val="center"/>
          </w:tcPr>
          <w:p w:rsidR="000C59CA" w:rsidRPr="00CE2194" w:rsidRDefault="000C59CA" w:rsidP="000C59CA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:rsidR="000C59CA" w:rsidRPr="00CE2194" w:rsidRDefault="000C59CA" w:rsidP="000C59CA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59 106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1 844</w:t>
            </w:r>
          </w:p>
        </w:tc>
        <w:tc>
          <w:tcPr>
            <w:tcW w:w="4081" w:type="dxa"/>
            <w:gridSpan w:val="2"/>
            <w:vMerge/>
            <w:shd w:val="clear" w:color="auto" w:fill="auto"/>
            <w:vAlign w:val="center"/>
          </w:tcPr>
          <w:p w:rsidR="000C59CA" w:rsidRPr="00CE2194" w:rsidRDefault="000C59CA" w:rsidP="000C59C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0C59CA" w:rsidRPr="00CE2194" w:rsidTr="000C59CA">
        <w:trPr>
          <w:cantSplit/>
          <w:trHeight w:val="79"/>
        </w:trPr>
        <w:tc>
          <w:tcPr>
            <w:tcW w:w="4779" w:type="dxa"/>
            <w:gridSpan w:val="4"/>
            <w:vAlign w:val="center"/>
          </w:tcPr>
          <w:p w:rsidR="000C59CA" w:rsidRPr="00CE2194" w:rsidRDefault="000C59CA" w:rsidP="000C59CA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ПС</w:t>
            </w:r>
          </w:p>
        </w:tc>
        <w:tc>
          <w:tcPr>
            <w:tcW w:w="1039" w:type="dxa"/>
            <w:vAlign w:val="center"/>
          </w:tcPr>
          <w:p w:rsidR="000C59CA" w:rsidRPr="00CE2194" w:rsidRDefault="000C59CA" w:rsidP="000C59CA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21 588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0C59CA" w:rsidRPr="00CE2194" w:rsidRDefault="000C59CA" w:rsidP="000C59CA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257</w:t>
            </w:r>
          </w:p>
        </w:tc>
        <w:tc>
          <w:tcPr>
            <w:tcW w:w="4081" w:type="dxa"/>
            <w:gridSpan w:val="2"/>
            <w:vMerge/>
            <w:shd w:val="clear" w:color="auto" w:fill="auto"/>
            <w:vAlign w:val="center"/>
          </w:tcPr>
          <w:p w:rsidR="000C59CA" w:rsidRPr="00CE2194" w:rsidRDefault="000C59CA" w:rsidP="000C59C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0C59CA" w:rsidRPr="00CE2194" w:rsidTr="000C59CA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0C59CA" w:rsidRPr="00AB1FAF" w:rsidRDefault="000C59CA" w:rsidP="000C59CA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.3</w:t>
            </w:r>
          </w:p>
        </w:tc>
        <w:tc>
          <w:tcPr>
            <w:tcW w:w="1039" w:type="dxa"/>
          </w:tcPr>
          <w:p w:rsidR="000C59CA" w:rsidRPr="00AB1FAF" w:rsidRDefault="000C59CA" w:rsidP="000C59CA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84 182,4</w:t>
            </w:r>
          </w:p>
        </w:tc>
        <w:tc>
          <w:tcPr>
            <w:tcW w:w="1300" w:type="dxa"/>
            <w:shd w:val="clear" w:color="auto" w:fill="auto"/>
          </w:tcPr>
          <w:p w:rsidR="000C59CA" w:rsidRPr="00AB1FAF" w:rsidRDefault="000C59CA" w:rsidP="000C59CA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2 101</w:t>
            </w:r>
          </w:p>
        </w:tc>
        <w:tc>
          <w:tcPr>
            <w:tcW w:w="4081" w:type="dxa"/>
            <w:gridSpan w:val="2"/>
            <w:vMerge/>
            <w:shd w:val="clear" w:color="auto" w:fill="auto"/>
          </w:tcPr>
          <w:p w:rsidR="000C59CA" w:rsidRPr="00CE2194" w:rsidRDefault="000C59CA" w:rsidP="000C59C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:rsidR="00D9266C" w:rsidRPr="00766924" w:rsidRDefault="00D9266C" w:rsidP="006D6E5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6D6E5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Взята в разделе 5, таблица 5.1.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6D6E57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8.</w:t>
      </w:r>
      <w:r w:rsidR="006D6E57">
        <w:rPr>
          <w:rFonts w:ascii="Times New Roman" w:hAnsi="Times New Roman" w:cs="Times New Roman"/>
          <w:b/>
          <w:sz w:val="26"/>
          <w:szCs w:val="26"/>
        </w:rPr>
        <w:t xml:space="preserve"> Финансирование разработки АСОИ</w:t>
      </w:r>
    </w:p>
    <w:p w:rsidR="00766924" w:rsidRPr="00766924" w:rsidRDefault="00766924" w:rsidP="006D6E5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Финансы на разработку выделяются тремя частями и разбив</w:t>
      </w:r>
      <w:r w:rsidR="006D6E57">
        <w:rPr>
          <w:rFonts w:ascii="Times New Roman" w:hAnsi="Times New Roman" w:cs="Times New Roman"/>
          <w:sz w:val="26"/>
          <w:szCs w:val="26"/>
        </w:rPr>
        <w:t>а</w:t>
      </w:r>
      <w:r w:rsidR="000C59CA">
        <w:rPr>
          <w:rFonts w:ascii="Times New Roman" w:hAnsi="Times New Roman" w:cs="Times New Roman"/>
          <w:sz w:val="26"/>
          <w:szCs w:val="26"/>
        </w:rPr>
        <w:t>ются в процентном соотношении 25%, 30%, 45</w:t>
      </w:r>
      <w:r w:rsidRPr="00766924">
        <w:rPr>
          <w:rFonts w:ascii="Times New Roman" w:hAnsi="Times New Roman" w:cs="Times New Roman"/>
          <w:sz w:val="26"/>
          <w:szCs w:val="26"/>
        </w:rPr>
        <w:t xml:space="preserve">%. Общая стоимость АСОИ равна </w:t>
      </w:r>
      <w:r w:rsidR="000C59CA">
        <w:rPr>
          <w:rFonts w:ascii="Times New Roman" w:hAnsi="Times New Roman" w:cs="Times New Roman"/>
          <w:sz w:val="26"/>
          <w:szCs w:val="26"/>
        </w:rPr>
        <w:t>185 815,2</w:t>
      </w:r>
      <w:r w:rsidR="000C59CA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6D6E57" w:rsidRPr="006D6E57">
        <w:rPr>
          <w:rFonts w:ascii="Times New Roman" w:hAnsi="Times New Roman" w:cs="Times New Roman"/>
          <w:sz w:val="26"/>
          <w:szCs w:val="26"/>
        </w:rPr>
        <w:t>руб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:rsidR="00766924" w:rsidRPr="00766924" w:rsidRDefault="00766924" w:rsidP="006D6E57">
      <w:pPr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Очередь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1 – </w:t>
      </w:r>
      <w:r w:rsidR="000C59CA">
        <w:rPr>
          <w:rFonts w:ascii="Times New Roman" w:hAnsi="Times New Roman" w:cs="Times New Roman"/>
          <w:sz w:val="26"/>
          <w:szCs w:val="26"/>
        </w:rPr>
        <w:t>47 059</w:t>
      </w:r>
      <w:r w:rsidR="006D6E57" w:rsidRPr="006D6E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E57" w:rsidRPr="006D6E57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66924" w:rsidRPr="00766924" w:rsidRDefault="00766924" w:rsidP="006D6E57">
      <w:pPr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Очередь</w:t>
      </w:r>
      <w:proofErr w:type="spellEnd"/>
      <w:r w:rsidRPr="00766924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2 – </w:t>
      </w:r>
      <w:r w:rsidR="00812B0A">
        <w:rPr>
          <w:rFonts w:ascii="Times New Roman" w:hAnsi="Times New Roman" w:cs="Times New Roman"/>
          <w:sz w:val="26"/>
          <w:szCs w:val="26"/>
        </w:rPr>
        <w:t>54 573,6</w:t>
      </w:r>
      <w:r w:rsidR="006D6E57" w:rsidRPr="006D6E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E57" w:rsidRPr="006D6E57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66924" w:rsidRPr="00766924" w:rsidRDefault="00766924" w:rsidP="006D6E57">
      <w:pPr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Очередь</w:t>
      </w:r>
      <w:proofErr w:type="spellEnd"/>
      <w:r w:rsidRPr="00766924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3 – </w:t>
      </w:r>
      <w:r w:rsidR="00812B0A">
        <w:rPr>
          <w:rFonts w:ascii="Times New Roman" w:hAnsi="Times New Roman" w:cs="Times New Roman"/>
          <w:sz w:val="26"/>
          <w:szCs w:val="26"/>
        </w:rPr>
        <w:t>84 182,4</w:t>
      </w:r>
      <w:bookmarkStart w:id="0" w:name="_GoBack"/>
      <w:bookmarkEnd w:id="0"/>
      <w:r w:rsidR="006D6E57" w:rsidRPr="006D6E57">
        <w:rPr>
          <w:rFonts w:ascii="Times New Roman" w:hAnsi="Times New Roman" w:cs="Times New Roman"/>
          <w:sz w:val="26"/>
          <w:szCs w:val="26"/>
        </w:rPr>
        <w:t xml:space="preserve"> руб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:rsidR="00766924" w:rsidRPr="00766924" w:rsidRDefault="00766924" w:rsidP="006D6E5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Таким образом можно сделать вывод, что все три очереди охватывают всю точную сумму АСОИ.</w:t>
      </w:r>
    </w:p>
    <w:p w:rsidR="00766924" w:rsidRPr="002E4C97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sectPr w:rsidR="00766924" w:rsidRPr="002E4C97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A11884"/>
    <w:multiLevelType w:val="hybridMultilevel"/>
    <w:tmpl w:val="ADF4DD58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E7C5EEF"/>
    <w:multiLevelType w:val="hybridMultilevel"/>
    <w:tmpl w:val="2BFA8FF8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4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33FB72E6"/>
    <w:multiLevelType w:val="hybridMultilevel"/>
    <w:tmpl w:val="840061D8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5CBC6FD8"/>
    <w:multiLevelType w:val="hybridMultilevel"/>
    <w:tmpl w:val="72D4A910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612501FA"/>
    <w:multiLevelType w:val="hybridMultilevel"/>
    <w:tmpl w:val="EB385AA8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62E4042D"/>
    <w:multiLevelType w:val="hybridMultilevel"/>
    <w:tmpl w:val="CA44301A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6669099D"/>
    <w:multiLevelType w:val="hybridMultilevel"/>
    <w:tmpl w:val="66DA58F8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5"/>
  </w:num>
  <w:num w:numId="2">
    <w:abstractNumId w:val="0"/>
  </w:num>
  <w:num w:numId="3">
    <w:abstractNumId w:val="10"/>
  </w:num>
  <w:num w:numId="4">
    <w:abstractNumId w:val="3"/>
  </w:num>
  <w:num w:numId="5">
    <w:abstractNumId w:val="14"/>
  </w:num>
  <w:num w:numId="6">
    <w:abstractNumId w:val="7"/>
  </w:num>
  <w:num w:numId="7">
    <w:abstractNumId w:val="5"/>
  </w:num>
  <w:num w:numId="8">
    <w:abstractNumId w:val="8"/>
  </w:num>
  <w:num w:numId="9">
    <w:abstractNumId w:val="4"/>
  </w:num>
  <w:num w:numId="10">
    <w:abstractNumId w:val="13"/>
  </w:num>
  <w:num w:numId="11">
    <w:abstractNumId w:val="11"/>
  </w:num>
  <w:num w:numId="12">
    <w:abstractNumId w:val="9"/>
  </w:num>
  <w:num w:numId="13">
    <w:abstractNumId w:val="12"/>
  </w:num>
  <w:num w:numId="14">
    <w:abstractNumId w:val="2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0C59CA"/>
    <w:rsid w:val="001403A5"/>
    <w:rsid w:val="00147075"/>
    <w:rsid w:val="00165AF8"/>
    <w:rsid w:val="00190B7D"/>
    <w:rsid w:val="00251C40"/>
    <w:rsid w:val="00274CEF"/>
    <w:rsid w:val="00281C75"/>
    <w:rsid w:val="00291D3E"/>
    <w:rsid w:val="002C3997"/>
    <w:rsid w:val="002E4C97"/>
    <w:rsid w:val="003A3B55"/>
    <w:rsid w:val="003B5191"/>
    <w:rsid w:val="0043247A"/>
    <w:rsid w:val="00445DE7"/>
    <w:rsid w:val="00473847"/>
    <w:rsid w:val="004B374D"/>
    <w:rsid w:val="004E4D21"/>
    <w:rsid w:val="004E6DE9"/>
    <w:rsid w:val="00571D4F"/>
    <w:rsid w:val="005761BC"/>
    <w:rsid w:val="005B59A9"/>
    <w:rsid w:val="006D6E57"/>
    <w:rsid w:val="006F0E26"/>
    <w:rsid w:val="007519B3"/>
    <w:rsid w:val="007640F1"/>
    <w:rsid w:val="00766924"/>
    <w:rsid w:val="00812B0A"/>
    <w:rsid w:val="00906479"/>
    <w:rsid w:val="00933ACD"/>
    <w:rsid w:val="009631C7"/>
    <w:rsid w:val="009665B9"/>
    <w:rsid w:val="00992468"/>
    <w:rsid w:val="00A1647F"/>
    <w:rsid w:val="00A92AA2"/>
    <w:rsid w:val="00AE27D4"/>
    <w:rsid w:val="00B66284"/>
    <w:rsid w:val="00BA7598"/>
    <w:rsid w:val="00BD7641"/>
    <w:rsid w:val="00C36B12"/>
    <w:rsid w:val="00D36FD6"/>
    <w:rsid w:val="00D9266C"/>
    <w:rsid w:val="00DA04C7"/>
    <w:rsid w:val="00DA4A87"/>
    <w:rsid w:val="00DC39BD"/>
    <w:rsid w:val="00E64272"/>
    <w:rsid w:val="00E92A93"/>
    <w:rsid w:val="00EF092A"/>
    <w:rsid w:val="00F129ED"/>
    <w:rsid w:val="00F21392"/>
    <w:rsid w:val="00F9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8BAE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paragraph" w:styleId="2">
    <w:name w:val="Body Text 2"/>
    <w:basedOn w:val="a"/>
    <w:link w:val="20"/>
    <w:rsid w:val="00906479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906479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AB3EC-3CDB-41E6-BC9A-71A081AEE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8</Pages>
  <Words>2215</Words>
  <Characters>12629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25</cp:revision>
  <cp:lastPrinted>2022-12-07T11:48:00Z</cp:lastPrinted>
  <dcterms:created xsi:type="dcterms:W3CDTF">2022-10-11T15:50:00Z</dcterms:created>
  <dcterms:modified xsi:type="dcterms:W3CDTF">2022-12-13T10:42:00Z</dcterms:modified>
</cp:coreProperties>
</file>