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C352A" w14:textId="5EBB7B2C" w:rsidR="00581703" w:rsidRPr="007B23C5" w:rsidRDefault="00581703" w:rsidP="007B23C5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 w:rsidRPr="007B23C5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Карпенко Маргарита – Лабораторная работа №5</w:t>
      </w:r>
    </w:p>
    <w:p w14:paraId="3A840CCB" w14:textId="3DE1232E" w:rsidR="00CC0A6F" w:rsidRPr="007B23C5" w:rsidRDefault="00581703" w:rsidP="007B23C5">
      <w:pPr>
        <w:spacing w:after="12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10F6046" wp14:editId="5217D2FA">
            <wp:extent cx="4998105" cy="10953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42636" b="4177"/>
                    <a:stretch/>
                  </pic:blipFill>
                  <pic:spPr bwMode="auto">
                    <a:xfrm>
                      <a:off x="0" y="0"/>
                      <a:ext cx="5055896" cy="110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B4450" w14:textId="21079325" w:rsidR="004557AF" w:rsidRPr="007B23C5" w:rsidRDefault="004557AF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B23C5">
        <w:rPr>
          <w:rFonts w:ascii="Times New Roman" w:hAnsi="Times New Roman" w:cs="Times New Roman"/>
          <w:sz w:val="26"/>
          <w:szCs w:val="26"/>
        </w:rPr>
        <w:t>. Провести анализ и отсев неперспективных структур методом оценки структур по вероятности достижения цели.</w:t>
      </w:r>
    </w:p>
    <w:p w14:paraId="57B83DEC" w14:textId="6CDC435C" w:rsidR="004557AF" w:rsidRPr="007B23C5" w:rsidRDefault="00771CF6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Д</w:t>
      </w:r>
      <w:r w:rsidR="004557AF" w:rsidRPr="007B23C5">
        <w:rPr>
          <w:rFonts w:ascii="Times New Roman" w:hAnsi="Times New Roman" w:cs="Times New Roman"/>
          <w:sz w:val="26"/>
          <w:szCs w:val="26"/>
        </w:rPr>
        <w:t xml:space="preserve">ля </w:t>
      </w:r>
      <w:r w:rsidRPr="007B23C5">
        <w:rPr>
          <w:rFonts w:ascii="Times New Roman" w:hAnsi="Times New Roman" w:cs="Times New Roman"/>
          <w:sz w:val="26"/>
          <w:szCs w:val="26"/>
        </w:rPr>
        <w:t>проектируемой системы получена матрица векторных оценок:</w:t>
      </w:r>
    </w:p>
    <w:p w14:paraId="6D489349" w14:textId="52FBB671" w:rsidR="00771CF6" w:rsidRPr="007B23C5" w:rsidRDefault="00581703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D92DE0D" wp14:editId="0C5F0401">
            <wp:extent cx="7028271" cy="15144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4934" cy="15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CBE2" w14:textId="47F1921E" w:rsidR="00A81771" w:rsidRPr="007B23C5" w:rsidRDefault="00003F11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Матрица безразмерных векторных оценок имеет вид:</w:t>
      </w:r>
    </w:p>
    <w:p w14:paraId="197F65E3" w14:textId="4A5E3695" w:rsidR="00003F11" w:rsidRPr="007B23C5" w:rsidRDefault="00537880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B60C155" wp14:editId="6A1EDCD1">
            <wp:extent cx="6886428" cy="1838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7580" cy="18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0598" w14:textId="4D26E92C" w:rsidR="00003F11" w:rsidRPr="007B23C5" w:rsidRDefault="00003F11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 xml:space="preserve">Здесь только </w:t>
      </w:r>
      <w:r w:rsidR="00537880" w:rsidRPr="007B23C5">
        <w:rPr>
          <w:rFonts w:ascii="Times New Roman" w:hAnsi="Times New Roman" w:cs="Times New Roman"/>
          <w:sz w:val="26"/>
          <w:szCs w:val="26"/>
        </w:rPr>
        <w:t>5 перспективных структур</w:t>
      </w:r>
      <w:r w:rsidRPr="007B23C5">
        <w:rPr>
          <w:rFonts w:ascii="Times New Roman" w:hAnsi="Times New Roman" w:cs="Times New Roman"/>
          <w:sz w:val="26"/>
          <w:szCs w:val="26"/>
        </w:rPr>
        <w:t xml:space="preserve">: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37880" w:rsidRPr="007B23C5">
        <w:rPr>
          <w:rFonts w:ascii="Times New Roman" w:hAnsi="Times New Roman" w:cs="Times New Roman"/>
          <w:sz w:val="26"/>
          <w:szCs w:val="26"/>
        </w:rPr>
        <w:t>4</w:t>
      </w:r>
      <w:r w:rsidRPr="007B23C5">
        <w:rPr>
          <w:rFonts w:ascii="Times New Roman" w:hAnsi="Times New Roman" w:cs="Times New Roman"/>
          <w:sz w:val="26"/>
          <w:szCs w:val="26"/>
        </w:rPr>
        <w:t xml:space="preserve">,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37880" w:rsidRPr="007B23C5">
        <w:rPr>
          <w:rFonts w:ascii="Times New Roman" w:hAnsi="Times New Roman" w:cs="Times New Roman"/>
          <w:sz w:val="26"/>
          <w:szCs w:val="26"/>
        </w:rPr>
        <w:t>5</w:t>
      </w:r>
      <w:r w:rsidRPr="007B23C5">
        <w:rPr>
          <w:rFonts w:ascii="Times New Roman" w:hAnsi="Times New Roman" w:cs="Times New Roman"/>
          <w:sz w:val="26"/>
          <w:szCs w:val="26"/>
        </w:rPr>
        <w:t xml:space="preserve">,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37880" w:rsidRPr="007B23C5">
        <w:rPr>
          <w:rFonts w:ascii="Times New Roman" w:hAnsi="Times New Roman" w:cs="Times New Roman"/>
          <w:sz w:val="26"/>
          <w:szCs w:val="26"/>
        </w:rPr>
        <w:t>13</w:t>
      </w:r>
      <w:r w:rsidRPr="007B23C5">
        <w:rPr>
          <w:rFonts w:ascii="Times New Roman" w:hAnsi="Times New Roman" w:cs="Times New Roman"/>
          <w:sz w:val="26"/>
          <w:szCs w:val="26"/>
        </w:rPr>
        <w:t xml:space="preserve">,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37880" w:rsidRPr="007B23C5">
        <w:rPr>
          <w:rFonts w:ascii="Times New Roman" w:hAnsi="Times New Roman" w:cs="Times New Roman"/>
          <w:sz w:val="26"/>
          <w:szCs w:val="26"/>
        </w:rPr>
        <w:t>15</w:t>
      </w:r>
      <w:r w:rsidRPr="007B23C5">
        <w:rPr>
          <w:rFonts w:ascii="Times New Roman" w:hAnsi="Times New Roman" w:cs="Times New Roman"/>
          <w:sz w:val="26"/>
          <w:szCs w:val="26"/>
        </w:rPr>
        <w:t xml:space="preserve">,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7B23C5">
        <w:rPr>
          <w:rFonts w:ascii="Times New Roman" w:hAnsi="Times New Roman" w:cs="Times New Roman"/>
          <w:sz w:val="26"/>
          <w:szCs w:val="26"/>
        </w:rPr>
        <w:t>19.</w:t>
      </w:r>
    </w:p>
    <w:p w14:paraId="4EA6B31E" w14:textId="25E27BEF" w:rsidR="004557AF" w:rsidRPr="007B23C5" w:rsidRDefault="004557AF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  <w:lang w:val="en-US"/>
        </w:rPr>
        <w:t>II</w:t>
      </w:r>
      <w:r w:rsidRPr="007B23C5">
        <w:rPr>
          <w:rFonts w:ascii="Times New Roman" w:hAnsi="Times New Roman" w:cs="Times New Roman"/>
          <w:sz w:val="26"/>
          <w:szCs w:val="26"/>
        </w:rPr>
        <w:t>. Установить порядок предпочтения структур методом ранжирования с использованием функций полезности.</w:t>
      </w:r>
    </w:p>
    <w:p w14:paraId="23CA9133" w14:textId="77777777" w:rsidR="007B23C5" w:rsidRDefault="00003F11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Формируем множество конкурирующих структур {</w:t>
      </w:r>
      <w:proofErr w:type="spellStart"/>
      <w:r w:rsidRPr="007B23C5">
        <w:rPr>
          <w:rFonts w:ascii="Times New Roman" w:hAnsi="Times New Roman" w:cs="Times New Roman"/>
          <w:sz w:val="26"/>
          <w:szCs w:val="26"/>
        </w:rPr>
        <w:t>Sj</w:t>
      </w:r>
      <w:proofErr w:type="spellEnd"/>
      <w:r w:rsidRPr="007B23C5">
        <w:rPr>
          <w:rFonts w:ascii="Times New Roman" w:hAnsi="Times New Roman" w:cs="Times New Roman"/>
          <w:sz w:val="26"/>
          <w:szCs w:val="26"/>
        </w:rPr>
        <w:t>}</w:t>
      </w:r>
      <w:r w:rsidR="00537880" w:rsidRPr="007B23C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B23C5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="00537880"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37880" w:rsidRPr="007B23C5">
        <w:rPr>
          <w:rFonts w:ascii="Times New Roman" w:hAnsi="Times New Roman" w:cs="Times New Roman"/>
          <w:sz w:val="26"/>
          <w:szCs w:val="26"/>
        </w:rPr>
        <w:t xml:space="preserve">4, </w:t>
      </w:r>
      <w:r w:rsidR="00537880"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37880" w:rsidRPr="007B23C5">
        <w:rPr>
          <w:rFonts w:ascii="Times New Roman" w:hAnsi="Times New Roman" w:cs="Times New Roman"/>
          <w:sz w:val="26"/>
          <w:szCs w:val="26"/>
        </w:rPr>
        <w:t xml:space="preserve">5, </w:t>
      </w:r>
      <w:r w:rsidR="00537880"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37880" w:rsidRPr="007B23C5">
        <w:rPr>
          <w:rFonts w:ascii="Times New Roman" w:hAnsi="Times New Roman" w:cs="Times New Roman"/>
          <w:sz w:val="26"/>
          <w:szCs w:val="26"/>
        </w:rPr>
        <w:t xml:space="preserve">13, </w:t>
      </w:r>
      <w:r w:rsidR="00537880"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37880" w:rsidRPr="007B23C5">
        <w:rPr>
          <w:rFonts w:ascii="Times New Roman" w:hAnsi="Times New Roman" w:cs="Times New Roman"/>
          <w:sz w:val="26"/>
          <w:szCs w:val="26"/>
        </w:rPr>
        <w:t xml:space="preserve">15, </w:t>
      </w:r>
      <w:r w:rsidR="00537880" w:rsidRPr="007B23C5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37880" w:rsidRPr="007B23C5">
        <w:rPr>
          <w:rFonts w:ascii="Times New Roman" w:hAnsi="Times New Roman" w:cs="Times New Roman"/>
          <w:sz w:val="26"/>
          <w:szCs w:val="26"/>
        </w:rPr>
        <w:t>19</w:t>
      </w:r>
      <w:r w:rsidRPr="007B23C5">
        <w:rPr>
          <w:rFonts w:ascii="Times New Roman" w:hAnsi="Times New Roman" w:cs="Times New Roman"/>
          <w:sz w:val="26"/>
          <w:szCs w:val="26"/>
        </w:rPr>
        <w:t>}</w:t>
      </w:r>
      <w:r w:rsidR="007B23C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5DD5532" w14:textId="2D311F28" w:rsidR="00003F11" w:rsidRPr="007B23C5" w:rsidRDefault="00003F11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Определяем совокупность частных критериев {</w:t>
      </w:r>
      <w:proofErr w:type="spellStart"/>
      <w:r w:rsidRPr="007B23C5">
        <w:rPr>
          <w:rFonts w:ascii="Times New Roman" w:hAnsi="Times New Roman" w:cs="Times New Roman"/>
          <w:sz w:val="26"/>
          <w:szCs w:val="26"/>
        </w:rPr>
        <w:t>Ki</w:t>
      </w:r>
      <w:proofErr w:type="spellEnd"/>
      <w:r w:rsidRPr="007B23C5">
        <w:rPr>
          <w:rFonts w:ascii="Times New Roman" w:hAnsi="Times New Roman" w:cs="Times New Roman"/>
          <w:sz w:val="26"/>
          <w:szCs w:val="26"/>
        </w:rPr>
        <w:t>}</w:t>
      </w:r>
      <w:r w:rsidR="00BF2F2E" w:rsidRPr="007B23C5">
        <w:rPr>
          <w:rFonts w:ascii="Times New Roman" w:hAnsi="Times New Roman" w:cs="Times New Roman"/>
          <w:sz w:val="26"/>
          <w:szCs w:val="26"/>
        </w:rPr>
        <w:t xml:space="preserve"> = {K</w:t>
      </w:r>
      <w:r w:rsidR="00537880" w:rsidRPr="007B23C5">
        <w:rPr>
          <w:rFonts w:ascii="Times New Roman" w:hAnsi="Times New Roman" w:cs="Times New Roman"/>
          <w:sz w:val="26"/>
          <w:szCs w:val="26"/>
        </w:rPr>
        <w:t>1, К2, К3, К4, К5</w:t>
      </w:r>
      <w:r w:rsidR="00BF2F2E" w:rsidRPr="007B23C5">
        <w:rPr>
          <w:rFonts w:ascii="Times New Roman" w:hAnsi="Times New Roman" w:cs="Times New Roman"/>
          <w:sz w:val="26"/>
          <w:szCs w:val="26"/>
        </w:rPr>
        <w:t>}</w:t>
      </w:r>
      <w:r w:rsidRPr="007B23C5">
        <w:rPr>
          <w:rFonts w:ascii="Times New Roman" w:hAnsi="Times New Roman" w:cs="Times New Roman"/>
          <w:sz w:val="26"/>
          <w:szCs w:val="26"/>
        </w:rPr>
        <w:t>.</w:t>
      </w:r>
    </w:p>
    <w:p w14:paraId="3A60D821" w14:textId="626B1073" w:rsidR="00003F11" w:rsidRPr="007B23C5" w:rsidRDefault="00003F11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Проводим опрос экспертов относительно худших и лучших значений критериев:</w:t>
      </w:r>
    </w:p>
    <w:p w14:paraId="06C54C05" w14:textId="02E41A0E" w:rsidR="00BF2F2E" w:rsidRDefault="00BF2F2E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CED6617" wp14:editId="35DE14A3">
            <wp:extent cx="4427982" cy="179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122"/>
                    <a:stretch/>
                  </pic:blipFill>
                  <pic:spPr bwMode="auto">
                    <a:xfrm>
                      <a:off x="0" y="0"/>
                      <a:ext cx="4432221" cy="179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43363" w14:textId="77777777" w:rsidR="007B23C5" w:rsidRDefault="007B23C5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A340E91" w14:textId="77777777" w:rsidR="007B23C5" w:rsidRPr="007B23C5" w:rsidRDefault="007B23C5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3C83E74" w14:textId="00FC1981" w:rsidR="00BF2F2E" w:rsidRPr="007B23C5" w:rsidRDefault="00BF2F2E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lastRenderedPageBreak/>
        <w:t>Для частных критериев строим функции полезности.</w:t>
      </w:r>
    </w:p>
    <w:p w14:paraId="1F0A66EE" w14:textId="4B1083A3" w:rsidR="000B5A2A" w:rsidRPr="007B23C5" w:rsidRDefault="00BF2F2E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23C5">
        <w:rPr>
          <w:rFonts w:ascii="Times New Roman" w:hAnsi="Times New Roman" w:cs="Times New Roman"/>
          <w:sz w:val="26"/>
          <w:szCs w:val="26"/>
          <w:lang w:val="en-US"/>
        </w:rPr>
        <w:t xml:space="preserve">k)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1,  k&lt;0.5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(5 - k)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4.5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,0.5≤k≤5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0,  k &gt; 5</m:t>
                  </m:r>
                </m:e>
              </m:mr>
            </m:m>
          </m:e>
        </m:d>
      </m:oMath>
      <w:r w:rsidR="000B5A2A"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w:r w:rsid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</w:t>
      </w:r>
      <w:r w:rsidR="00B61CE7"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 xml:space="preserve">(k)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0,  k&lt;20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(k - 20)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65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,20≤k≤85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1,  k &gt; 85</m:t>
                  </m:r>
                </m:e>
              </m:mr>
            </m:m>
          </m:e>
        </m:d>
      </m:oMath>
      <w:r w:rsidR="00B61CE7"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  </w:t>
      </w:r>
      <w:r w:rsidR="000B5A2A"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0B5A2A"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="000B5A2A" w:rsidRPr="007B23C5">
        <w:rPr>
          <w:rFonts w:ascii="Times New Roman" w:hAnsi="Times New Roman" w:cs="Times New Roman"/>
          <w:sz w:val="26"/>
          <w:szCs w:val="26"/>
          <w:lang w:val="en-US"/>
        </w:rPr>
        <w:t xml:space="preserve">(k)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0,  k&lt;1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(k - 1)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,1≤k≤3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1,  k &gt; 3</m:t>
                  </m:r>
                </m:e>
              </m:mr>
            </m:m>
          </m:e>
        </m:d>
      </m:oMath>
    </w:p>
    <w:p w14:paraId="510F5E1F" w14:textId="6105AB34" w:rsidR="000B5A2A" w:rsidRPr="007B23C5" w:rsidRDefault="000B5A2A" w:rsidP="007B23C5">
      <w:pPr>
        <w:spacing w:after="120" w:line="240" w:lineRule="auto"/>
        <w:ind w:right="-424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23C5">
        <w:rPr>
          <w:rFonts w:ascii="Times New Roman" w:hAnsi="Times New Roman" w:cs="Times New Roman"/>
          <w:sz w:val="26"/>
          <w:szCs w:val="26"/>
          <w:lang w:val="en-US"/>
        </w:rPr>
        <w:t xml:space="preserve">k)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1,  k&lt;100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(700 - k)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600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,100≤k≤700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0,  k &gt; 700</m:t>
                  </m:r>
                </m:e>
              </m:mr>
            </m:m>
          </m:e>
        </m:d>
      </m:oMath>
      <w:r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w:r w:rsidR="00B61CE7"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(k)=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0,  k&lt;0.2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(k - 0.2)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0.7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,0.2≤k≤0.9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1,  k &gt; 0.9</m:t>
                  </m:r>
                </m:e>
              </m:mr>
            </m:m>
          </m:e>
        </m:d>
      </m:oMath>
      <w:r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w:r w:rsidR="00B61CE7" w:rsidRPr="007B23C5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7B23C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 w:rsidRPr="007B23C5">
        <w:rPr>
          <w:rFonts w:ascii="Times New Roman" w:hAnsi="Times New Roman" w:cs="Times New Roman"/>
          <w:sz w:val="26"/>
          <w:szCs w:val="26"/>
          <w:lang w:val="en-US"/>
        </w:rPr>
        <w:t>(k)=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0,  k&lt;0.3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(k - 0.3)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0.6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,0.3≤k≤0.9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1,  k &gt; 0.9</m:t>
                  </m:r>
                </m:e>
              </m:mr>
            </m:m>
          </m:e>
        </m:d>
      </m:oMath>
    </w:p>
    <w:p w14:paraId="63C3C3CF" w14:textId="2F2386EE" w:rsidR="00BF2F2E" w:rsidRPr="007B23C5" w:rsidRDefault="009F1D4C" w:rsidP="007B23C5">
      <w:pPr>
        <w:spacing w:after="120" w:line="240" w:lineRule="auto"/>
        <w:ind w:right="-142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На основании опроса экспертов строим матрицу бинарных предпочтений критериев</w:t>
      </w:r>
      <w:r w:rsidR="00EE079C" w:rsidRPr="007B23C5">
        <w:rPr>
          <w:rFonts w:ascii="Times New Roman" w:hAnsi="Times New Roman" w:cs="Times New Roman"/>
          <w:sz w:val="26"/>
          <w:szCs w:val="26"/>
        </w:rPr>
        <w:t xml:space="preserve">. </w:t>
      </w:r>
      <w:r w:rsidR="00EE079C" w:rsidRPr="007B23C5">
        <w:rPr>
          <w:rFonts w:ascii="Times New Roman" w:hAnsi="Times New Roman" w:cs="Times New Roman"/>
          <w:sz w:val="26"/>
          <w:szCs w:val="26"/>
        </w:rPr>
        <w:t>Находим веса частных критериев, отражающие неформальные предпочтения экспертов</w:t>
      </w:r>
      <w:r w:rsidRPr="007B23C5">
        <w:rPr>
          <w:rFonts w:ascii="Times New Roman" w:hAnsi="Times New Roman" w:cs="Times New Roman"/>
          <w:sz w:val="26"/>
          <w:szCs w:val="26"/>
        </w:rPr>
        <w:t>:</w:t>
      </w:r>
    </w:p>
    <w:p w14:paraId="6486D01C" w14:textId="0CADCF76" w:rsidR="00A2498C" w:rsidRPr="007B23C5" w:rsidRDefault="00EE079C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FC9E90" wp14:editId="465F9C29">
            <wp:extent cx="6539477" cy="1704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8166" cy="17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C321" w14:textId="473643CD" w:rsidR="00FC6A0E" w:rsidRPr="007B23C5" w:rsidRDefault="00FC6A0E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Строим матрицу векторных оценок. Находим веса частных показателей, исходя из разброса векторных оценок:</w:t>
      </w:r>
    </w:p>
    <w:p w14:paraId="3149ADDA" w14:textId="2DDDE665" w:rsidR="00212C2B" w:rsidRPr="007B23C5" w:rsidRDefault="00FC6A0E" w:rsidP="007B23C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D81D15" wp14:editId="6CB7F961">
            <wp:extent cx="6490608" cy="17145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2971" cy="172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8769" w14:textId="34DC85F6" w:rsidR="00114063" w:rsidRPr="007B23C5" w:rsidRDefault="00FC6A0E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Находим усредненные веса, характеризующие важность частных критериев</w:t>
      </w:r>
      <w:r w:rsidRPr="007B23C5">
        <w:rPr>
          <w:rFonts w:ascii="Times New Roman" w:hAnsi="Times New Roman" w:cs="Times New Roman"/>
          <w:sz w:val="26"/>
          <w:szCs w:val="26"/>
        </w:rPr>
        <w:t xml:space="preserve">. </w:t>
      </w:r>
      <w:r w:rsidR="00114063" w:rsidRPr="007B23C5">
        <w:rPr>
          <w:rFonts w:ascii="Times New Roman" w:hAnsi="Times New Roman" w:cs="Times New Roman"/>
          <w:sz w:val="26"/>
          <w:szCs w:val="26"/>
        </w:rPr>
        <w:t>Производим оценку полезности конкурирующих структур</w:t>
      </w:r>
    </w:p>
    <w:p w14:paraId="2572C510" w14:textId="5906D3EE" w:rsidR="00212C2B" w:rsidRPr="007B23C5" w:rsidRDefault="00FC6A0E" w:rsidP="007B23C5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FD3A82" wp14:editId="6ACED9CA">
            <wp:extent cx="4821033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666" cy="19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9D81D7" w14:textId="325A301D" w:rsidR="00212C2B" w:rsidRPr="007B23C5" w:rsidRDefault="00212C2B" w:rsidP="007B23C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7B23C5">
        <w:rPr>
          <w:rFonts w:ascii="Times New Roman" w:hAnsi="Times New Roman" w:cs="Times New Roman"/>
          <w:sz w:val="26"/>
          <w:szCs w:val="26"/>
        </w:rPr>
        <w:t>Ранжируем структуры в соответствии с обобщенными оценками полезности.</w:t>
      </w:r>
    </w:p>
    <w:p w14:paraId="781E451F" w14:textId="39F2AF6C" w:rsidR="00F76FB1" w:rsidRPr="007B23C5" w:rsidRDefault="00203628" w:rsidP="007B23C5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B23C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B23C5" w:rsidRPr="007B23C5">
        <w:rPr>
          <w:rFonts w:ascii="Times New Roman" w:hAnsi="Times New Roman" w:cs="Times New Roman"/>
          <w:i/>
          <w:sz w:val="28"/>
          <w:szCs w:val="28"/>
        </w:rPr>
        <w:t>4</w:t>
      </w:r>
      <w:r w:rsidRPr="007B23C5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7B23C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7B23C5">
        <w:rPr>
          <w:rFonts w:ascii="Times New Roman" w:hAnsi="Times New Roman" w:cs="Times New Roman"/>
          <w:i/>
          <w:sz w:val="28"/>
          <w:szCs w:val="28"/>
        </w:rPr>
        <w:t>1</w:t>
      </w:r>
      <w:r w:rsidR="007B23C5" w:rsidRPr="007B23C5">
        <w:rPr>
          <w:rFonts w:ascii="Times New Roman" w:hAnsi="Times New Roman" w:cs="Times New Roman"/>
          <w:i/>
          <w:sz w:val="28"/>
          <w:szCs w:val="28"/>
        </w:rPr>
        <w:t>5</w:t>
      </w:r>
      <w:r w:rsidRPr="007B23C5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7B23C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B23C5" w:rsidRPr="007B23C5">
        <w:rPr>
          <w:rFonts w:ascii="Times New Roman" w:hAnsi="Times New Roman" w:cs="Times New Roman"/>
          <w:i/>
          <w:sz w:val="28"/>
          <w:szCs w:val="28"/>
        </w:rPr>
        <w:t>13</w:t>
      </w:r>
      <w:r w:rsidRPr="007B23C5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7B23C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B23C5" w:rsidRPr="007B23C5">
        <w:rPr>
          <w:rFonts w:ascii="Times New Roman" w:hAnsi="Times New Roman" w:cs="Times New Roman"/>
          <w:i/>
          <w:sz w:val="28"/>
          <w:szCs w:val="28"/>
        </w:rPr>
        <w:t>5</w:t>
      </w:r>
      <w:r w:rsidRPr="007B23C5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7B23C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B23C5" w:rsidRPr="007B23C5">
        <w:rPr>
          <w:rFonts w:ascii="Times New Roman" w:hAnsi="Times New Roman" w:cs="Times New Roman"/>
          <w:i/>
          <w:sz w:val="28"/>
          <w:szCs w:val="28"/>
        </w:rPr>
        <w:t>19</w:t>
      </w:r>
    </w:p>
    <w:sectPr w:rsidR="00F76FB1" w:rsidRPr="007B23C5" w:rsidSect="00A83F9C">
      <w:type w:val="continuous"/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85D5D"/>
    <w:multiLevelType w:val="hybridMultilevel"/>
    <w:tmpl w:val="D1462836"/>
    <w:lvl w:ilvl="0" w:tplc="02C8261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1B"/>
    <w:rsid w:val="00003F11"/>
    <w:rsid w:val="00047365"/>
    <w:rsid w:val="000B5A2A"/>
    <w:rsid w:val="00114063"/>
    <w:rsid w:val="00160A0C"/>
    <w:rsid w:val="001802F2"/>
    <w:rsid w:val="001908A6"/>
    <w:rsid w:val="001A2D03"/>
    <w:rsid w:val="001B26A0"/>
    <w:rsid w:val="001C173A"/>
    <w:rsid w:val="001D2348"/>
    <w:rsid w:val="00203628"/>
    <w:rsid w:val="00212C2B"/>
    <w:rsid w:val="0026000B"/>
    <w:rsid w:val="00295FCF"/>
    <w:rsid w:val="002963EC"/>
    <w:rsid w:val="002A1B3A"/>
    <w:rsid w:val="002B0F49"/>
    <w:rsid w:val="002B63B1"/>
    <w:rsid w:val="00323E8B"/>
    <w:rsid w:val="00334EB1"/>
    <w:rsid w:val="00351342"/>
    <w:rsid w:val="0041140B"/>
    <w:rsid w:val="00412A14"/>
    <w:rsid w:val="00431D2F"/>
    <w:rsid w:val="004525A3"/>
    <w:rsid w:val="004557AF"/>
    <w:rsid w:val="004644C5"/>
    <w:rsid w:val="00465D5E"/>
    <w:rsid w:val="00495FD7"/>
    <w:rsid w:val="004E4F1D"/>
    <w:rsid w:val="004E6845"/>
    <w:rsid w:val="005371D2"/>
    <w:rsid w:val="00537880"/>
    <w:rsid w:val="005464D7"/>
    <w:rsid w:val="005560B5"/>
    <w:rsid w:val="005776C5"/>
    <w:rsid w:val="00581703"/>
    <w:rsid w:val="005A49C7"/>
    <w:rsid w:val="00601B2B"/>
    <w:rsid w:val="00612B07"/>
    <w:rsid w:val="006226C0"/>
    <w:rsid w:val="006D018D"/>
    <w:rsid w:val="00752DE1"/>
    <w:rsid w:val="00771CF6"/>
    <w:rsid w:val="007B23C5"/>
    <w:rsid w:val="007C6441"/>
    <w:rsid w:val="007D1E6F"/>
    <w:rsid w:val="007D2545"/>
    <w:rsid w:val="007D57C5"/>
    <w:rsid w:val="007E2884"/>
    <w:rsid w:val="008064B4"/>
    <w:rsid w:val="008A693D"/>
    <w:rsid w:val="008F5208"/>
    <w:rsid w:val="009333A5"/>
    <w:rsid w:val="009A2CF8"/>
    <w:rsid w:val="009B7A6E"/>
    <w:rsid w:val="009F1D4C"/>
    <w:rsid w:val="00A06817"/>
    <w:rsid w:val="00A2498C"/>
    <w:rsid w:val="00A36E51"/>
    <w:rsid w:val="00A81771"/>
    <w:rsid w:val="00A83F9C"/>
    <w:rsid w:val="00AA38B0"/>
    <w:rsid w:val="00AD75C6"/>
    <w:rsid w:val="00B4164A"/>
    <w:rsid w:val="00B43528"/>
    <w:rsid w:val="00B61CE7"/>
    <w:rsid w:val="00B83E65"/>
    <w:rsid w:val="00B97879"/>
    <w:rsid w:val="00BA3DB6"/>
    <w:rsid w:val="00BB3AF0"/>
    <w:rsid w:val="00BF2F2E"/>
    <w:rsid w:val="00C00D50"/>
    <w:rsid w:val="00C1442B"/>
    <w:rsid w:val="00CC0A6F"/>
    <w:rsid w:val="00D759F9"/>
    <w:rsid w:val="00D93131"/>
    <w:rsid w:val="00DA69F4"/>
    <w:rsid w:val="00DB24ED"/>
    <w:rsid w:val="00DC3463"/>
    <w:rsid w:val="00DC591B"/>
    <w:rsid w:val="00DF1A0C"/>
    <w:rsid w:val="00E47AED"/>
    <w:rsid w:val="00E5283A"/>
    <w:rsid w:val="00E70C66"/>
    <w:rsid w:val="00ED52C9"/>
    <w:rsid w:val="00EE079C"/>
    <w:rsid w:val="00F17640"/>
    <w:rsid w:val="00F26E4A"/>
    <w:rsid w:val="00F46D0C"/>
    <w:rsid w:val="00F67A7F"/>
    <w:rsid w:val="00F76FB1"/>
    <w:rsid w:val="00F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314B"/>
  <w15:chartTrackingRefBased/>
  <w15:docId w15:val="{0DB4A97C-1D07-4EB2-9F6C-E369416E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2F2"/>
    <w:rPr>
      <w:color w:val="808080"/>
    </w:rPr>
  </w:style>
  <w:style w:type="paragraph" w:styleId="a4">
    <w:name w:val="List Paragraph"/>
    <w:basedOn w:val="a"/>
    <w:uiPriority w:val="34"/>
    <w:qFormat/>
    <w:rsid w:val="00334EB1"/>
    <w:pPr>
      <w:ind w:left="720"/>
      <w:contextualSpacing/>
    </w:pPr>
  </w:style>
  <w:style w:type="character" w:customStyle="1" w:styleId="fontstyle01">
    <w:name w:val="fontstyle01"/>
    <w:basedOn w:val="a0"/>
    <w:rsid w:val="00AA38B0"/>
    <w:rPr>
      <w:rFonts w:ascii="Arial Narrow" w:hAnsi="Arial Narrow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CC0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E57D1-4798-4D22-A77C-51B444A3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30</cp:revision>
  <dcterms:created xsi:type="dcterms:W3CDTF">2022-01-26T06:28:00Z</dcterms:created>
  <dcterms:modified xsi:type="dcterms:W3CDTF">2022-04-11T14:21:00Z</dcterms:modified>
</cp:coreProperties>
</file>