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3D233" w14:textId="0DD9BA24" w:rsidR="00746BC6" w:rsidRDefault="00746BC6" w:rsidP="006934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СОДЕРЖАНИЕ</w:t>
      </w:r>
    </w:p>
    <w:p w14:paraId="12130F79" w14:textId="183EA4EC" w:rsidR="00B76FA9" w:rsidRPr="00132525" w:rsidRDefault="00CF7FAA" w:rsidP="00693402">
      <w:pPr>
        <w:spacing w:after="0" w:line="36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CF7FAA">
        <w:rPr>
          <w:rFonts w:ascii="TimesNewRomanPSMT" w:hAnsi="TimesNewRomanPSMT"/>
          <w:color w:val="000000"/>
          <w:sz w:val="28"/>
          <w:szCs w:val="28"/>
        </w:rPr>
        <w:t>ВВЕДЕНИЕ...........................................................................</w:t>
      </w:r>
      <w:r w:rsidR="00A5521B">
        <w:rPr>
          <w:rFonts w:ascii="TimesNewRomanPSMT" w:hAnsi="TimesNewRomanPSMT"/>
          <w:color w:val="000000"/>
          <w:sz w:val="28"/>
          <w:szCs w:val="28"/>
        </w:rPr>
        <w:t xml:space="preserve">........................ </w:t>
      </w:r>
      <w:r w:rsidR="00A5521B">
        <w:rPr>
          <w:rFonts w:ascii="TimesNewRomanPSMT" w:hAnsi="TimesNewRomanPSMT"/>
          <w:color w:val="000000"/>
          <w:sz w:val="28"/>
          <w:szCs w:val="28"/>
          <w:lang w:val="ru-RU"/>
        </w:rPr>
        <w:t>2</w:t>
      </w:r>
      <w:r w:rsidRPr="00CF7FAA">
        <w:rPr>
          <w:rFonts w:ascii="TimesNewRomanPSMT" w:hAnsi="TimesNewRomanPSMT"/>
          <w:color w:val="000000"/>
          <w:sz w:val="28"/>
          <w:szCs w:val="28"/>
        </w:rPr>
        <w:br/>
        <w:t xml:space="preserve">1. </w:t>
      </w:r>
      <w:r w:rsidR="00E32056">
        <w:rPr>
          <w:rFonts w:ascii="TimesNewRomanPSMT" w:hAnsi="TimesNewRomanPSMT"/>
          <w:color w:val="000000"/>
          <w:sz w:val="28"/>
          <w:szCs w:val="28"/>
          <w:lang w:val="ru-RU"/>
        </w:rPr>
        <w:t>СТРУКТУРА УЧРЕЖДЕНИЯ</w:t>
      </w:r>
      <w:r w:rsidRPr="00CF7FAA">
        <w:rPr>
          <w:rFonts w:ascii="TimesNewRomanPSMT" w:hAnsi="TimesNewRomanPSMT"/>
          <w:color w:val="000000"/>
          <w:sz w:val="28"/>
          <w:szCs w:val="28"/>
        </w:rPr>
        <w:t xml:space="preserve"> .......................................................................... </w:t>
      </w:r>
      <w:r w:rsidR="00A5521B">
        <w:rPr>
          <w:rFonts w:ascii="TimesNewRomanPSMT" w:hAnsi="TimesNewRomanPSMT"/>
          <w:color w:val="000000"/>
          <w:sz w:val="28"/>
          <w:szCs w:val="28"/>
          <w:lang w:val="ru-RU"/>
        </w:rPr>
        <w:t>3</w:t>
      </w:r>
      <w:r w:rsidRPr="00CF7FAA">
        <w:rPr>
          <w:rFonts w:ascii="TimesNewRomanPSMT" w:hAnsi="TimesNewRomanPSMT"/>
          <w:color w:val="000000"/>
          <w:sz w:val="28"/>
          <w:szCs w:val="28"/>
        </w:rPr>
        <w:br/>
        <w:t xml:space="preserve">2. </w:t>
      </w:r>
      <w:r w:rsidR="00E32056">
        <w:rPr>
          <w:rFonts w:ascii="TimesNewRomanPSMT" w:hAnsi="TimesNewRomanPSMT"/>
          <w:color w:val="000000"/>
          <w:sz w:val="28"/>
          <w:szCs w:val="28"/>
          <w:lang w:val="ru-RU"/>
        </w:rPr>
        <w:t>ПРОГРАММНОЕ ОБЕСПЕЧЕНИЕ УЧРЕЖДЕНИЯ</w:t>
      </w:r>
      <w:r w:rsidRPr="00CF7FAA">
        <w:rPr>
          <w:rFonts w:ascii="TimesNewRomanPSMT" w:hAnsi="TimesNewRomanPSMT"/>
          <w:color w:val="000000"/>
          <w:sz w:val="28"/>
          <w:szCs w:val="28"/>
        </w:rPr>
        <w:t>..</w:t>
      </w:r>
      <w:r w:rsidR="00A5521B">
        <w:rPr>
          <w:rFonts w:ascii="TimesNewRomanPSMT" w:hAnsi="TimesNewRomanPSMT"/>
          <w:color w:val="000000"/>
          <w:sz w:val="28"/>
          <w:szCs w:val="28"/>
        </w:rPr>
        <w:t>.................................... 9</w:t>
      </w:r>
    </w:p>
    <w:p w14:paraId="15219C90" w14:textId="0B85E708" w:rsidR="00746BC6" w:rsidRPr="00A5521B" w:rsidRDefault="00CF7FAA" w:rsidP="006934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7FAA">
        <w:rPr>
          <w:rFonts w:ascii="TimesNewRomanPSMT" w:hAnsi="TimesNewRomanPSMT"/>
          <w:color w:val="000000"/>
          <w:sz w:val="28"/>
          <w:szCs w:val="28"/>
        </w:rPr>
        <w:t>ЗАКЛЮЧЕНИЕ ...............................................................</w:t>
      </w:r>
      <w:r w:rsidR="00A5521B">
        <w:rPr>
          <w:rFonts w:ascii="TimesNewRomanPSMT" w:hAnsi="TimesNewRomanPSMT"/>
          <w:color w:val="000000"/>
          <w:sz w:val="28"/>
          <w:szCs w:val="28"/>
        </w:rPr>
        <w:t>..........................</w:t>
      </w:r>
      <w:bookmarkStart w:id="0" w:name="_GoBack"/>
      <w:bookmarkEnd w:id="0"/>
      <w:r w:rsidRPr="00CF7FAA">
        <w:rPr>
          <w:rFonts w:ascii="TimesNewRomanPSMT" w:hAnsi="TimesNewRomanPSMT"/>
          <w:color w:val="000000"/>
          <w:sz w:val="28"/>
          <w:szCs w:val="28"/>
        </w:rPr>
        <w:t xml:space="preserve">. </w:t>
      </w:r>
      <w:r w:rsidR="00A5521B">
        <w:rPr>
          <w:rFonts w:ascii="TimesNewRomanPSMT" w:hAnsi="TimesNewRomanPSMT"/>
          <w:color w:val="000000"/>
          <w:sz w:val="28"/>
          <w:szCs w:val="28"/>
          <w:lang w:val="ru-RU"/>
        </w:rPr>
        <w:t>16</w:t>
      </w:r>
    </w:p>
    <w:p w14:paraId="5AE604F7" w14:textId="77777777" w:rsidR="00746BC6" w:rsidRDefault="00746BC6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7595E3" w14:textId="77777777" w:rsidR="00746BC6" w:rsidRDefault="00746BC6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5BF8DA" w14:textId="45595744" w:rsidR="00746BC6" w:rsidRDefault="00746BC6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357E590" w14:textId="2DBD7CC2" w:rsidR="00C22C47" w:rsidRPr="00C22C47" w:rsidRDefault="00C22C47" w:rsidP="006934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2C4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</w:p>
    <w:p w14:paraId="70735D0A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Во время практики в качестве практиканта я проходила технологическую практику в государственном учреждении образования «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Жировичская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средняя школа Слонимского района», которое функционирует с 1966 года. С 2007 года школа работает в инновационном режиме по духовно-нравственному воспитанию учащихся на православных традициях белорусского народа. За период с 1966 по 2019 гг. общее среднее образование получили одна тысяча триста восемьдесят три учащихся, общее базовое образование получили одна тысяча пятьсот девяносто два учащихся. Золотые медали получил 91 учащийся.</w:t>
      </w:r>
    </w:p>
    <w:p w14:paraId="14C54EAF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В настоящее время в школе обучается сто девяносто шесть учащихся. Трудятся 28 педагогов, работа осуществляется в две смены. Учащиеся школы постоянные участники выставок, фестивалей, конкурсов, смотров в районе, области, республике.</w:t>
      </w:r>
    </w:p>
    <w:p w14:paraId="70684166" w14:textId="76B6715F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Место нахождения: 281822, Республика Беларусь, Гродненская обла</w:t>
      </w:r>
      <w:r w:rsidR="005F6177">
        <w:rPr>
          <w:rFonts w:ascii="Times New Roman" w:hAnsi="Times New Roman" w:cs="Times New Roman"/>
          <w:sz w:val="28"/>
          <w:szCs w:val="28"/>
          <w:lang w:val="ru-RU"/>
        </w:rPr>
        <w:t xml:space="preserve">сть, Слонимский район, </w:t>
      </w:r>
      <w:proofErr w:type="spellStart"/>
      <w:r w:rsidR="005F6177">
        <w:rPr>
          <w:rFonts w:ascii="Times New Roman" w:hAnsi="Times New Roman" w:cs="Times New Roman"/>
          <w:sz w:val="28"/>
          <w:szCs w:val="28"/>
          <w:lang w:val="ru-RU"/>
        </w:rPr>
        <w:t>агрогород</w:t>
      </w:r>
      <w:r w:rsidRPr="00693402">
        <w:rPr>
          <w:rFonts w:ascii="Times New Roman" w:hAnsi="Times New Roman" w:cs="Times New Roman"/>
          <w:sz w:val="28"/>
          <w:szCs w:val="28"/>
          <w:lang w:val="ru-RU"/>
        </w:rPr>
        <w:t>ок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Жировичи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, улица Соборная, 140. </w:t>
      </w:r>
    </w:p>
    <w:p w14:paraId="6A5AC053" w14:textId="6AA1DE3D" w:rsidR="00EE0ECD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Во время прохождения практики ознакомилась со структурой и деятельностью учреждения, применяемыми вычислительными средствами и информационными технологиями. Технологическая практика должна улучшить навыки студента и научить применять теоретические знания, полученные за время учебы в университете для решения практических задач.</w:t>
      </w:r>
      <w:r w:rsidR="00EE0EC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69116CE" w14:textId="13C0CE65" w:rsidR="00C22C47" w:rsidRPr="00C22C47" w:rsidRDefault="00C22C47" w:rsidP="006934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2C4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1. </w:t>
      </w:r>
      <w:r w:rsidR="00693402">
        <w:rPr>
          <w:rFonts w:ascii="Times New Roman" w:hAnsi="Times New Roman" w:cs="Times New Roman"/>
          <w:b/>
          <w:sz w:val="28"/>
          <w:szCs w:val="28"/>
          <w:lang w:val="ru-RU"/>
        </w:rPr>
        <w:t>СТРУКТУРА УЧРЕЖДЕНИЯ</w:t>
      </w:r>
    </w:p>
    <w:p w14:paraId="7C3DF063" w14:textId="77777777" w:rsid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Руководителем ГУО "Жировчиская средняя школа Слонимского района" является директор, у котрого в подчинении находятся различные службы (рис. 1)</w:t>
      </w:r>
    </w:p>
    <w:p w14:paraId="6F3BFC59" w14:textId="470C1D22" w:rsidR="00693402" w:rsidRPr="00693402" w:rsidRDefault="00693402" w:rsidP="006934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3FA1B6C" wp14:editId="00802F29">
            <wp:extent cx="7692317" cy="2618362"/>
            <wp:effectExtent l="3175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руктура школы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3" r="1175"/>
                    <a:stretch/>
                  </pic:blipFill>
                  <pic:spPr bwMode="auto">
                    <a:xfrm rot="16200000">
                      <a:off x="0" y="0"/>
                      <a:ext cx="7729364" cy="2630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693402">
        <w:rPr>
          <w:rFonts w:ascii="Times New Roman" w:hAnsi="Times New Roman" w:cs="Times New Roman"/>
          <w:sz w:val="28"/>
          <w:szCs w:val="28"/>
        </w:rPr>
        <w:t>рисунок 1 - структура ГУО "Жировчиская средняя школа Слонимского района"</w:t>
      </w:r>
    </w:p>
    <w:p w14:paraId="6B4CE23B" w14:textId="1F734254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lastRenderedPageBreak/>
        <w:t>1. Социально-педагогическая и психологическая служба (СППС).</w:t>
      </w:r>
    </w:p>
    <w:p w14:paraId="7F8FF408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СППС в Жировичской школе состаляют педагог-психолог и социальный педагог, которые подчиняются директору.</w:t>
      </w:r>
    </w:p>
    <w:p w14:paraId="5091C7D3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Цели СППС:</w:t>
      </w:r>
    </w:p>
    <w:p w14:paraId="03ABB94E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способствование созданию условий для социальной адаптации учащихся и оптимизации образовательного процесса;</w:t>
      </w:r>
    </w:p>
    <w:p w14:paraId="6DF09C08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просвещение, повышение психолого-педагогической компетентности учащихся, родителей, педагогов;</w:t>
      </w:r>
    </w:p>
    <w:p w14:paraId="429ECFAC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повышение психологической и правовой культуры участников образовательного процесса, предупреждение противоправного поведения подростков;</w:t>
      </w:r>
    </w:p>
    <w:p w14:paraId="6191E18F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оказание помощи и поддержки учащимся в самоопределении и саморазвитии.</w:t>
      </w:r>
    </w:p>
    <w:p w14:paraId="34871041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Задачи СППС:</w:t>
      </w:r>
    </w:p>
    <w:p w14:paraId="3C875745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оказание социально-психологической помощи учащимся в самопринятии, самовоспитании и саморазвитии, в осознании собственных проблем и самостоятельном решении поставленных задач;</w:t>
      </w:r>
    </w:p>
    <w:p w14:paraId="2F2BBAC0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осуществление профилактической работы по предупреждению социального сиротства, семейного неблагополучия и насилия в отношении учащихся;</w:t>
      </w:r>
    </w:p>
    <w:p w14:paraId="3BA81292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оказание социально-педагогической и психологической помощи учащимся, оказавшимся в социально опасном положении;</w:t>
      </w:r>
    </w:p>
    <w:p w14:paraId="39DD3512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снижение уровня преступности среди несовершеннолетних и правонарушений по школе;</w:t>
      </w:r>
    </w:p>
    <w:p w14:paraId="7649B8B2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помощь подросткам в противостоянии отрицательному влиянию социума;</w:t>
      </w:r>
    </w:p>
    <w:p w14:paraId="053F779C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стимулирование способностей подростков регулировать межличностные отношения и поведение;</w:t>
      </w:r>
    </w:p>
    <w:p w14:paraId="6EDC415C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формирование и развитие навыков проектирования своего профессионального будущего и планирования этапов жизненного роста.</w:t>
      </w:r>
    </w:p>
    <w:p w14:paraId="12C44E47" w14:textId="23C454ED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2. Секретарь.</w:t>
      </w:r>
    </w:p>
    <w:p w14:paraId="0FFBA3FB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Цели секретаря:</w:t>
      </w:r>
    </w:p>
    <w:p w14:paraId="43CE91C6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Организационное, документационное и информационное обеспечение деятельности директора школы.</w:t>
      </w:r>
    </w:p>
    <w:p w14:paraId="66BB3E9B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lastRenderedPageBreak/>
        <w:t>Задачи секретаря:</w:t>
      </w:r>
    </w:p>
    <w:p w14:paraId="385DACCE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оказание помощи директору в планировании рабочего времени;</w:t>
      </w:r>
    </w:p>
    <w:p w14:paraId="7CBB3545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организация телефонных переговоров директора школы;</w:t>
      </w:r>
    </w:p>
    <w:p w14:paraId="34F7A17C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организация работы с посетителями в приемной директора;</w:t>
      </w:r>
    </w:p>
    <w:p w14:paraId="1AFAF0FC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организация подготовки мероприятий с участием директора;</w:t>
      </w:r>
    </w:p>
    <w:p w14:paraId="27FBAC58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организация исполнения решений и осуществление контроля исполнения поручений директора;</w:t>
      </w:r>
    </w:p>
    <w:p w14:paraId="7D0F79AA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организация и поддержание функционального рабочего пространства приемной и кабинета директора;</w:t>
      </w:r>
    </w:p>
    <w:p w14:paraId="55BB7CD2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составление и оформление управленческой документации;</w:t>
      </w:r>
    </w:p>
    <w:p w14:paraId="14B06D1E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организация работы с документами в приемной директора школы;</w:t>
      </w:r>
    </w:p>
    <w:p w14:paraId="4F56CFCB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организация хранения документов;</w:t>
      </w:r>
    </w:p>
    <w:p w14:paraId="506E8BEA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обеспечение директора школы информацией;</w:t>
      </w:r>
    </w:p>
    <w:p w14:paraId="3BFA82CC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организация информационного взаимодействия директора с работниками;</w:t>
      </w:r>
    </w:p>
    <w:p w14:paraId="1478B071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организация командировок директора и сотрудников.</w:t>
      </w:r>
    </w:p>
    <w:p w14:paraId="75159AD7" w14:textId="3DFADBB8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3. Библиотекарь.</w:t>
      </w:r>
    </w:p>
    <w:p w14:paraId="58E2285C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Библиотекарь находится непосредственно в подчинении директора, у себя в подчинении никого не имеет.</w:t>
      </w:r>
    </w:p>
    <w:p w14:paraId="77332DCE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Цели библиотекаря:</w:t>
      </w:r>
    </w:p>
    <w:p w14:paraId="0171369E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организация комплексного библиотечно-информационного обслуживания всех категорий пользователей, обеспечение их свободного и безопасного доступа к информации;</w:t>
      </w:r>
    </w:p>
    <w:p w14:paraId="6F490BC2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воспитание конкурентоспособной, успешной личности, владеющей умениями и навыками получения, оценке и использования информации;</w:t>
      </w:r>
    </w:p>
    <w:p w14:paraId="605512CD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разработка и внедрение программ для привлечения к систематическому чтению обучающихся  и расширение читательского кругозора;</w:t>
      </w:r>
    </w:p>
    <w:p w14:paraId="3ABF3B7C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организация досуга, связанного с чтением и межличностного общения в условиях библиотеки с учетом интересов, потребностей, возрастных  групп;</w:t>
      </w:r>
    </w:p>
    <w:p w14:paraId="5559C4EF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 xml:space="preserve">- совершенствование услуг представляемых библиотекой на основе внедрения новых информационных технологий, организация комфортной </w:t>
      </w:r>
      <w:r w:rsidRPr="00693402">
        <w:rPr>
          <w:rFonts w:ascii="Times New Roman" w:hAnsi="Times New Roman" w:cs="Times New Roman"/>
          <w:sz w:val="28"/>
          <w:szCs w:val="28"/>
        </w:rPr>
        <w:lastRenderedPageBreak/>
        <w:t>библиотечной среды, воспитания библиографической и информационной культуры учителей и учащихся.</w:t>
      </w:r>
    </w:p>
    <w:p w14:paraId="6FE4EA33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Задачи библиотекаря:</w:t>
      </w:r>
    </w:p>
    <w:p w14:paraId="3BF99D84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активизация чтения литературы;</w:t>
      </w:r>
    </w:p>
    <w:p w14:paraId="721C9583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формирование творческой личности обучающихся посредством создания насыщенного библиотечно-информационного пространства и внедрение проектной  и исследовательской деятельности;</w:t>
      </w:r>
    </w:p>
    <w:p w14:paraId="4DA0A425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формирование у обучающихся навыков независимого библиотечного пользователя: обучение пользованию книгой и другими носителями информации, поиску, отбору и критической оценке информации;</w:t>
      </w:r>
    </w:p>
    <w:p w14:paraId="26C60C77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проведение внеклассной работы и массовых мероприятий на базе источников, имеющихся в библиотеке;</w:t>
      </w:r>
    </w:p>
    <w:p w14:paraId="16D8EFB9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совершенствование форм и методов работы с родителями, возрождение традиций семейного чтения;</w:t>
      </w:r>
    </w:p>
    <w:p w14:paraId="1B71526B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формирование комфортной библиотечной среды с возможностями наиболее полного и быстрого доступа к документам;</w:t>
      </w:r>
    </w:p>
    <w:p w14:paraId="65738DEA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оказание методической консультационной помощи педагогам, родителям, учащимся в получении информации.</w:t>
      </w:r>
    </w:p>
    <w:p w14:paraId="1D1828F2" w14:textId="5BCBF098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4. Заместитель директора по учебной работе.</w:t>
      </w:r>
    </w:p>
    <w:p w14:paraId="42E784B6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Задачи заместителя директора по учебной работе:</w:t>
      </w:r>
    </w:p>
    <w:p w14:paraId="46DB07D1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организация учебного процесса в школе;</w:t>
      </w:r>
    </w:p>
    <w:p w14:paraId="5BC7C4A0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выполнение учебных программ;</w:t>
      </w:r>
    </w:p>
    <w:p w14:paraId="19CF16F4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качество преподавания;</w:t>
      </w:r>
    </w:p>
    <w:p w14:paraId="38B0468A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 xml:space="preserve">- осуществление контроля за постановкой учебно-воспитательной работы, успеваемостью и посещаемостью учащихся; - регулирование нагрузки учителей; </w:t>
      </w:r>
    </w:p>
    <w:p w14:paraId="5D8EE2F0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организация методической работы в школе;</w:t>
      </w:r>
    </w:p>
    <w:p w14:paraId="4DA503FA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составление расписания учебных занятий и отчетов о состоянии УВР.</w:t>
      </w:r>
    </w:p>
    <w:p w14:paraId="4E967226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В подчинении заместителя директора по учебной работе находятся педагоги учреждения.</w:t>
      </w:r>
    </w:p>
    <w:p w14:paraId="7CA5FDF5" w14:textId="39D9CD63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5. Заместитель директора по воспитательной работе.</w:t>
      </w:r>
    </w:p>
    <w:p w14:paraId="070C9E43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Цели заметителя директора по вопитатлеьной работе:</w:t>
      </w:r>
    </w:p>
    <w:p w14:paraId="0A20265E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lastRenderedPageBreak/>
        <w:t>- совершенствование модели организации деятельности через привлечение родителей к участию в создании культурно-образовательной среды школы, использование новых форм физкультурно-оздоровительной работы;</w:t>
      </w:r>
    </w:p>
    <w:p w14:paraId="0E6C9634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развитие творческиго потенциала и лидерских качеств учащихся через комплексную поддержку значимых инициатив участников образовательного процесса и активизацию деятельности детских общественных объединений школы;</w:t>
      </w:r>
    </w:p>
    <w:p w14:paraId="76CB0940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создание необходимых условий для сохранения, укрепления и развития духовного, эмоционального, интеллектуального, личностного и физического здоровья всех субъектов образовательного процесса;</w:t>
      </w:r>
    </w:p>
    <w:p w14:paraId="662EDD93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поддержка творческой активности учащихся во всех сферах деятельности, активизация работы ученического самоуправления, создание условий для развития общешкольного коллектива;</w:t>
      </w:r>
    </w:p>
    <w:p w14:paraId="2EF73E06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совершенствование системы семейного воспитания, способствование повышению ответственности родителей за воспитание и обучение детей.</w:t>
      </w:r>
    </w:p>
    <w:p w14:paraId="5E133C0D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Задачи заместителя директора по воспитательной работе:</w:t>
      </w:r>
    </w:p>
    <w:p w14:paraId="22F3B0B1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организация внеурочной работы с учётом развития самостоятельных возможностей учащихся;</w:t>
      </w:r>
    </w:p>
    <w:p w14:paraId="79CE3457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продолжение формирования качеств каждого ученика в зависимости от личностных особенностей ребенка, его интересов, состояния здоровья, возрастных особенностей характера и психики;</w:t>
      </w:r>
    </w:p>
    <w:p w14:paraId="76BAD6BA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способствование дальнейшему формированию сплоченного коллектива через организацию работы и сотрудничеству классного руководителя, учащихся;</w:t>
      </w:r>
    </w:p>
    <w:p w14:paraId="78CC97C6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воспитание конкурентноспособной личности;</w:t>
      </w:r>
    </w:p>
    <w:p w14:paraId="5BE79105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создание условий для формирования навыков культурного поведения в школе, дома, на улице, в общественных местах.</w:t>
      </w:r>
    </w:p>
    <w:p w14:paraId="5DB36407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В подчинении заместителя директора по воспитательной работе находятся классные руководители и педагог-организатор.</w:t>
      </w:r>
    </w:p>
    <w:p w14:paraId="46113A02" w14:textId="0483AEF6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6. Заведующий хозяйством</w:t>
      </w:r>
    </w:p>
    <w:p w14:paraId="1DEB33EC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Цели заведующего хозяйством:</w:t>
      </w:r>
    </w:p>
    <w:p w14:paraId="6333AC5D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 xml:space="preserve">- умелое распоряжение материально-техническими ресурсами; </w:t>
      </w:r>
    </w:p>
    <w:p w14:paraId="50685E80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 xml:space="preserve">- принятие материальной ответственности за вверенное имущество, обеспечение его сохранности всеми доступными средствами; </w:t>
      </w:r>
    </w:p>
    <w:p w14:paraId="4EFE31DC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lastRenderedPageBreak/>
        <w:t xml:space="preserve">- пополнение имущественной базы согласно графику, с учетом доступных финансовых средств; </w:t>
      </w:r>
    </w:p>
    <w:p w14:paraId="08CBAB34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 xml:space="preserve">- организация ведения хозяйственной деятельности; </w:t>
      </w:r>
    </w:p>
    <w:p w14:paraId="08739B0C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осуществление руководства по направлению при поддержке директора ОУ.</w:t>
      </w:r>
    </w:p>
    <w:p w14:paraId="560FD4D4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Задачи заведующего хозяйтсвом:</w:t>
      </w:r>
    </w:p>
    <w:p w14:paraId="3864AF12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обеспечение всех сотрудников предприятия необходимыми предметами хозяйственного обихода;</w:t>
      </w:r>
    </w:p>
    <w:p w14:paraId="099D0827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контроль за состоянием помещений;</w:t>
      </w:r>
    </w:p>
    <w:p w14:paraId="684E8600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обеспечение своевременного проведения ремонтных работ;</w:t>
      </w:r>
    </w:p>
    <w:p w14:paraId="277792EE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 xml:space="preserve">- участие в ходе рассмотрения кандидатур подрядчиков; </w:t>
      </w:r>
    </w:p>
    <w:p w14:paraId="314C81A3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ответственность за сохранность инструментов;</w:t>
      </w:r>
    </w:p>
    <w:p w14:paraId="5F162780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проведение плановой инвентаризации и работа с документацией;</w:t>
      </w:r>
    </w:p>
    <w:p w14:paraId="6FF638CE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- постоянный учет материального обеспечения школы.</w:t>
      </w:r>
    </w:p>
    <w:p w14:paraId="1AB8F212" w14:textId="53EE38D6" w:rsidR="00673255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402">
        <w:rPr>
          <w:rFonts w:ascii="Times New Roman" w:hAnsi="Times New Roman" w:cs="Times New Roman"/>
          <w:sz w:val="28"/>
          <w:szCs w:val="28"/>
        </w:rPr>
        <w:t>В подчинении заведующего хозяйством находится технический персонал учрежденя.</w:t>
      </w:r>
      <w:r w:rsidR="00673255">
        <w:rPr>
          <w:rFonts w:ascii="Times New Roman" w:hAnsi="Times New Roman" w:cs="Times New Roman"/>
          <w:sz w:val="28"/>
          <w:szCs w:val="28"/>
        </w:rPr>
        <w:br w:type="page"/>
      </w:r>
    </w:p>
    <w:p w14:paraId="442B5051" w14:textId="3392F2F9" w:rsidR="00C22C47" w:rsidRPr="00693402" w:rsidRDefault="003D04AA" w:rsidP="00693402">
      <w:pPr>
        <w:spacing w:after="0" w:line="360" w:lineRule="auto"/>
        <w:ind w:firstLine="709"/>
        <w:jc w:val="both"/>
        <w:rPr>
          <w:rStyle w:val="fontstyle01"/>
          <w:lang w:val="ru-RU"/>
        </w:rPr>
      </w:pPr>
      <w:r>
        <w:rPr>
          <w:rStyle w:val="fontstyle01"/>
        </w:rPr>
        <w:lastRenderedPageBreak/>
        <w:t xml:space="preserve">2. </w:t>
      </w:r>
      <w:r w:rsidR="00693402">
        <w:rPr>
          <w:rStyle w:val="fontstyle01"/>
          <w:lang w:val="ru-RU"/>
        </w:rPr>
        <w:t>ПРОГРАММНОЕ ОБЕСПЕЧЕНИЕ УЧРЕЖДЕНИЯ</w:t>
      </w:r>
    </w:p>
    <w:p w14:paraId="4B2B98C3" w14:textId="6D28B579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За время прохожде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ния практики я изучила наиболее </w:t>
      </w:r>
      <w:r w:rsidRPr="00693402">
        <w:rPr>
          <w:rFonts w:ascii="Times New Roman" w:hAnsi="Times New Roman" w:cs="Times New Roman"/>
          <w:sz w:val="28"/>
          <w:szCs w:val="28"/>
          <w:lang w:val="ru-RU"/>
        </w:rPr>
        <w:t>автоматизированные рабочие места сотрудников школы - рабочее место секретаря, шеф-повара и библиотекаря. На каждом месте изучалось программное обеспечение, с помощью которого автоматизируется рабочий процесс.</w:t>
      </w:r>
    </w:p>
    <w:p w14:paraId="6290473B" w14:textId="60D1DB6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93402">
        <w:rPr>
          <w:rFonts w:ascii="Times New Roman" w:hAnsi="Times New Roman" w:cs="Times New Roman"/>
          <w:sz w:val="28"/>
          <w:szCs w:val="28"/>
          <w:lang w:val="ru-RU"/>
        </w:rPr>
        <w:t>.1. Рабочее место секретаря.</w:t>
      </w:r>
    </w:p>
    <w:p w14:paraId="54098CD5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Для продуктивной работы секретаря организован специальный кабинет с необходимым оборудованием:</w:t>
      </w:r>
    </w:p>
    <w:p w14:paraId="0D6C9E86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- монитор 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Asus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VS 197 DE 2018 года</w:t>
      </w:r>
    </w:p>
    <w:p w14:paraId="1B0A37AD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- клавиатура 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Dowell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KB-1607</w:t>
      </w:r>
    </w:p>
    <w:p w14:paraId="720695C7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- компьютерная мышь CANYON CNE-CMSW05WL</w:t>
      </w:r>
    </w:p>
    <w:p w14:paraId="01ACDA66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- системный блок ПЭВМ ВМ2002.70.А000.70 (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Cerelon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CPU G530, ОЗУ 2 Гб, 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7 максимальная)</w:t>
      </w:r>
    </w:p>
    <w:p w14:paraId="5F432C22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340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693402">
        <w:rPr>
          <w:rFonts w:ascii="Times New Roman" w:hAnsi="Times New Roman" w:cs="Times New Roman"/>
          <w:sz w:val="28"/>
          <w:szCs w:val="28"/>
          <w:lang w:val="ru-RU"/>
        </w:rPr>
        <w:t>МФУ</w:t>
      </w:r>
      <w:r w:rsidRPr="006934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402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Pr="006934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402">
        <w:rPr>
          <w:rFonts w:ascii="Times New Roman" w:hAnsi="Times New Roman" w:cs="Times New Roman"/>
          <w:sz w:val="28"/>
          <w:szCs w:val="28"/>
          <w:lang w:val="ru-RU"/>
        </w:rPr>
        <w:t>сканером</w:t>
      </w:r>
      <w:r w:rsidRPr="00693402">
        <w:rPr>
          <w:rFonts w:ascii="Times New Roman" w:hAnsi="Times New Roman" w:cs="Times New Roman"/>
          <w:sz w:val="28"/>
          <w:szCs w:val="28"/>
          <w:lang w:val="en-US"/>
        </w:rPr>
        <w:t xml:space="preserve"> HP Laser Jet Pro MFP M28a</w:t>
      </w:r>
    </w:p>
    <w:p w14:paraId="2F00ED38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Для организации системы электронного документооборота в ГУО "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Жировичская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средняя школа Слонимского района" используется специальная программа "ЛАИС.СМДО". С целью обеспечения стабильного формирования информационного сообщества и выполнения Общегосударственной программы информатизации, с 2013 года в Республике Беларусь работает Система межведомственного электронного документооборота (СМДО) государственных органов Республики Беларусь. </w:t>
      </w:r>
    </w:p>
    <w:p w14:paraId="51995828" w14:textId="026D2DB6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В целях исполнения требований Указа № 157 организациями и предприятиями с незначительным документооборотом, в соответствии с критериями, определенными постановлением Совета Министров Республики Беларусь от 12.04.2016 № 299, Республиканским унитарным предприятием «Центр информационных технологий Национального статистического комитета Республи</w:t>
      </w:r>
      <w:r>
        <w:rPr>
          <w:rFonts w:ascii="Times New Roman" w:hAnsi="Times New Roman" w:cs="Times New Roman"/>
          <w:sz w:val="28"/>
          <w:szCs w:val="28"/>
          <w:lang w:val="ru-RU"/>
        </w:rPr>
        <w:t>ки Беларусь»</w:t>
      </w:r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разработана ВСЭД – Программный комплекс «ЛАИС.СМДО». В ПК «ЛАИС.СМДО» реализованы основные функциональные возможности, необходимые для организации ВСЭД в учреждениях (ведение журналов учета входящей/исходящей корреспонденции, регистрации административных процедур, обращений граждан, контроль исполнения документов и т.д.), а также информационное взаимодействие с СМДО (прием/передача корреспонденции) с использованием ЭЦП.</w:t>
      </w:r>
    </w:p>
    <w:p w14:paraId="02D7D612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СМДО – это защищенная межведомственная информационная система, обеспечивающая связь государственных организаций и иных организаций </w:t>
      </w:r>
      <w:r w:rsidRPr="00693402"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используя обмен электронными документами, достоверность и целостность которых удостоверяется с использованием специальных средств выработки и проверки электронной цифровой подписи. Цели функционирования СМДО включают:</w:t>
      </w:r>
    </w:p>
    <w:p w14:paraId="2D3C145B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- переход от бумажного документооборота к электронному;</w:t>
      </w:r>
    </w:p>
    <w:p w14:paraId="74E5BA27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- обеспечение организации информационного взаимодействия республиканских органов государственного управления и организаций;</w:t>
      </w:r>
    </w:p>
    <w:p w14:paraId="2C236BDF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- повышение оперативности принятия управленческих решений;</w:t>
      </w:r>
    </w:p>
    <w:p w14:paraId="65EE0DAC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дебюрократизация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государственного аппарата.</w:t>
      </w:r>
    </w:p>
    <w:p w14:paraId="788F5A25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СМДО была разработана в рамках Государственной программы информатизации Республики Беларусь на 2003-2005 годы и на перспективу до 2010 года «Электронная Беларусь», утвержденной постановлением Совета Министров Республики Беларусь от 27.12.2002 № 1819 (проект 49 «Создание первой очереди системы межведомственного электронного документооборота государственных органов Республики Беларусь»). Все имущественные права на использование системы были переданы НЦЭУ.</w:t>
      </w:r>
    </w:p>
    <w:p w14:paraId="2E823567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Взаимодействие происходит в единой технологической среде обмена информацией в виде электронных </w:t>
      </w:r>
      <w:proofErr w:type="gramStart"/>
      <w:r w:rsidRPr="00693402">
        <w:rPr>
          <w:rFonts w:ascii="Times New Roman" w:hAnsi="Times New Roman" w:cs="Times New Roman"/>
          <w:sz w:val="28"/>
          <w:szCs w:val="28"/>
          <w:lang w:val="ru-RU"/>
        </w:rPr>
        <w:t>сообщений  c</w:t>
      </w:r>
      <w:proofErr w:type="gram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применением унифицированных информационных технологий, форматов и протоколов обмена данных. </w:t>
      </w:r>
    </w:p>
    <w:p w14:paraId="56762452" w14:textId="797146D8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В 2018 году в 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Жировичской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школе была введена в эксплуатацию СМДО. Для этого было закуплено необходимое программное обеспечение, организован VPN-канал и получен сертификат электронной цифровой подписи для подключения к системе межве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домственного документооборота. </w:t>
      </w:r>
    </w:p>
    <w:p w14:paraId="0D5C4B6A" w14:textId="680BF8A5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93402">
        <w:rPr>
          <w:rFonts w:ascii="Times New Roman" w:hAnsi="Times New Roman" w:cs="Times New Roman"/>
          <w:sz w:val="28"/>
          <w:szCs w:val="28"/>
          <w:lang w:val="ru-RU"/>
        </w:rPr>
        <w:t>.2. Рабочее место шеф-повара.</w:t>
      </w:r>
    </w:p>
    <w:p w14:paraId="28C5CB05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Рабочий процесс шеф-повара 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проиходит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при помощи установленного оборудования:</w:t>
      </w:r>
    </w:p>
    <w:p w14:paraId="470A4A6B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- монитор 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Samsung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SyncMaster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720N</w:t>
      </w:r>
    </w:p>
    <w:p w14:paraId="70D5CF46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- клавиатура TECH KB-820</w:t>
      </w:r>
    </w:p>
    <w:p w14:paraId="557D998E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- компьютерная мышь 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Sven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RX-325 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Wireless</w:t>
      </w:r>
      <w:proofErr w:type="spellEnd"/>
    </w:p>
    <w:p w14:paraId="4E78B06E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- системный блок RADIUS MODECOM STEP 207 (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celeron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CPU, ОЗУ 1 Гб, 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7 максимальная)</w:t>
      </w:r>
    </w:p>
    <w:p w14:paraId="07154F9F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- принтер 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LaserJet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Pro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M102a</w:t>
      </w:r>
    </w:p>
    <w:p w14:paraId="579C2A34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Для автоматизации рабочих процессов шеф-повар использует программный комплекс "MASHA", который значительно облегчает работу, </w:t>
      </w:r>
      <w:r w:rsidRPr="0069340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 как система сама 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расчитывает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меню, то сложностей с его написанием не возникает. ПК помогает упразднить устаревшие журналы, а благодаря модульной структуре 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существеут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разработатки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персональных дополнительных функций.</w:t>
      </w:r>
    </w:p>
    <w:p w14:paraId="1D0BE383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Внедрение системы значительно сократило ручной труд, связанный с ежедневными расчетами. Если раньше на расчет меню питания и ведение журналов диетсестра тратился полный рабочий день, то сейчас это можно сделать за 15 минут. Фактически информация вводится в систему один раз, дальнейшие расчеты автоматизированы. Это значительно повышает точность расчетов.</w:t>
      </w:r>
    </w:p>
    <w:p w14:paraId="6C23CB2A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Основная часть состоит из множества вкладок, предоставляющих доступ к 10-дневному меню различных рационов, к продуктам, поставщикам, базе, выдаче и остаткам кладовой, различным отчетам, ведомостям бухгалтера, а также рецептуре блюд.</w:t>
      </w:r>
    </w:p>
    <w:p w14:paraId="3435FB67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Цели и задачи: Автоматизация работы пищеблока. Автоматический расчет меню и количества продуктов, автоматизация работы кладовщика.</w:t>
      </w:r>
    </w:p>
    <w:p w14:paraId="15FA5CB0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Перечень основных возможностей системы:</w:t>
      </w:r>
    </w:p>
    <w:p w14:paraId="40C27D3E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1. Модуль "Питание".</w:t>
      </w:r>
    </w:p>
    <w:p w14:paraId="004B7AEF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Основное назначение этого модуля — формирование ежедневного меню. </w:t>
      </w:r>
    </w:p>
    <w:p w14:paraId="6AB7DA45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1.1. Рецептура блюд - позволяет добавлять и редактировать собственные рецептуры блюд. Также позволяет учитывать процент отходов, потери на 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порционирование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>, коэффициенты перерасчета.</w:t>
      </w:r>
    </w:p>
    <w:p w14:paraId="2A3D72CB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1.2. Формирование меню - формирование ежедневного меню-требования на основании руководства №11-14-1-2000 "Организация рационального питания детей в детских дошкольных учреждениях". Также возможно создавать отдельное меня для детей, соблюдающих диету. Кроме непосредственного составления и расчета меню, раздел позволяет выгружать информацию в виде PDF файлов:</w:t>
      </w:r>
    </w:p>
    <w:p w14:paraId="1269A2ED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- контроль закладки продуктов (заменяет журнал контроля закладки);</w:t>
      </w:r>
    </w:p>
    <w:p w14:paraId="799C1504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- меню-требование для подачи в управление образования;</w:t>
      </w:r>
    </w:p>
    <w:p w14:paraId="73DF401F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- меню и 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спецменю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для родителей, которое выдается в каждую группу.</w:t>
      </w:r>
    </w:p>
    <w:p w14:paraId="56ABE743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1.3. Расчет одного дня - отображает результирующую форму для подтверждения расчета одного дня. Также позволяет сделать добавку или снятие продуктов по факту поступления или отсутствия детей. Дополнительно система выводит информацию о денежных расходах за рассматриваемый день, </w:t>
      </w:r>
      <w:r w:rsidRPr="00693402">
        <w:rPr>
          <w:rFonts w:ascii="Times New Roman" w:hAnsi="Times New Roman" w:cs="Times New Roman"/>
          <w:sz w:val="28"/>
          <w:szCs w:val="28"/>
          <w:lang w:val="ru-RU"/>
        </w:rPr>
        <w:lastRenderedPageBreak/>
        <w:t>а также баланс средств за текущий месяц. После проверки расчет можно завершить (закрыть день). После этого никакие изменения в меню и расчетах не допускаются. Позволяет сформировать и распечатать расчетный лист заданного дня, на котором отражаются расходы продуктов за день, а также сравнение этих расходов с плановым расходом, основанным на текущей цене дня.</w:t>
      </w:r>
    </w:p>
    <w:p w14:paraId="1BD3D4E0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1.4. Выполнение натуральных норм - позволяет контролировать выполнение натуральных норм за месяц, с расчетом промежуточных срезов за 10 и 20 дней. А также позволяет напечатать накопительную таблицу за 10 дней. Еще одним контрольным параметром является выполнение 10-дневного меню. Система автоматически формирует и позволяет распечатать таблицу выполнения натуральных норм и норм по химическому составу за 10 и 20 дней.</w:t>
      </w:r>
    </w:p>
    <w:p w14:paraId="289A5F8E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2. Модуль "Кладовая".</w:t>
      </w:r>
    </w:p>
    <w:p w14:paraId="45509DAE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Этот модуль помогает вести учет продуктов питания. Продукты разделены на группы для последующего контроля выполнения натуральных норм. Каждый продукт имеет утвержденный технологический шифр. Кроме этого, в систему вводится информация о номерах накладных и стоимости завезенных продуктов.</w:t>
      </w:r>
    </w:p>
    <w:p w14:paraId="40BE06E9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2.1. Продукты - система уже содержит заполненный справочник продуктов, необходимых для формирования меню согласно рецептурного сборника. Справочник продуктов позволяет редактировать различные свойства продукта, а также добавлять новые продукты. Для каждого продукта можно указать его химический и 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менеральный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состав. Кроме этого можно задать тип(категорию) со своим индивидуальным шифром. </w:t>
      </w:r>
      <w:proofErr w:type="gramStart"/>
      <w:r w:rsidRPr="00693402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продукт "Сок" может быть "яблочный", "апельсиновый" и т.д. Также система учитывает единицы измерения продукта и возможное наличие отходов.</w:t>
      </w:r>
    </w:p>
    <w:p w14:paraId="551BE54C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2.2. База - позволяет учитывать накладные на привезенные продукты. По каждой накладной фиксируется номер, дата привоза, количество продуктов, на какую сумму и конечный срок реализации. Система также имеет механизм уведомлений об истечении срока реализации продукта.</w:t>
      </w:r>
    </w:p>
    <w:p w14:paraId="2A38677B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3. Модуль "Отчеты".</w:t>
      </w:r>
    </w:p>
    <w:p w14:paraId="50E6AF7A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Модуль формирует и выводит на печать статистическую информацию, а также различные отчеты.</w:t>
      </w:r>
    </w:p>
    <w:p w14:paraId="3CE6B456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3.1. Отчет по продуктам - система автоматически формирует и позволяет вывести на печать сводную таблицу, отражающую расход продуктов за любой месяц с указанием фактической и средней стоимости этих продуктов.</w:t>
      </w:r>
    </w:p>
    <w:p w14:paraId="79A118FC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lastRenderedPageBreak/>
        <w:t>3.2. Денежный расход - система автоматически формирует и позволяет вывести на печать денежный расход на любую дату.</w:t>
      </w:r>
    </w:p>
    <w:p w14:paraId="34488245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3.3. Отчет по остаткам - система автоматически формирует и позволяет вывести на печать отчет по остаткам продуктов на любую дату.</w:t>
      </w:r>
    </w:p>
    <w:p w14:paraId="5CBA5B52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3.4. Статистика - Отображение общей статистики в виде диаграмм и графиков таких как:</w:t>
      </w:r>
    </w:p>
    <w:p w14:paraId="744E32DA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- диаграмма баланса за год;</w:t>
      </w:r>
    </w:p>
    <w:p w14:paraId="7701BBC5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- график запланированных и фактических расходов за месяц;</w:t>
      </w:r>
    </w:p>
    <w:p w14:paraId="188D6809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- график посещаемости.</w:t>
      </w:r>
    </w:p>
    <w:p w14:paraId="03DCD14D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4. Вкладка "Лагерь"</w:t>
      </w:r>
    </w:p>
    <w:p w14:paraId="49563B02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С 02.06.2022 по 27.06.2022 в ГУО "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Жировичская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средняя школа Слонимского района" проходил лагерь "Солнышко" и функционирование пищеблока основывалось на выполнении задач по 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проготовлению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блюд для детей 6-10 и 11-13 лет.</w:t>
      </w:r>
    </w:p>
    <w:p w14:paraId="0C2292DF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Пункты вкладки "Лагерь":</w:t>
      </w:r>
    </w:p>
    <w:p w14:paraId="25693201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4.1. "База" - фиксирование даты привоза продуктов от определенного поставщика по номеру накладной. Так же в эту таблицу записывается количество продуктов и их общая стоимость. Есть 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вспывающее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окно с наименованием продуктов, количеством и ценой за штуку. Записи можно добавлять и удалять, для этого предусмотрены специальные кнопки;</w:t>
      </w:r>
    </w:p>
    <w:p w14:paraId="4FB024A8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4.2. "10-дневное меню" - таблица со 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списокм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меню на 10 дней, для каждого дня расписан состав каждого приема пищи, есть информация о последних правках (кем сделана и когда). Предусмотрены специальные кнопки "добавить" и "удалить" для изменения меню;</w:t>
      </w:r>
    </w:p>
    <w:p w14:paraId="337B2822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4.3. "Формирование меню" - автоматическое составление меню, а также список меню по датам с функциями;</w:t>
      </w:r>
    </w:p>
    <w:p w14:paraId="16BF77CC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4.4. "Расчет одного дня" - составление меню для одного дня;</w:t>
      </w:r>
    </w:p>
    <w:p w14:paraId="4A637F9C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4.5. "Натуральные нормы" - формирование таблицы натуральных норм для лагеря;</w:t>
      </w:r>
    </w:p>
    <w:p w14:paraId="66236DD8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4.6. "Денежные нормы" - значения нормы по приемам пищи для разных групп (лагерей), проходящих в школе;</w:t>
      </w:r>
    </w:p>
    <w:p w14:paraId="7839E011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4.7. "Печать расчетного листа";</w:t>
      </w:r>
    </w:p>
    <w:p w14:paraId="5F55DBE4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4.8. "Книга кладовщика" - описание продуктов, которые могут быть использованы в приготовлении блюд с шифром;</w:t>
      </w:r>
    </w:p>
    <w:p w14:paraId="7BE1B36F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ADA1F6" w14:textId="1E3765C4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93402">
        <w:rPr>
          <w:rFonts w:ascii="Times New Roman" w:hAnsi="Times New Roman" w:cs="Times New Roman"/>
          <w:sz w:val="28"/>
          <w:szCs w:val="28"/>
          <w:lang w:val="ru-RU"/>
        </w:rPr>
        <w:t>.3. Рабочее место библиотекаря.</w:t>
      </w:r>
    </w:p>
    <w:p w14:paraId="4C2B1EED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Оборудование библиотекаря:</w:t>
      </w:r>
    </w:p>
    <w:p w14:paraId="2D4E4BA8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- монитор Саммит Системс LM 200</w:t>
      </w:r>
    </w:p>
    <w:p w14:paraId="2FB9328A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- клавиатура TECH KB-820</w:t>
      </w:r>
    </w:p>
    <w:p w14:paraId="6ED4AF0C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- компьютерная мышь 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Dialog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POINTER MOP-04BU</w:t>
      </w:r>
    </w:p>
    <w:p w14:paraId="704C542C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- системный блок ПЭВМ ВМ2002.70.А000.70 (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Cerelon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CPU G530, ОЗУ 2 Гб, 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7 максимальная)</w:t>
      </w:r>
    </w:p>
    <w:p w14:paraId="3B45FCB8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- принтер HP 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LaseretJet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P1005</w:t>
      </w:r>
    </w:p>
    <w:p w14:paraId="06FCE581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Для автоматизации работы библиотекаря в 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Жировчиской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средней школе установлен 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пргораммный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комплекс "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БиблиоГраф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>". Сетевой программный комплекс "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БиблиоГраф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>" предназначен для облегчения работы сотрудников библиотек, заведующих учебной частью и классных руководителей образовательных учреждений системы общего среднего и профессионально технического образования. ПК "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БиблиоГраф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>" является частью Единой Информационной Среды, которую можно выстроить на базе программных комплексов НПООО "ИНИС-СОФТ". Комплекс использует данные о классах, об учащихся и сотрудниках, хранящиеся в единой базе данных образовательного учреждения, с которой также работают ПТК "ПараГраф" и ПК "Учебный мониторинг". Это освобождает библиотекаря от необходимости самому вести базу данных о коллективных и индивидуальных пользователях абонемента.</w:t>
      </w:r>
    </w:p>
    <w:p w14:paraId="2EFD445B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В ПК "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БиблиоГраф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>" реализованы:</w:t>
      </w:r>
    </w:p>
    <w:p w14:paraId="45341D44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1) ведение электронных каталогов книг, учебников и подписных изданий;</w:t>
      </w:r>
    </w:p>
    <w:p w14:paraId="7B539B1B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2) использование при первичном вводе данных о библиотечном фонде записей электронного каталога литературы и учебных пособий рекомендуемых для образовательных учреждений;</w:t>
      </w:r>
    </w:p>
    <w:p w14:paraId="5172601B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3) функция импорта записей из библиотечных каталогов формата UNIMARC (RUS-MARC, BELMARC);</w:t>
      </w:r>
    </w:p>
    <w:p w14:paraId="2BDDCB0B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4) ведение документов материальной отчетности (инвентарной книги, книги замен, КСУ 1, КСУ 2);</w:t>
      </w:r>
    </w:p>
    <w:p w14:paraId="76C339A9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5) ведение журнала выдачи учебников в аренду учащимся;</w:t>
      </w:r>
    </w:p>
    <w:p w14:paraId="3A881257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6) подготовка и печать актов и стандартных форм отчетности;</w:t>
      </w:r>
    </w:p>
    <w:p w14:paraId="11345685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lastRenderedPageBreak/>
        <w:t>7) подготовка и печать сведений для завуча и классного руководителя;</w:t>
      </w:r>
    </w:p>
    <w:p w14:paraId="1FE7E7A9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8) автоматизация быстрого получения сведений о 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книгообеспеченности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>, посещаемости, читаемости и т.п.</w:t>
      </w:r>
    </w:p>
    <w:p w14:paraId="1EAF12D7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9) ведение электронных абонементов "Учащихся", "Сотрудников", "Классов".</w:t>
      </w:r>
    </w:p>
    <w:p w14:paraId="3D7290C8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Использование программ комплекса позволит:</w:t>
      </w:r>
    </w:p>
    <w:p w14:paraId="6F2917DA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- вести суммарный учет изданий, отдельно для книг (в том числе АВД и электронных документов) и учебников, облегчить работу по оформлению поступлений больших партий литературы;</w:t>
      </w:r>
    </w:p>
    <w:p w14:paraId="1685062D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- вести индивидуальный учет: инвентарную книгу, журнал АВД и ЭД, журнал учета карточек учебников и тетрадь учета подписных изданий;</w:t>
      </w:r>
    </w:p>
    <w:p w14:paraId="084AA91E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- составить картотеку статей из подписных изданий библиотечного фонда;</w:t>
      </w:r>
    </w:p>
    <w:p w14:paraId="3346A34A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- с помощью гибкой системы поиска быстро отобрать нужные издания;</w:t>
      </w:r>
    </w:p>
    <w:p w14:paraId="37F31AFC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- организовать работу по выдаче и приему учебников, ведению журнала аренды;</w:t>
      </w:r>
    </w:p>
    <w:p w14:paraId="045F0BDE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- производить списание книг и учебников, вести учет замен единиц фонда;</w:t>
      </w:r>
    </w:p>
    <w:p w14:paraId="4D5700B7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- автоматизировать работу по формированию заявок на приобретение изданий;</w:t>
      </w:r>
    </w:p>
    <w:p w14:paraId="1DC347BF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- работать с абонементом читателя (в том числе вести учет консультаций и обрабатывать запросы на литературу);</w:t>
      </w:r>
    </w:p>
    <w:p w14:paraId="67A42700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- распечатывать абонементы (формуляры) читателей, каталожные карточки, карточки учета учебников и подписных изданий;</w:t>
      </w:r>
    </w:p>
    <w:p w14:paraId="1F79292E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- формировать необходимые в работе библиотекаря отчетные документы;</w:t>
      </w:r>
    </w:p>
    <w:p w14:paraId="062D9F0F" w14:textId="77777777" w:rsidR="00693402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>- автоматизировать процесс изучения активности читателей, анализа их спроса, сбора данных о находящихся на руках учащихся изданиях, что важно не только для библиотекаря, но и для классных руководителей и администрации ОУ;</w:t>
      </w:r>
    </w:p>
    <w:p w14:paraId="6E5C2A9F" w14:textId="568E87E5" w:rsidR="00132525" w:rsidRPr="00693402" w:rsidRDefault="00693402" w:rsidP="00693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- организовать работу с 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интернет-ресурсами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 xml:space="preserve"> по технологии, поддерживающей протокол Z39.50, что дает возможность библиотекарю воспользоваться ресурсами электронных каталогов библиотек, Z-сервера которых оснащены </w:t>
      </w:r>
      <w:proofErr w:type="spellStart"/>
      <w:r w:rsidRPr="00693402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Pr="00693402">
        <w:rPr>
          <w:rFonts w:ascii="Times New Roman" w:hAnsi="Times New Roman" w:cs="Times New Roman"/>
          <w:sz w:val="28"/>
          <w:szCs w:val="28"/>
          <w:lang w:val="ru-RU"/>
        </w:rPr>
        <w:t>-шлюзами.</w:t>
      </w:r>
      <w:r w:rsidR="00132525">
        <w:rPr>
          <w:rFonts w:ascii="Times New Roman" w:hAnsi="Times New Roman" w:cs="Times New Roman"/>
          <w:sz w:val="28"/>
          <w:szCs w:val="28"/>
        </w:rPr>
        <w:br w:type="page"/>
      </w:r>
    </w:p>
    <w:p w14:paraId="7B2AF0C5" w14:textId="3FFE0602" w:rsidR="006927EC" w:rsidRDefault="006927EC" w:rsidP="006934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927E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ЗАКЛЮЧЕНИЕ</w:t>
      </w:r>
    </w:p>
    <w:p w14:paraId="2FC4EBDA" w14:textId="7FF7AEFB" w:rsidR="004B6284" w:rsidRPr="004B6284" w:rsidRDefault="005F6177" w:rsidP="006934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Государственное учреждение образования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Жировичская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средняя школа Слонимского района»</w:t>
      </w:r>
      <w:r w:rsidR="004B6284" w:rsidRPr="004B6284">
        <w:rPr>
          <w:rFonts w:ascii="Times New Roman" w:hAnsi="Times New Roman" w:cs="Times New Roman"/>
          <w:sz w:val="28"/>
          <w:szCs w:val="28"/>
        </w:rPr>
        <w:t xml:space="preserve"> работает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Республике</w:t>
      </w:r>
      <w:r w:rsidR="004B6284" w:rsidRPr="004B6284">
        <w:rPr>
          <w:rFonts w:ascii="Times New Roman" w:hAnsi="Times New Roman" w:cs="Times New Roman"/>
          <w:sz w:val="28"/>
          <w:szCs w:val="28"/>
        </w:rPr>
        <w:t xml:space="preserve"> Беларусь </w:t>
      </w:r>
      <w:r>
        <w:rPr>
          <w:rFonts w:ascii="Times New Roman" w:hAnsi="Times New Roman" w:cs="Times New Roman"/>
          <w:sz w:val="28"/>
          <w:szCs w:val="28"/>
          <w:lang w:val="ru-RU"/>
        </w:rPr>
        <w:t>56 лет</w:t>
      </w:r>
      <w:r w:rsidR="004B6284" w:rsidRPr="004B6284">
        <w:rPr>
          <w:rFonts w:ascii="Times New Roman" w:hAnsi="Times New Roman" w:cs="Times New Roman"/>
          <w:sz w:val="28"/>
          <w:szCs w:val="28"/>
        </w:rPr>
        <w:t>.</w:t>
      </w:r>
    </w:p>
    <w:p w14:paraId="563A7C1E" w14:textId="200A3C0A" w:rsidR="005F6177" w:rsidRDefault="004B6284" w:rsidP="006934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6284">
        <w:rPr>
          <w:rFonts w:ascii="Times New Roman" w:hAnsi="Times New Roman" w:cs="Times New Roman"/>
          <w:sz w:val="28"/>
          <w:szCs w:val="28"/>
        </w:rPr>
        <w:t xml:space="preserve">За время работы </w:t>
      </w:r>
      <w:r w:rsidR="005F6177">
        <w:rPr>
          <w:rFonts w:ascii="Times New Roman" w:hAnsi="Times New Roman" w:cs="Times New Roman"/>
          <w:sz w:val="28"/>
          <w:szCs w:val="28"/>
        </w:rPr>
        <w:tab/>
      </w:r>
      <w:r w:rsidR="005F6177">
        <w:rPr>
          <w:rFonts w:ascii="Times New Roman" w:hAnsi="Times New Roman" w:cs="Times New Roman"/>
          <w:sz w:val="28"/>
          <w:szCs w:val="28"/>
          <w:lang w:val="ru-RU"/>
        </w:rPr>
        <w:t>учреждение дало среднее и базовое образование  двум тысячам девятьсот семидесяти пяти учащимся, в том числе девяносто одному золотым медалистам. Школа прошла большой путь развития и уже на сегодняшний день в ней обучается около дву</w:t>
      </w:r>
      <w:r w:rsidR="00060194">
        <w:rPr>
          <w:rFonts w:ascii="Times New Roman" w:hAnsi="Times New Roman" w:cs="Times New Roman"/>
          <w:sz w:val="28"/>
          <w:szCs w:val="28"/>
          <w:lang w:val="ru-RU"/>
        </w:rPr>
        <w:t>хсот</w:t>
      </w:r>
      <w:r w:rsidR="005F6177">
        <w:rPr>
          <w:rFonts w:ascii="Times New Roman" w:hAnsi="Times New Roman" w:cs="Times New Roman"/>
          <w:sz w:val="28"/>
          <w:szCs w:val="28"/>
          <w:lang w:val="ru-RU"/>
        </w:rPr>
        <w:t xml:space="preserve"> учащихся</w:t>
      </w:r>
      <w:r w:rsidR="00060194">
        <w:rPr>
          <w:rFonts w:ascii="Times New Roman" w:hAnsi="Times New Roman" w:cs="Times New Roman"/>
          <w:sz w:val="28"/>
          <w:szCs w:val="28"/>
          <w:lang w:val="ru-RU"/>
        </w:rPr>
        <w:t>, благодаря чему обучение в школе происходит в две смены.</w:t>
      </w:r>
      <w:r w:rsidR="005F6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B24DD3E" w14:textId="06BBB45B" w:rsidR="006927EC" w:rsidRDefault="005F6177" w:rsidP="000601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Каждый год в учреждение приходят молодые специалисты, которые привносят с собой новые веяния из сферы образования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выполняют современную программу обучения и вместе со школьниками участвуют в различных выставках, конкурсах, как на районном уровне, так и на областном.</w:t>
      </w:r>
    </w:p>
    <w:p w14:paraId="6A02AC39" w14:textId="5D4E48C1" w:rsidR="00060194" w:rsidRPr="00060194" w:rsidRDefault="00060194" w:rsidP="000601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Жировичская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школа постоянно развивается во всех направлениях. Последним большим шагом вперед становится реконструкция школьного стадиона, которая началась с 1 сентября 2022 года.</w:t>
      </w:r>
    </w:p>
    <w:sectPr w:rsidR="00060194" w:rsidRPr="00060194" w:rsidSect="00B76FA9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F143C9" w14:textId="77777777" w:rsidR="0063281E" w:rsidRDefault="0063281E" w:rsidP="00B76FA9">
      <w:pPr>
        <w:spacing w:after="0" w:line="240" w:lineRule="auto"/>
      </w:pPr>
      <w:r>
        <w:separator/>
      </w:r>
    </w:p>
  </w:endnote>
  <w:endnote w:type="continuationSeparator" w:id="0">
    <w:p w14:paraId="024A3C65" w14:textId="77777777" w:rsidR="0063281E" w:rsidRDefault="0063281E" w:rsidP="00B76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5649091"/>
      <w:docPartObj>
        <w:docPartGallery w:val="Page Numbers (Bottom of Page)"/>
        <w:docPartUnique/>
      </w:docPartObj>
    </w:sdtPr>
    <w:sdtEndPr/>
    <w:sdtContent>
      <w:p w14:paraId="1583470D" w14:textId="65013DC4" w:rsidR="00E32056" w:rsidRDefault="00E3205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521B" w:rsidRPr="00A5521B">
          <w:rPr>
            <w:noProof/>
            <w:lang w:val="ru-RU"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C68E26" w14:textId="77777777" w:rsidR="0063281E" w:rsidRDefault="0063281E" w:rsidP="00B76FA9">
      <w:pPr>
        <w:spacing w:after="0" w:line="240" w:lineRule="auto"/>
      </w:pPr>
      <w:r>
        <w:separator/>
      </w:r>
    </w:p>
  </w:footnote>
  <w:footnote w:type="continuationSeparator" w:id="0">
    <w:p w14:paraId="71CC8DC9" w14:textId="77777777" w:rsidR="0063281E" w:rsidRDefault="0063281E" w:rsidP="00B76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5627"/>
    <w:multiLevelType w:val="hybridMultilevel"/>
    <w:tmpl w:val="CE48167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283A53"/>
    <w:multiLevelType w:val="hybridMultilevel"/>
    <w:tmpl w:val="631EE9E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586E52"/>
    <w:multiLevelType w:val="hybridMultilevel"/>
    <w:tmpl w:val="0AC81FE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E7E22E8"/>
    <w:multiLevelType w:val="hybridMultilevel"/>
    <w:tmpl w:val="C4DE28C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F72F40"/>
    <w:multiLevelType w:val="hybridMultilevel"/>
    <w:tmpl w:val="E416A4D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3F4246B"/>
    <w:multiLevelType w:val="hybridMultilevel"/>
    <w:tmpl w:val="B7CA772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687CCE"/>
    <w:multiLevelType w:val="hybridMultilevel"/>
    <w:tmpl w:val="825690A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CB328FF"/>
    <w:multiLevelType w:val="hybridMultilevel"/>
    <w:tmpl w:val="D404377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CD43309"/>
    <w:multiLevelType w:val="hybridMultilevel"/>
    <w:tmpl w:val="5A32CD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D6A1856"/>
    <w:multiLevelType w:val="hybridMultilevel"/>
    <w:tmpl w:val="B5B673E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E816142"/>
    <w:multiLevelType w:val="hybridMultilevel"/>
    <w:tmpl w:val="D3B8DA3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F06714B"/>
    <w:multiLevelType w:val="hybridMultilevel"/>
    <w:tmpl w:val="56069EE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1600C58"/>
    <w:multiLevelType w:val="hybridMultilevel"/>
    <w:tmpl w:val="FDB244B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A540224"/>
    <w:multiLevelType w:val="hybridMultilevel"/>
    <w:tmpl w:val="9262329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ACA36B9"/>
    <w:multiLevelType w:val="hybridMultilevel"/>
    <w:tmpl w:val="0AC4621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EA663F8"/>
    <w:multiLevelType w:val="hybridMultilevel"/>
    <w:tmpl w:val="C9961534"/>
    <w:lvl w:ilvl="0" w:tplc="2000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FFD4524"/>
    <w:multiLevelType w:val="hybridMultilevel"/>
    <w:tmpl w:val="5DB2F1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1A709C"/>
    <w:multiLevelType w:val="hybridMultilevel"/>
    <w:tmpl w:val="C5B419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605D72"/>
    <w:multiLevelType w:val="hybridMultilevel"/>
    <w:tmpl w:val="2C4A793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6576283"/>
    <w:multiLevelType w:val="hybridMultilevel"/>
    <w:tmpl w:val="E7CABB6A"/>
    <w:lvl w:ilvl="0" w:tplc="20000017">
      <w:start w:val="1"/>
      <w:numFmt w:val="lowerLetter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91D5086"/>
    <w:multiLevelType w:val="hybridMultilevel"/>
    <w:tmpl w:val="25B2A49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A9657EA"/>
    <w:multiLevelType w:val="hybridMultilevel"/>
    <w:tmpl w:val="04E667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034BCB"/>
    <w:multiLevelType w:val="hybridMultilevel"/>
    <w:tmpl w:val="C1F6AD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DE5F04"/>
    <w:multiLevelType w:val="hybridMultilevel"/>
    <w:tmpl w:val="DB3C27A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FF26B29"/>
    <w:multiLevelType w:val="hybridMultilevel"/>
    <w:tmpl w:val="93DCCB4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20F7374"/>
    <w:multiLevelType w:val="hybridMultilevel"/>
    <w:tmpl w:val="D34CC82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347413C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439B45FF"/>
    <w:multiLevelType w:val="hybridMultilevel"/>
    <w:tmpl w:val="3474C1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9D07B7"/>
    <w:multiLevelType w:val="hybridMultilevel"/>
    <w:tmpl w:val="30720ED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85B0D84"/>
    <w:multiLevelType w:val="hybridMultilevel"/>
    <w:tmpl w:val="87A41F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625B4C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4B786F7C"/>
    <w:multiLevelType w:val="hybridMultilevel"/>
    <w:tmpl w:val="6AFCB61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4BFE1B8B"/>
    <w:multiLevelType w:val="hybridMultilevel"/>
    <w:tmpl w:val="A1ACE2F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4C407286"/>
    <w:multiLevelType w:val="hybridMultilevel"/>
    <w:tmpl w:val="8C0AD23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4ED624B8"/>
    <w:multiLevelType w:val="hybridMultilevel"/>
    <w:tmpl w:val="CAE4358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AB80C05"/>
    <w:multiLevelType w:val="hybridMultilevel"/>
    <w:tmpl w:val="889C582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4D17E9B"/>
    <w:multiLevelType w:val="hybridMultilevel"/>
    <w:tmpl w:val="9B907E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0055B2"/>
    <w:multiLevelType w:val="hybridMultilevel"/>
    <w:tmpl w:val="9F480C6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CD31962"/>
    <w:multiLevelType w:val="hybridMultilevel"/>
    <w:tmpl w:val="0E82F49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07C2494"/>
    <w:multiLevelType w:val="hybridMultilevel"/>
    <w:tmpl w:val="D5F6EB8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3277F2D"/>
    <w:multiLevelType w:val="hybridMultilevel"/>
    <w:tmpl w:val="7FD6DA7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6CA0609"/>
    <w:multiLevelType w:val="hybridMultilevel"/>
    <w:tmpl w:val="5504CD6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7B82A8B"/>
    <w:multiLevelType w:val="hybridMultilevel"/>
    <w:tmpl w:val="80D87D6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F6518BE"/>
    <w:multiLevelType w:val="hybridMultilevel"/>
    <w:tmpl w:val="CD969FE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0"/>
  </w:num>
  <w:num w:numId="3">
    <w:abstractNumId w:val="16"/>
  </w:num>
  <w:num w:numId="4">
    <w:abstractNumId w:val="11"/>
  </w:num>
  <w:num w:numId="5">
    <w:abstractNumId w:val="24"/>
  </w:num>
  <w:num w:numId="6">
    <w:abstractNumId w:val="36"/>
  </w:num>
  <w:num w:numId="7">
    <w:abstractNumId w:val="27"/>
  </w:num>
  <w:num w:numId="8">
    <w:abstractNumId w:val="22"/>
  </w:num>
  <w:num w:numId="9">
    <w:abstractNumId w:val="17"/>
  </w:num>
  <w:num w:numId="10">
    <w:abstractNumId w:val="29"/>
  </w:num>
  <w:num w:numId="11">
    <w:abstractNumId w:val="21"/>
  </w:num>
  <w:num w:numId="12">
    <w:abstractNumId w:val="39"/>
  </w:num>
  <w:num w:numId="13">
    <w:abstractNumId w:val="26"/>
  </w:num>
  <w:num w:numId="14">
    <w:abstractNumId w:val="18"/>
  </w:num>
  <w:num w:numId="15">
    <w:abstractNumId w:val="42"/>
  </w:num>
  <w:num w:numId="16">
    <w:abstractNumId w:val="43"/>
  </w:num>
  <w:num w:numId="17">
    <w:abstractNumId w:val="35"/>
  </w:num>
  <w:num w:numId="18">
    <w:abstractNumId w:val="40"/>
  </w:num>
  <w:num w:numId="19">
    <w:abstractNumId w:val="38"/>
  </w:num>
  <w:num w:numId="20">
    <w:abstractNumId w:val="9"/>
  </w:num>
  <w:num w:numId="21">
    <w:abstractNumId w:val="19"/>
  </w:num>
  <w:num w:numId="22">
    <w:abstractNumId w:val="15"/>
  </w:num>
  <w:num w:numId="23">
    <w:abstractNumId w:val="41"/>
  </w:num>
  <w:num w:numId="24">
    <w:abstractNumId w:val="10"/>
  </w:num>
  <w:num w:numId="25">
    <w:abstractNumId w:val="14"/>
  </w:num>
  <w:num w:numId="26">
    <w:abstractNumId w:val="12"/>
  </w:num>
  <w:num w:numId="27">
    <w:abstractNumId w:val="2"/>
  </w:num>
  <w:num w:numId="28">
    <w:abstractNumId w:val="1"/>
  </w:num>
  <w:num w:numId="29">
    <w:abstractNumId w:val="32"/>
  </w:num>
  <w:num w:numId="30">
    <w:abstractNumId w:val="34"/>
  </w:num>
  <w:num w:numId="31">
    <w:abstractNumId w:val="7"/>
  </w:num>
  <w:num w:numId="32">
    <w:abstractNumId w:val="25"/>
  </w:num>
  <w:num w:numId="33">
    <w:abstractNumId w:val="5"/>
  </w:num>
  <w:num w:numId="34">
    <w:abstractNumId w:val="20"/>
  </w:num>
  <w:num w:numId="35">
    <w:abstractNumId w:val="13"/>
  </w:num>
  <w:num w:numId="36">
    <w:abstractNumId w:val="0"/>
  </w:num>
  <w:num w:numId="37">
    <w:abstractNumId w:val="23"/>
  </w:num>
  <w:num w:numId="38">
    <w:abstractNumId w:val="8"/>
  </w:num>
  <w:num w:numId="39">
    <w:abstractNumId w:val="3"/>
  </w:num>
  <w:num w:numId="40">
    <w:abstractNumId w:val="4"/>
  </w:num>
  <w:num w:numId="41">
    <w:abstractNumId w:val="31"/>
  </w:num>
  <w:num w:numId="42">
    <w:abstractNumId w:val="33"/>
  </w:num>
  <w:num w:numId="43">
    <w:abstractNumId w:val="28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08B"/>
    <w:rsid w:val="0004761B"/>
    <w:rsid w:val="00060194"/>
    <w:rsid w:val="00066998"/>
    <w:rsid w:val="00132525"/>
    <w:rsid w:val="002333A5"/>
    <w:rsid w:val="002E5EA9"/>
    <w:rsid w:val="00303771"/>
    <w:rsid w:val="003505CD"/>
    <w:rsid w:val="00361D8B"/>
    <w:rsid w:val="003D04AA"/>
    <w:rsid w:val="004147AB"/>
    <w:rsid w:val="004B6284"/>
    <w:rsid w:val="0051551B"/>
    <w:rsid w:val="005B780B"/>
    <w:rsid w:val="005D47F9"/>
    <w:rsid w:val="005F6177"/>
    <w:rsid w:val="0063281E"/>
    <w:rsid w:val="006424ED"/>
    <w:rsid w:val="00673255"/>
    <w:rsid w:val="006927EC"/>
    <w:rsid w:val="00693402"/>
    <w:rsid w:val="006B132F"/>
    <w:rsid w:val="006E38FC"/>
    <w:rsid w:val="006F1D8C"/>
    <w:rsid w:val="00746BC6"/>
    <w:rsid w:val="00770CA3"/>
    <w:rsid w:val="00786B6F"/>
    <w:rsid w:val="007E07F8"/>
    <w:rsid w:val="008241F3"/>
    <w:rsid w:val="008F75A6"/>
    <w:rsid w:val="00902A77"/>
    <w:rsid w:val="00921985"/>
    <w:rsid w:val="0093108B"/>
    <w:rsid w:val="00947ECC"/>
    <w:rsid w:val="0098132B"/>
    <w:rsid w:val="009E1844"/>
    <w:rsid w:val="00A5521B"/>
    <w:rsid w:val="00B76FA9"/>
    <w:rsid w:val="00BA6BA2"/>
    <w:rsid w:val="00C22C47"/>
    <w:rsid w:val="00CB2102"/>
    <w:rsid w:val="00CF7FAA"/>
    <w:rsid w:val="00DE4337"/>
    <w:rsid w:val="00E32056"/>
    <w:rsid w:val="00EC52C8"/>
    <w:rsid w:val="00ED46B0"/>
    <w:rsid w:val="00EE0BD5"/>
    <w:rsid w:val="00EE0ECD"/>
    <w:rsid w:val="00F62B5F"/>
    <w:rsid w:val="00FB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C63F9"/>
  <w15:chartTrackingRefBased/>
  <w15:docId w15:val="{732DDD99-480D-41C5-9626-E8893B0FC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D04A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DE433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B7F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B7F0E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76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6FA9"/>
  </w:style>
  <w:style w:type="paragraph" w:styleId="a8">
    <w:name w:val="footer"/>
    <w:basedOn w:val="a"/>
    <w:link w:val="a9"/>
    <w:uiPriority w:val="99"/>
    <w:unhideWhenUsed/>
    <w:rsid w:val="00B76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6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39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59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8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61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3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7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4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24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0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20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91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65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50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52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78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4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7FFBF-DA09-4169-9CF2-57E6FA12E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3498</Words>
  <Characters>19939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Image&amp;Matros ®</cp:lastModifiedBy>
  <cp:revision>21</cp:revision>
  <dcterms:created xsi:type="dcterms:W3CDTF">2022-08-10T11:31:00Z</dcterms:created>
  <dcterms:modified xsi:type="dcterms:W3CDTF">2022-09-10T11:46:00Z</dcterms:modified>
</cp:coreProperties>
</file>