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BB8C6" w14:textId="77777777" w:rsidR="00072146" w:rsidRPr="00BF473C" w:rsidRDefault="00000000" w:rsidP="00BF473C">
      <w:pPr>
        <w:pStyle w:val="Heading1"/>
        <w:pBdr>
          <w:top w:val="single" w:sz="4" w:space="1" w:color="auto"/>
          <w:left w:val="single" w:sz="4" w:space="4" w:color="auto"/>
          <w:bottom w:val="single" w:sz="4" w:space="1" w:color="auto"/>
          <w:right w:val="single" w:sz="4" w:space="4" w:color="auto"/>
        </w:pBdr>
        <w:rPr>
          <w:sz w:val="44"/>
          <w:szCs w:val="44"/>
        </w:rPr>
      </w:pPr>
      <w:bookmarkStart w:id="0" w:name="house-price-prediction-project-summary"/>
      <w:r w:rsidRPr="00BF473C">
        <w:rPr>
          <w:sz w:val="44"/>
          <w:szCs w:val="44"/>
        </w:rPr>
        <w:t>House Price Prediction – Project Summary</w:t>
      </w:r>
    </w:p>
    <w:p w14:paraId="056C79DF" w14:textId="77777777" w:rsidR="00072146" w:rsidRPr="00BF473C" w:rsidRDefault="00000000" w:rsidP="00BF473C">
      <w:pPr>
        <w:pStyle w:val="FirstParagraph"/>
        <w:pBdr>
          <w:top w:val="single" w:sz="4" w:space="1" w:color="auto"/>
          <w:left w:val="single" w:sz="4" w:space="4" w:color="auto"/>
          <w:bottom w:val="single" w:sz="4" w:space="1" w:color="auto"/>
          <w:right w:val="single" w:sz="4" w:space="4" w:color="auto"/>
        </w:pBdr>
        <w:rPr>
          <w:sz w:val="28"/>
          <w:szCs w:val="28"/>
        </w:rPr>
      </w:pPr>
      <w:r w:rsidRPr="00BF473C">
        <w:rPr>
          <w:sz w:val="28"/>
          <w:szCs w:val="28"/>
        </w:rPr>
        <w:t>This project focused on developing a machine learning model to predict house prices using various property characteristics such as area, number of bedrooms, bathrooms, stories, parking availability, furnishing status, and other amenities. The dataset was explored, cleaned, and preprocessed by converting categorical variables into numerical form and preparing the data for model training.</w:t>
      </w:r>
    </w:p>
    <w:p w14:paraId="2D8C0FBE" w14:textId="77777777" w:rsidR="00072146" w:rsidRPr="00BF473C" w:rsidRDefault="00000000" w:rsidP="00BF473C">
      <w:pPr>
        <w:pStyle w:val="BodyText"/>
        <w:pBdr>
          <w:top w:val="single" w:sz="4" w:space="1" w:color="auto"/>
          <w:left w:val="single" w:sz="4" w:space="4" w:color="auto"/>
          <w:bottom w:val="single" w:sz="4" w:space="1" w:color="auto"/>
          <w:right w:val="single" w:sz="4" w:space="4" w:color="auto"/>
        </w:pBdr>
        <w:rPr>
          <w:sz w:val="28"/>
          <w:szCs w:val="28"/>
        </w:rPr>
      </w:pPr>
      <w:r w:rsidRPr="00BF473C">
        <w:rPr>
          <w:sz w:val="28"/>
          <w:szCs w:val="28"/>
        </w:rPr>
        <w:t>Two regression models were implemented and evaluated: Linear Regression and Random Forest Regressor. The performance of both models was measured using Mean Absolute Error (MAE), Root Mean Squared Error (RMSE), and R² Score. Among the two models, the Random Forest Regressor achieved better performance, providing more accurate predictions and demonstrating a stronger ability to capture complex relationships within the data.</w:t>
      </w:r>
    </w:p>
    <w:p w14:paraId="7144BA8C" w14:textId="77777777" w:rsidR="00072146" w:rsidRPr="00BF473C" w:rsidRDefault="00000000" w:rsidP="00BF473C">
      <w:pPr>
        <w:pStyle w:val="BodyText"/>
        <w:pBdr>
          <w:top w:val="single" w:sz="4" w:space="1" w:color="auto"/>
          <w:left w:val="single" w:sz="4" w:space="4" w:color="auto"/>
          <w:bottom w:val="single" w:sz="4" w:space="1" w:color="auto"/>
          <w:right w:val="single" w:sz="4" w:space="4" w:color="auto"/>
        </w:pBdr>
        <w:rPr>
          <w:sz w:val="28"/>
          <w:szCs w:val="28"/>
        </w:rPr>
      </w:pPr>
      <w:r w:rsidRPr="00BF473C">
        <w:rPr>
          <w:sz w:val="28"/>
          <w:szCs w:val="28"/>
        </w:rPr>
        <w:t>Exploratory data analysis revealed that house prices are influenced by several key factors. Property area emerged as the most significant feature affecting price, followed by the number of bathrooms, availability of air conditioning, parking facilities, and whether the property is located in a preferred area. The correlation analysis also showed positive relationships between these features and house prices.</w:t>
      </w:r>
    </w:p>
    <w:p w14:paraId="74B5747B" w14:textId="77777777" w:rsidR="00072146" w:rsidRPr="00BF473C" w:rsidRDefault="00000000" w:rsidP="00BF473C">
      <w:pPr>
        <w:pStyle w:val="BodyText"/>
        <w:pBdr>
          <w:top w:val="single" w:sz="4" w:space="1" w:color="auto"/>
          <w:left w:val="single" w:sz="4" w:space="4" w:color="auto"/>
          <w:bottom w:val="single" w:sz="4" w:space="1" w:color="auto"/>
          <w:right w:val="single" w:sz="4" w:space="4" w:color="auto"/>
        </w:pBdr>
        <w:rPr>
          <w:sz w:val="28"/>
          <w:szCs w:val="28"/>
        </w:rPr>
      </w:pPr>
      <w:r w:rsidRPr="00BF473C">
        <w:rPr>
          <w:sz w:val="28"/>
          <w:szCs w:val="28"/>
        </w:rPr>
        <w:t>The visualizations provided valuable insights into the dataset. The price distribution indicated a wide range of house values, while the correlation heatmap highlighted the features most closely associated with price. The actual versus predicted price plot demonstrated that the Random Forest model was able to predict house prices with a good degree of accuracy.</w:t>
      </w:r>
    </w:p>
    <w:p w14:paraId="70429AFA" w14:textId="77777777" w:rsidR="00072146" w:rsidRPr="00BF473C" w:rsidRDefault="00000000" w:rsidP="00BF473C">
      <w:pPr>
        <w:pStyle w:val="BodyText"/>
        <w:pBdr>
          <w:top w:val="single" w:sz="4" w:space="1" w:color="auto"/>
          <w:left w:val="single" w:sz="4" w:space="4" w:color="auto"/>
          <w:bottom w:val="single" w:sz="4" w:space="1" w:color="auto"/>
          <w:right w:val="single" w:sz="4" w:space="4" w:color="auto"/>
        </w:pBdr>
        <w:rPr>
          <w:sz w:val="28"/>
          <w:szCs w:val="28"/>
        </w:rPr>
      </w:pPr>
      <w:r w:rsidRPr="00BF473C">
        <w:rPr>
          <w:sz w:val="28"/>
          <w:szCs w:val="28"/>
        </w:rPr>
        <w:t>One interesting observation from the analysis was that certain amenities, such as air conditioning and preferred location status, had a greater impact on house prices than expected. This suggests that buyers are willing to pay a premium for comfort-related features and desirable locations.</w:t>
      </w:r>
    </w:p>
    <w:p w14:paraId="4640523F" w14:textId="77777777" w:rsidR="00072146" w:rsidRPr="00BF473C" w:rsidRDefault="00000000" w:rsidP="00BF473C">
      <w:pPr>
        <w:pStyle w:val="BodyText"/>
        <w:pBdr>
          <w:top w:val="single" w:sz="4" w:space="1" w:color="auto"/>
          <w:left w:val="single" w:sz="4" w:space="4" w:color="auto"/>
          <w:bottom w:val="single" w:sz="4" w:space="1" w:color="auto"/>
          <w:right w:val="single" w:sz="4" w:space="4" w:color="auto"/>
        </w:pBdr>
        <w:rPr>
          <w:sz w:val="28"/>
          <w:szCs w:val="28"/>
        </w:rPr>
      </w:pPr>
      <w:r w:rsidRPr="00BF473C">
        <w:rPr>
          <w:sz w:val="28"/>
          <w:szCs w:val="28"/>
        </w:rPr>
        <w:t>Based on the findings, real estate businesses can improve pricing strategies by focusing on the features that contribute most significantly to property value. Emphasizing factors such as larger property area, modern amenities, sufficient parking, and prime locations can help maximize market value and attract potential buyers. Overall, the project successfully demonstrated how machine learning can be used to support data-driven decision-making in the real estate industry.</w:t>
      </w:r>
      <w:bookmarkEnd w:id="0"/>
    </w:p>
    <w:sectPr w:rsidR="00072146" w:rsidRPr="00BF473C" w:rsidSect="00BF473C">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66E96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0320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72146"/>
    <w:rsid w:val="00072146"/>
    <w:rsid w:val="00840A90"/>
    <w:rsid w:val="00BF4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806A0"/>
  <w15:docId w15:val="{620347E3-0EE9-47F4-9011-741577AAD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358</Words>
  <Characters>2042</Characters>
  <Application>Microsoft Office Word</Application>
  <DocSecurity>0</DocSecurity>
  <Lines>17</Lines>
  <Paragraphs>4</Paragraphs>
  <ScaleCrop>false</ScaleCrop>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Ramya G</cp:lastModifiedBy>
  <cp:revision>2</cp:revision>
  <dcterms:created xsi:type="dcterms:W3CDTF">2026-06-17T09:53:00Z</dcterms:created>
  <dcterms:modified xsi:type="dcterms:W3CDTF">2026-06-17T09:56:00Z</dcterms:modified>
</cp:coreProperties>
</file>