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0651" w14:textId="0411C4E1" w:rsidR="00E95649" w:rsidRDefault="00DB0A11" w:rsidP="004264B3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Pr="004264B3">
        <w:rPr>
          <w:rFonts w:ascii="Times New Roman" w:hAnsi="Times New Roman" w:cs="Times New Roman"/>
          <w:sz w:val="28"/>
          <w:szCs w:val="28"/>
        </w:rPr>
        <w:t xml:space="preserve">  </w:t>
      </w:r>
      <w:r w:rsidRPr="004264B3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4264B3">
        <w:rPr>
          <w:rFonts w:ascii="Times New Roman" w:hAnsi="Times New Roman" w:cs="Times New Roman"/>
          <w:b/>
          <w:bCs/>
          <w:sz w:val="32"/>
          <w:szCs w:val="32"/>
          <w:u w:val="single"/>
        </w:rPr>
        <w:t>INTRODUCTION</w:t>
      </w:r>
    </w:p>
    <w:p w14:paraId="4CB78A83" w14:textId="77777777" w:rsidR="00B128D7" w:rsidRDefault="00B128D7" w:rsidP="004264B3">
      <w:pPr>
        <w:pStyle w:val="NoSpacing"/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81CF4DF" w14:textId="3E5D70E4" w:rsidR="00B46B55" w:rsidRPr="009D6F90" w:rsidRDefault="007073ED" w:rsidP="007073ED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73ED">
        <w:rPr>
          <w:rFonts w:ascii="Times New Roman" w:hAnsi="Times New Roman" w:cs="Times New Roman"/>
          <w:sz w:val="24"/>
          <w:szCs w:val="24"/>
        </w:rPr>
        <w:t xml:space="preserve">In today’s data-driven financial landscape, organizations generate vast amounts of information in the form of </w:t>
      </w:r>
      <w:r w:rsidRPr="007073ED">
        <w:rPr>
          <w:rFonts w:ascii="Times New Roman" w:hAnsi="Times New Roman" w:cs="Times New Roman"/>
          <w:b/>
          <w:bCs/>
          <w:sz w:val="24"/>
          <w:szCs w:val="24"/>
        </w:rPr>
        <w:t>10-K reports, managerial discussions, risk assessments, and financial statements</w:t>
      </w:r>
      <w:r w:rsidRPr="007073ED">
        <w:rPr>
          <w:rFonts w:ascii="Times New Roman" w:hAnsi="Times New Roman" w:cs="Times New Roman"/>
          <w:sz w:val="24"/>
          <w:szCs w:val="24"/>
        </w:rPr>
        <w:t xml:space="preserve">. Extracting meaningful insights from these documents is time-consuming and often requires </w:t>
      </w:r>
      <w:r w:rsidRPr="007073ED">
        <w:rPr>
          <w:rFonts w:ascii="Times New Roman" w:hAnsi="Times New Roman" w:cs="Times New Roman"/>
          <w:b/>
          <w:bCs/>
          <w:sz w:val="24"/>
          <w:szCs w:val="24"/>
        </w:rPr>
        <w:t>domain expertise</w:t>
      </w:r>
      <w:r w:rsidRPr="007073ED">
        <w:rPr>
          <w:rFonts w:ascii="Times New Roman" w:hAnsi="Times New Roman" w:cs="Times New Roman"/>
          <w:sz w:val="24"/>
          <w:szCs w:val="24"/>
        </w:rPr>
        <w:t xml:space="preserve">. Traditional methods rely on manual reading and summarization, which are prone to </w:t>
      </w:r>
      <w:r w:rsidRPr="007073ED">
        <w:rPr>
          <w:rFonts w:ascii="Times New Roman" w:hAnsi="Times New Roman" w:cs="Times New Roman"/>
          <w:b/>
          <w:bCs/>
          <w:sz w:val="24"/>
          <w:szCs w:val="24"/>
        </w:rPr>
        <w:t>human error, inefficiency, and inconsistency</w:t>
      </w:r>
      <w:r w:rsidRPr="007073ED">
        <w:rPr>
          <w:rFonts w:ascii="Times New Roman" w:hAnsi="Times New Roman" w:cs="Times New Roman"/>
          <w:sz w:val="24"/>
          <w:szCs w:val="24"/>
        </w:rPr>
        <w:t xml:space="preserve">. With advancements in </w:t>
      </w:r>
      <w:r w:rsidRPr="007073ED">
        <w:rPr>
          <w:rFonts w:ascii="Times New Roman" w:hAnsi="Times New Roman" w:cs="Times New Roman"/>
          <w:b/>
          <w:bCs/>
          <w:sz w:val="24"/>
          <w:szCs w:val="24"/>
        </w:rPr>
        <w:t>Artificial Intelligence (AI)</w:t>
      </w:r>
      <w:r w:rsidRPr="007073ED">
        <w:rPr>
          <w:rFonts w:ascii="Times New Roman" w:hAnsi="Times New Roman" w:cs="Times New Roman"/>
          <w:sz w:val="24"/>
          <w:szCs w:val="24"/>
        </w:rPr>
        <w:t xml:space="preserve"> and </w:t>
      </w:r>
      <w:r w:rsidRPr="007073ED">
        <w:rPr>
          <w:rFonts w:ascii="Times New Roman" w:hAnsi="Times New Roman" w:cs="Times New Roman"/>
          <w:b/>
          <w:bCs/>
          <w:sz w:val="24"/>
          <w:szCs w:val="24"/>
        </w:rPr>
        <w:t>Natural Language Processing (NLP)</w:t>
      </w:r>
      <w:r w:rsidRPr="007073ED">
        <w:rPr>
          <w:rFonts w:ascii="Times New Roman" w:hAnsi="Times New Roman" w:cs="Times New Roman"/>
          <w:sz w:val="24"/>
          <w:szCs w:val="24"/>
        </w:rPr>
        <w:t>, automated summarization systems have emerged as an effective solution to condense large reports into concise, accurate, and readable summaries</w:t>
      </w:r>
      <w:r>
        <w:rPr>
          <w:rFonts w:ascii="Times New Roman" w:hAnsi="Times New Roman" w:cs="Times New Roman"/>
          <w:sz w:val="24"/>
          <w:szCs w:val="24"/>
        </w:rPr>
        <w:tab/>
      </w:r>
      <w:r w:rsidRPr="007073ED">
        <w:rPr>
          <w:rFonts w:ascii="Times New Roman" w:hAnsi="Times New Roman" w:cs="Times New Roman"/>
          <w:sz w:val="24"/>
          <w:szCs w:val="24"/>
        </w:rPr>
        <w:t>.</w:t>
      </w:r>
      <w:r w:rsidRPr="007073ED">
        <w:rPr>
          <w:rFonts w:ascii="Times New Roman" w:hAnsi="Times New Roman" w:cs="Times New Roman"/>
          <w:sz w:val="24"/>
          <w:szCs w:val="24"/>
        </w:rPr>
        <w:br/>
        <w:t xml:space="preserve">This project introduces an </w:t>
      </w:r>
      <w:r w:rsidRPr="007073ED">
        <w:rPr>
          <w:rFonts w:ascii="Times New Roman" w:hAnsi="Times New Roman" w:cs="Times New Roman"/>
          <w:b/>
          <w:bCs/>
          <w:sz w:val="24"/>
          <w:szCs w:val="24"/>
        </w:rPr>
        <w:t>AI-powered financial report summarization system</w:t>
      </w:r>
      <w:r w:rsidRPr="007073ED">
        <w:rPr>
          <w:rFonts w:ascii="Times New Roman" w:hAnsi="Times New Roman" w:cs="Times New Roman"/>
          <w:sz w:val="24"/>
          <w:szCs w:val="24"/>
        </w:rPr>
        <w:t xml:space="preserve"> built using the </w:t>
      </w:r>
      <w:r w:rsidRPr="007073ED">
        <w:rPr>
          <w:rFonts w:ascii="Times New Roman" w:hAnsi="Times New Roman" w:cs="Times New Roman"/>
          <w:b/>
          <w:bCs/>
          <w:sz w:val="24"/>
          <w:szCs w:val="24"/>
        </w:rPr>
        <w:t>Django framework</w:t>
      </w:r>
      <w:r w:rsidRPr="007073ED">
        <w:rPr>
          <w:rFonts w:ascii="Times New Roman" w:hAnsi="Times New Roman" w:cs="Times New Roman"/>
          <w:sz w:val="24"/>
          <w:szCs w:val="24"/>
        </w:rPr>
        <w:t xml:space="preserve"> and </w:t>
      </w:r>
      <w:r w:rsidRPr="007073ED">
        <w:rPr>
          <w:rFonts w:ascii="Times New Roman" w:hAnsi="Times New Roman" w:cs="Times New Roman"/>
          <w:b/>
          <w:bCs/>
          <w:sz w:val="24"/>
          <w:szCs w:val="24"/>
        </w:rPr>
        <w:t>Google Gemini (Generative AI)</w:t>
      </w:r>
      <w:r w:rsidRPr="007073ED">
        <w:rPr>
          <w:rFonts w:ascii="Times New Roman" w:hAnsi="Times New Roman" w:cs="Times New Roman"/>
          <w:sz w:val="24"/>
          <w:szCs w:val="24"/>
        </w:rPr>
        <w:t xml:space="preserve">. The system allows users to input lengthy financial documents and obtain structured, coherent summaries while also evaluating their quality using </w:t>
      </w:r>
      <w:r w:rsidRPr="007073ED">
        <w:rPr>
          <w:rFonts w:ascii="Times New Roman" w:hAnsi="Times New Roman" w:cs="Times New Roman"/>
          <w:b/>
          <w:bCs/>
          <w:sz w:val="24"/>
          <w:szCs w:val="24"/>
        </w:rPr>
        <w:t>ROUGE</w:t>
      </w:r>
      <w:r w:rsidRPr="007073E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7073ED">
        <w:rPr>
          <w:rFonts w:ascii="Times New Roman" w:hAnsi="Times New Roman" w:cs="Times New Roman"/>
          <w:b/>
          <w:bCs/>
          <w:sz w:val="24"/>
          <w:szCs w:val="24"/>
        </w:rPr>
        <w:t>BERTScore</w:t>
      </w:r>
      <w:proofErr w:type="spellEnd"/>
      <w:r w:rsidRPr="007073ED">
        <w:rPr>
          <w:rFonts w:ascii="Times New Roman" w:hAnsi="Times New Roman" w:cs="Times New Roman"/>
          <w:sz w:val="24"/>
          <w:szCs w:val="24"/>
        </w:rPr>
        <w:t xml:space="preserve"> metrics. By integrating machine learning-based summarization and evaluation techniques, this platform provides </w:t>
      </w:r>
      <w:r w:rsidRPr="007073ED">
        <w:rPr>
          <w:rFonts w:ascii="Times New Roman" w:hAnsi="Times New Roman" w:cs="Times New Roman"/>
          <w:b/>
          <w:bCs/>
          <w:sz w:val="24"/>
          <w:szCs w:val="24"/>
        </w:rPr>
        <w:t>faster decision-making capabilities</w:t>
      </w:r>
      <w:r w:rsidRPr="007073ED">
        <w:rPr>
          <w:rFonts w:ascii="Times New Roman" w:hAnsi="Times New Roman" w:cs="Times New Roman"/>
          <w:sz w:val="24"/>
          <w:szCs w:val="24"/>
        </w:rPr>
        <w:t xml:space="preserve"> for financial analysts, researchers, and stakeholders.</w:t>
      </w:r>
    </w:p>
    <w:sectPr w:rsidR="00B46B55" w:rsidRPr="009D6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431DB" w14:textId="77777777" w:rsidR="005E3389" w:rsidRDefault="005E3389">
      <w:pPr>
        <w:spacing w:line="240" w:lineRule="auto"/>
      </w:pPr>
      <w:r>
        <w:separator/>
      </w:r>
    </w:p>
  </w:endnote>
  <w:endnote w:type="continuationSeparator" w:id="0">
    <w:p w14:paraId="670AFB5F" w14:textId="77777777" w:rsidR="005E3389" w:rsidRDefault="005E33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819B4" w14:textId="77777777" w:rsidR="005E3389" w:rsidRDefault="005E3389">
      <w:pPr>
        <w:spacing w:after="0"/>
      </w:pPr>
      <w:r>
        <w:separator/>
      </w:r>
    </w:p>
  </w:footnote>
  <w:footnote w:type="continuationSeparator" w:id="0">
    <w:p w14:paraId="641DF970" w14:textId="77777777" w:rsidR="005E3389" w:rsidRDefault="005E338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42D9"/>
    <w:rsid w:val="00086BA1"/>
    <w:rsid w:val="000B21A3"/>
    <w:rsid w:val="000B7F6C"/>
    <w:rsid w:val="0013340F"/>
    <w:rsid w:val="00142BC0"/>
    <w:rsid w:val="001430EF"/>
    <w:rsid w:val="00143FBB"/>
    <w:rsid w:val="00183C59"/>
    <w:rsid w:val="00191062"/>
    <w:rsid w:val="001A0900"/>
    <w:rsid w:val="001F579A"/>
    <w:rsid w:val="00266F03"/>
    <w:rsid w:val="002D3B42"/>
    <w:rsid w:val="002F6A32"/>
    <w:rsid w:val="003142D9"/>
    <w:rsid w:val="003B5AFE"/>
    <w:rsid w:val="003E1F72"/>
    <w:rsid w:val="003F23DF"/>
    <w:rsid w:val="004108D7"/>
    <w:rsid w:val="004264B3"/>
    <w:rsid w:val="004E2CF2"/>
    <w:rsid w:val="00517FF6"/>
    <w:rsid w:val="0052779D"/>
    <w:rsid w:val="005E3389"/>
    <w:rsid w:val="005F69A4"/>
    <w:rsid w:val="0063769E"/>
    <w:rsid w:val="006457CD"/>
    <w:rsid w:val="0064615A"/>
    <w:rsid w:val="006E7B31"/>
    <w:rsid w:val="007073ED"/>
    <w:rsid w:val="007A6CC1"/>
    <w:rsid w:val="008F7BCB"/>
    <w:rsid w:val="009102DB"/>
    <w:rsid w:val="00987789"/>
    <w:rsid w:val="009D6F90"/>
    <w:rsid w:val="009F101C"/>
    <w:rsid w:val="009F7EB2"/>
    <w:rsid w:val="00A01EBD"/>
    <w:rsid w:val="00B128D7"/>
    <w:rsid w:val="00B46B55"/>
    <w:rsid w:val="00B80127"/>
    <w:rsid w:val="00BB5169"/>
    <w:rsid w:val="00C52D8A"/>
    <w:rsid w:val="00C76712"/>
    <w:rsid w:val="00CE44F2"/>
    <w:rsid w:val="00CF275D"/>
    <w:rsid w:val="00CF6196"/>
    <w:rsid w:val="00D02729"/>
    <w:rsid w:val="00D24CD5"/>
    <w:rsid w:val="00D659A0"/>
    <w:rsid w:val="00DB0A11"/>
    <w:rsid w:val="00DD5396"/>
    <w:rsid w:val="00E405F5"/>
    <w:rsid w:val="00E56B00"/>
    <w:rsid w:val="00E95649"/>
    <w:rsid w:val="00EC7049"/>
    <w:rsid w:val="00EF7FD2"/>
    <w:rsid w:val="00F07CAB"/>
    <w:rsid w:val="00F57B0D"/>
    <w:rsid w:val="00FA0D7F"/>
    <w:rsid w:val="629B2915"/>
    <w:rsid w:val="7BB5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2A3B"/>
  <w15:docId w15:val="{CFA63F61-DA55-4D87-BF70-6B917775E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F07C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07CAB"/>
    <w:rPr>
      <w:rFonts w:ascii="Times New Roman" w:eastAsia="Times New Roman" w:hAnsi="Times New Roman" w:cs="Times New Roman"/>
      <w:sz w:val="19"/>
      <w:szCs w:val="19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1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</dc:creator>
  <cp:keywords/>
  <dc:description/>
  <cp:lastModifiedBy>Korrapati Jayalakshmi</cp:lastModifiedBy>
  <cp:revision>2</cp:revision>
  <dcterms:created xsi:type="dcterms:W3CDTF">2021-10-06T06:52:00Z</dcterms:created>
  <dcterms:modified xsi:type="dcterms:W3CDTF">2025-08-28T05:47:00Z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E018C7677BF44D3281103DCB55CB3BF8</vt:lpwstr>
  </property>
</Properties>
</file>