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021A096" w14:textId="6007CC83" w:rsidR="002A4AB6" w:rsidRDefault="002A4AB6" w:rsidP="00B73D5F">
      <w:pPr>
        <w:autoSpaceDE w:val="0"/>
        <w:autoSpaceDN w:val="0"/>
        <w:adjustRightInd w:val="0"/>
        <w:spacing w:line="480" w:lineRule="auto"/>
        <w:jc w:val="center"/>
      </w:pPr>
      <w:r w:rsidRPr="002A4AB6">
        <w:t>Thermal Studies of</w:t>
      </w:r>
      <w:r w:rsidR="00D90390">
        <w:t xml:space="preserve"> Individual</w:t>
      </w:r>
      <w:r w:rsidRPr="002A4AB6">
        <w:t xml:space="preserve"> Si</w:t>
      </w:r>
      <w:r w:rsidR="007C16EB">
        <w:t>/</w:t>
      </w:r>
      <w:r w:rsidRPr="002A4AB6">
        <w:t xml:space="preserve">Ge </w:t>
      </w:r>
      <w:r>
        <w:t>Heterojunctions</w:t>
      </w:r>
      <w:r w:rsidRPr="002A4AB6">
        <w:t xml:space="preserve"> </w:t>
      </w:r>
      <w:r w:rsidR="00EB5981">
        <w:t>— The I</w:t>
      </w:r>
      <w:r w:rsidR="00127367">
        <w:t>nfluence</w:t>
      </w:r>
      <w:r w:rsidR="00EB5981">
        <w:t xml:space="preserve"> of the Alloy Layer on the Heterojunction </w:t>
      </w:r>
    </w:p>
    <w:p w14:paraId="438B0A55" w14:textId="77777777" w:rsidR="00EB5981" w:rsidRPr="00C12BC2" w:rsidRDefault="00EB5981" w:rsidP="00B73D5F">
      <w:pPr>
        <w:autoSpaceDE w:val="0"/>
        <w:autoSpaceDN w:val="0"/>
        <w:adjustRightInd w:val="0"/>
        <w:spacing w:line="480" w:lineRule="auto"/>
        <w:jc w:val="center"/>
        <w:rPr>
          <w:rFonts w:cs="Times New Roman"/>
        </w:rPr>
      </w:pPr>
    </w:p>
    <w:p w14:paraId="50F3F944" w14:textId="10746287" w:rsidR="00587BDF" w:rsidRDefault="00A32435" w:rsidP="00C82400">
      <w:pPr>
        <w:autoSpaceDE w:val="0"/>
        <w:autoSpaceDN w:val="0"/>
        <w:adjustRightInd w:val="0"/>
        <w:spacing w:line="480" w:lineRule="auto"/>
        <w:jc w:val="center"/>
      </w:pPr>
      <w:r>
        <w:t>Dongchao Xu</w:t>
      </w:r>
      <w:r w:rsidRPr="00A32435">
        <w:rPr>
          <w:rFonts w:ascii="Arial" w:hAnsi="Arial" w:cs="Arial"/>
          <w:color w:val="222222"/>
          <w:shd w:val="clear" w:color="auto" w:fill="FFFFFF"/>
          <w:vertAlign w:val="superscript"/>
        </w:rPr>
        <w:t>†</w:t>
      </w:r>
      <w:r>
        <w:t xml:space="preserve">, </w:t>
      </w:r>
      <w:r w:rsidR="004E0741">
        <w:t>Sien Wang</w:t>
      </w:r>
      <w:r w:rsidRPr="00A32435">
        <w:rPr>
          <w:rFonts w:ascii="Arial" w:hAnsi="Arial" w:cs="Arial"/>
          <w:color w:val="222222"/>
          <w:shd w:val="clear" w:color="auto" w:fill="FFFFFF"/>
          <w:vertAlign w:val="superscript"/>
        </w:rPr>
        <w:t>†</w:t>
      </w:r>
      <w:r w:rsidR="004E0741">
        <w:t xml:space="preserve">, </w:t>
      </w:r>
      <w:proofErr w:type="spellStart"/>
      <w:r w:rsidR="00257C13" w:rsidRPr="00257C13">
        <w:t>Ramya</w:t>
      </w:r>
      <w:proofErr w:type="spellEnd"/>
      <w:r w:rsidR="00257C13" w:rsidRPr="00257C13">
        <w:t xml:space="preserve"> </w:t>
      </w:r>
      <w:proofErr w:type="spellStart"/>
      <w:r w:rsidR="00257C13" w:rsidRPr="00257C13">
        <w:t>Gurunathan</w:t>
      </w:r>
      <w:proofErr w:type="spellEnd"/>
      <w:r w:rsidR="00257C13">
        <w:t xml:space="preserve">, </w:t>
      </w:r>
      <w:r w:rsidR="00353D47">
        <w:t xml:space="preserve">G. </w:t>
      </w:r>
      <w:proofErr w:type="spellStart"/>
      <w:r w:rsidR="00353D47">
        <w:t>Jefforey</w:t>
      </w:r>
      <w:proofErr w:type="spellEnd"/>
      <w:r w:rsidR="00353D47">
        <w:t xml:space="preserve"> Snyder</w:t>
      </w:r>
      <w:r w:rsidR="009E65C2">
        <w:t>, and</w:t>
      </w:r>
      <w:r w:rsidR="000B41C1">
        <w:t xml:space="preserve"> </w:t>
      </w:r>
      <w:r w:rsidR="0036696A" w:rsidRPr="00C12BC2">
        <w:t>Qing Hao</w:t>
      </w:r>
      <w:r w:rsidR="0036696A" w:rsidRPr="00521D57">
        <w:rPr>
          <w:vertAlign w:val="superscript"/>
        </w:rPr>
        <w:t>*</w:t>
      </w:r>
    </w:p>
    <w:p w14:paraId="3AAE7C2C" w14:textId="77777777" w:rsidR="00587BDF" w:rsidRPr="00C12BC2" w:rsidRDefault="00587BDF" w:rsidP="00587BDF">
      <w:pPr>
        <w:autoSpaceDE w:val="0"/>
        <w:autoSpaceDN w:val="0"/>
        <w:adjustRightInd w:val="0"/>
        <w:spacing w:line="480" w:lineRule="auto"/>
        <w:jc w:val="center"/>
      </w:pPr>
    </w:p>
    <w:p w14:paraId="52DE6EFD" w14:textId="77777777" w:rsidR="00587BDF" w:rsidRPr="00C12BC2" w:rsidRDefault="00587BDF" w:rsidP="00587BDF">
      <w:pPr>
        <w:autoSpaceDE w:val="0"/>
        <w:autoSpaceDN w:val="0"/>
        <w:adjustRightInd w:val="0"/>
        <w:spacing w:line="480" w:lineRule="auto"/>
        <w:jc w:val="center"/>
      </w:pPr>
      <w:r w:rsidRPr="00C12BC2">
        <w:t>Department of Aerospace and Mechanical Engineering, University of Arizona</w:t>
      </w:r>
    </w:p>
    <w:p w14:paraId="3A54B2EE" w14:textId="0FD8F519" w:rsidR="00587BDF" w:rsidRDefault="00587BDF" w:rsidP="00587BDF">
      <w:pPr>
        <w:autoSpaceDE w:val="0"/>
        <w:autoSpaceDN w:val="0"/>
        <w:adjustRightInd w:val="0"/>
        <w:spacing w:line="480" w:lineRule="auto"/>
        <w:jc w:val="center"/>
      </w:pPr>
      <w:r w:rsidRPr="00C12BC2">
        <w:t>Tucson, AZ 85721-0119</w:t>
      </w:r>
    </w:p>
    <w:p w14:paraId="113F718A" w14:textId="77777777" w:rsidR="00A32435" w:rsidRPr="00C12BC2" w:rsidRDefault="00A32435" w:rsidP="00587BDF">
      <w:pPr>
        <w:autoSpaceDE w:val="0"/>
        <w:autoSpaceDN w:val="0"/>
        <w:adjustRightInd w:val="0"/>
        <w:spacing w:line="480" w:lineRule="auto"/>
        <w:jc w:val="center"/>
      </w:pPr>
    </w:p>
    <w:p w14:paraId="5E613830" w14:textId="5A615427" w:rsidR="00587BDF" w:rsidRPr="00893B32" w:rsidRDefault="00A32435" w:rsidP="00587BDF">
      <w:pPr>
        <w:spacing w:line="480" w:lineRule="auto"/>
        <w:jc w:val="center"/>
        <w:rPr>
          <w:rFonts w:cs="Times New Roman"/>
          <w:vertAlign w:val="subscript"/>
        </w:rPr>
      </w:pPr>
      <w:r w:rsidRPr="00893B32">
        <w:rPr>
          <w:rFonts w:cs="Times New Roman"/>
          <w:color w:val="222222"/>
          <w:shd w:val="clear" w:color="auto" w:fill="FFFFFF"/>
          <w:vertAlign w:val="superscript"/>
        </w:rPr>
        <w:t>†</w:t>
      </w:r>
      <w:r w:rsidR="00893B32" w:rsidRPr="00893B32">
        <w:rPr>
          <w:rFonts w:cs="Times New Roman"/>
          <w:color w:val="222222"/>
          <w:shd w:val="clear" w:color="auto" w:fill="FFFFFF"/>
        </w:rPr>
        <w:t xml:space="preserve"> The two authors contribute equally to this paper.</w:t>
      </w:r>
    </w:p>
    <w:p w14:paraId="52B58093" w14:textId="70465188" w:rsidR="00587BDF" w:rsidRPr="00C12BC2" w:rsidRDefault="00A32435" w:rsidP="00587BDF">
      <w:pPr>
        <w:spacing w:line="480" w:lineRule="auto"/>
        <w:jc w:val="center"/>
      </w:pPr>
      <w:r w:rsidRPr="00A32435">
        <w:rPr>
          <w:vertAlign w:val="superscript"/>
        </w:rPr>
        <w:t>*</w:t>
      </w:r>
      <w:r w:rsidR="00587BDF" w:rsidRPr="00C12BC2">
        <w:t xml:space="preserve">Electronic mail: </w:t>
      </w:r>
      <w:hyperlink r:id="rId8" w:history="1">
        <w:r w:rsidR="00587BDF" w:rsidRPr="00C12BC2">
          <w:rPr>
            <w:rStyle w:val="Hyperlink"/>
            <w:color w:val="auto"/>
          </w:rPr>
          <w:t>qinghao@email.arizona.edu</w:t>
        </w:r>
      </w:hyperlink>
    </w:p>
    <w:p w14:paraId="181259E7" w14:textId="614CE0A2" w:rsidR="00587BDF" w:rsidRPr="00C12BC2" w:rsidRDefault="00587BDF" w:rsidP="00587BDF">
      <w:pPr>
        <w:spacing w:line="480" w:lineRule="auto"/>
        <w:jc w:val="center"/>
      </w:pPr>
      <w:r w:rsidRPr="00C12BC2">
        <w:t xml:space="preserve">(Submitted on </w:t>
      </w:r>
      <w:r w:rsidR="009D75A7">
        <w:t>June 15</w:t>
      </w:r>
      <w:r w:rsidRPr="00C12BC2">
        <w:t>, 201</w:t>
      </w:r>
      <w:r w:rsidR="009D75A7">
        <w:t>9</w:t>
      </w:r>
      <w:r w:rsidRPr="00C12BC2">
        <w:t>)</w:t>
      </w:r>
    </w:p>
    <w:p w14:paraId="130FA5DF" w14:textId="77777777" w:rsidR="00587BDF" w:rsidRPr="00C12BC2" w:rsidRDefault="00587BDF" w:rsidP="00587BDF">
      <w:pPr>
        <w:autoSpaceDE w:val="0"/>
        <w:autoSpaceDN w:val="0"/>
        <w:adjustRightInd w:val="0"/>
        <w:spacing w:line="480" w:lineRule="auto"/>
        <w:jc w:val="center"/>
      </w:pPr>
    </w:p>
    <w:p w14:paraId="5A5B2344" w14:textId="77777777" w:rsidR="00587BDF" w:rsidRPr="00C12BC2" w:rsidRDefault="00587BDF" w:rsidP="00587BDF">
      <w:pPr>
        <w:autoSpaceDE w:val="0"/>
        <w:autoSpaceDN w:val="0"/>
        <w:adjustRightInd w:val="0"/>
        <w:spacing w:line="480" w:lineRule="auto"/>
        <w:jc w:val="center"/>
      </w:pPr>
      <w:r w:rsidRPr="00C12BC2">
        <w:t>Abstract</w:t>
      </w:r>
      <w:r w:rsidRPr="00C12BC2">
        <w:tab/>
      </w:r>
    </w:p>
    <w:p w14:paraId="0908DE4C" w14:textId="7643B2ED" w:rsidR="00700226" w:rsidRDefault="00401974" w:rsidP="002C528B">
      <w:pPr>
        <w:autoSpaceDE w:val="0"/>
        <w:autoSpaceDN w:val="0"/>
        <w:adjustRightInd w:val="0"/>
        <w:spacing w:line="480" w:lineRule="auto"/>
        <w:ind w:firstLine="720"/>
      </w:pPr>
      <w:r>
        <w:t xml:space="preserve">Phonon transport across an interface is </w:t>
      </w:r>
      <w:r w:rsidR="000540DB">
        <w:t xml:space="preserve">of fundamental importance to applications ranging from </w:t>
      </w:r>
      <w:r w:rsidR="00A24D37">
        <w:t>electronic</w:t>
      </w:r>
      <w:r w:rsidR="00353D47">
        <w:t xml:space="preserve"> and </w:t>
      </w:r>
      <w:r w:rsidR="009B2FD2">
        <w:t>optical</w:t>
      </w:r>
      <w:r w:rsidR="00A24D37">
        <w:t xml:space="preserve"> devices to thermoelectric materials</w:t>
      </w:r>
      <w:r w:rsidR="000540DB">
        <w:t xml:space="preserve">. </w:t>
      </w:r>
      <w:r w:rsidR="00A2119B">
        <w:t xml:space="preserve"> Examples of such interfaces include grain boundaries within a polycrystalline material or heterostructure interfaces within a nanocomposite</w:t>
      </w:r>
      <w:r w:rsidR="00103DF7">
        <w:t xml:space="preserve"> or devices built with film-wafer bonding</w:t>
      </w:r>
      <w:r w:rsidR="00A2119B">
        <w:t xml:space="preserve">.  The phonon scattering by </w:t>
      </w:r>
      <w:r w:rsidR="0061303E">
        <w:t>an interface</w:t>
      </w:r>
      <w:r w:rsidR="00A2119B">
        <w:t xml:space="preserve"> can dramatically </w:t>
      </w:r>
      <w:r w:rsidR="00E77BFF">
        <w:t>suppress the thermal transport</w:t>
      </w:r>
      <w:r w:rsidR="00A2119B">
        <w:t xml:space="preserve">, which can benefit thermoelectric applications </w:t>
      </w:r>
      <w:r w:rsidR="00E77BFF">
        <w:t>but</w:t>
      </w:r>
      <w:r w:rsidR="00A2119B">
        <w:t xml:space="preserve"> create problems for the thermal management of electronic/optical devices.  </w:t>
      </w:r>
      <w:r w:rsidR="0047478E">
        <w:t xml:space="preserve">In this aspect, </w:t>
      </w:r>
      <w:r w:rsidR="002C528B">
        <w:t xml:space="preserve">numerous </w:t>
      </w:r>
      <w:r w:rsidR="00A2119B">
        <w:t>molecular dynamics simulations</w:t>
      </w:r>
      <w:r w:rsidR="0047478E">
        <w:t xml:space="preserve"> on phonon transport across various interfaces are often based on </w:t>
      </w:r>
      <w:r w:rsidR="00700226" w:rsidRPr="00700226">
        <w:t>guesstimates of atomic structures</w:t>
      </w:r>
      <w:r w:rsidR="00700226">
        <w:t xml:space="preserve"> and are seldom compared with measurements on real interfaces.  In this work,</w:t>
      </w:r>
      <w:r w:rsidR="00C709D9">
        <w:t xml:space="preserve"> planar Si/Ge heterojunctions formed by film-wafer bonding are measured for the interfacial thermal resistance</w:t>
      </w:r>
      <w:r w:rsidR="002C528B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 w:rsidR="002C528B">
        <w:t xml:space="preserve"> to compared with predictions by existing simulations and </w:t>
      </w:r>
      <w:r w:rsidR="002C528B">
        <w:lastRenderedPageBreak/>
        <w:t>analytical models</w:t>
      </w:r>
      <w:r w:rsidR="00C709D9">
        <w:t xml:space="preserve">. </w:t>
      </w:r>
      <w:r w:rsidR="00136F17">
        <w:t xml:space="preserve"> Different twist angles between </w:t>
      </w:r>
      <w:r w:rsidR="0061303E">
        <w:t>a</w:t>
      </w:r>
      <w:r w:rsidR="00136F17">
        <w:t xml:space="preserve"> </w:t>
      </w:r>
      <w:r w:rsidR="00063897">
        <w:t xml:space="preserve">70-nm-thick Si </w:t>
      </w:r>
      <w:r w:rsidR="00136F17">
        <w:t xml:space="preserve">film and </w:t>
      </w:r>
      <w:r w:rsidR="0061303E">
        <w:t>a</w:t>
      </w:r>
      <w:r w:rsidR="00063897">
        <w:t xml:space="preserve"> Ge </w:t>
      </w:r>
      <w:r w:rsidR="00136F17">
        <w:t xml:space="preserve">wafer are used to check the influence of </w:t>
      </w:r>
      <w:r w:rsidR="002C528B">
        <w:t xml:space="preserve">the </w:t>
      </w:r>
      <w:r w:rsidR="00136F17">
        <w:t xml:space="preserve">crystal misorientation.  </w:t>
      </w:r>
      <w:r w:rsidR="00C056C4">
        <w:t xml:space="preserve">Detailed transmission electron microscopy studies are carried out to better understand the interfacial atomic structure.  </w:t>
      </w:r>
      <w:r w:rsidR="00136F17">
        <w:t>It is found that the</w:t>
      </w:r>
      <w:r w:rsidR="002C528B">
        <w:t xml:space="preserve"> </w:t>
      </w:r>
      <w:r w:rsidR="00353D47">
        <w:t xml:space="preserve">thermal resistance of the </w:t>
      </w:r>
      <w:r w:rsidR="002C528B">
        <w:t>alloyed</w:t>
      </w:r>
      <w:r w:rsidR="00136F17">
        <w:t xml:space="preserve"> interfacial layer with mixed Si and Ge atoms</w:t>
      </w:r>
      <w:r w:rsidR="002C528B">
        <w:t xml:space="preserve"> </w:t>
      </w:r>
      <w:r w:rsidR="00C13C22">
        <w:t>is</w:t>
      </w:r>
      <w:r w:rsidR="002C528B">
        <w:t xml:space="preserve"> dominant for the measured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 w:rsidR="002C528B">
        <w:t xml:space="preserve">. </w:t>
      </w:r>
      <w:r w:rsidR="00EF4A55">
        <w:t xml:space="preserve">Following this,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 w:rsidR="002C528B">
        <w:t xml:space="preserve"> </w:t>
      </w:r>
      <w:r w:rsidR="008002D1">
        <w:t xml:space="preserve">reduction </w:t>
      </w:r>
      <w:r w:rsidR="002C528B">
        <w:t>should be focused on how to minimize the interdiffusion of Si and Ge atoms during the formation of a Si/Ge heterojunction.</w:t>
      </w:r>
    </w:p>
    <w:p w14:paraId="00662EB9" w14:textId="77777777" w:rsidR="001243F3" w:rsidRDefault="001243F3" w:rsidP="001243F3">
      <w:pPr>
        <w:autoSpaceDE w:val="0"/>
        <w:autoSpaceDN w:val="0"/>
        <w:adjustRightInd w:val="0"/>
        <w:spacing w:line="480" w:lineRule="auto"/>
      </w:pPr>
    </w:p>
    <w:p w14:paraId="1CBB5C19" w14:textId="3BD5EA72" w:rsidR="00C709D9" w:rsidRPr="001243F3" w:rsidRDefault="001243F3" w:rsidP="001243F3">
      <w:pPr>
        <w:autoSpaceDE w:val="0"/>
        <w:autoSpaceDN w:val="0"/>
        <w:adjustRightInd w:val="0"/>
        <w:spacing w:line="480" w:lineRule="auto"/>
        <w:rPr>
          <w:b/>
        </w:rPr>
      </w:pPr>
      <w:r w:rsidRPr="001243F3">
        <w:rPr>
          <w:b/>
        </w:rPr>
        <w:t>1. Introduction</w:t>
      </w:r>
      <w:r w:rsidR="00A2119B" w:rsidRPr="001243F3">
        <w:rPr>
          <w:b/>
        </w:rPr>
        <w:t xml:space="preserve"> </w:t>
      </w:r>
      <w:r w:rsidR="002C528B" w:rsidRPr="001243F3">
        <w:rPr>
          <w:b/>
        </w:rPr>
        <w:t xml:space="preserve"> </w:t>
      </w:r>
    </w:p>
    <w:p w14:paraId="1D094F03" w14:textId="58F70ECE" w:rsidR="00032694" w:rsidRDefault="00DF305B" w:rsidP="003D5EBD">
      <w:pPr>
        <w:autoSpaceDE w:val="0"/>
        <w:autoSpaceDN w:val="0"/>
        <w:adjustRightInd w:val="0"/>
        <w:spacing w:line="480" w:lineRule="auto"/>
        <w:ind w:firstLine="720"/>
      </w:pPr>
      <w:r w:rsidRPr="009C5FA2">
        <w:rPr>
          <w:rFonts w:cs="Times New Roman"/>
          <w:szCs w:val="24"/>
        </w:rPr>
        <w:t>For many engineering applications, phonon transport across an interface has remained as one central topic for research on nanoscale heat transfer</w:t>
      </w:r>
      <w:r w:rsidR="00A32435">
        <w:rPr>
          <w:rFonts w:cs="Times New Roman"/>
          <w:szCs w:val="24"/>
        </w:rPr>
        <w:t xml:space="preserve"> </w:t>
      </w:r>
      <w:r w:rsidR="00883A9B" w:rsidRPr="009C5FA2">
        <w:rPr>
          <w:rFonts w:cs="Times New Roman"/>
          <w:szCs w:val="24"/>
        </w:rPr>
        <w:fldChar w:fldCharType="begin">
          <w:fldData xml:space="preserve">PEVuZE5vdGU+PENpdGU+PEF1dGhvcj5DYWhpbGw8L0F1dGhvcj48WWVhcj4yMDE0PC9ZZWFyPjxS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</w:fldData>
        </w:fldChar>
      </w:r>
      <w:r w:rsidR="00825AE4">
        <w:rPr>
          <w:rFonts w:cs="Times New Roman"/>
          <w:szCs w:val="24"/>
        </w:rPr>
        <w:instrText xml:space="preserve"> ADDIN EN.CITE </w:instrText>
      </w:r>
      <w:r w:rsidR="00825AE4">
        <w:rPr>
          <w:rFonts w:cs="Times New Roman"/>
          <w:szCs w:val="24"/>
        </w:rPr>
        <w:fldChar w:fldCharType="begin">
          <w:fldData xml:space="preserve">PEVuZE5vdGU+PENpdGU+PEF1dGhvcj5DYWhpbGw8L0F1dGhvcj48WWVhcj4yMDE0PC9ZZWFyPjxS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</w:fldData>
        </w:fldChar>
      </w:r>
      <w:r w:rsidR="00825AE4">
        <w:rPr>
          <w:rFonts w:cs="Times New Roman"/>
          <w:szCs w:val="24"/>
        </w:rPr>
        <w:instrText xml:space="preserve"> ADDIN EN.CITE.DATA </w:instrText>
      </w:r>
      <w:r w:rsidR="00825AE4">
        <w:rPr>
          <w:rFonts w:cs="Times New Roman"/>
          <w:szCs w:val="24"/>
        </w:rPr>
      </w:r>
      <w:r w:rsidR="00825AE4">
        <w:rPr>
          <w:rFonts w:cs="Times New Roman"/>
          <w:szCs w:val="24"/>
        </w:rPr>
        <w:fldChar w:fldCharType="end"/>
      </w:r>
      <w:r w:rsidR="00883A9B" w:rsidRPr="009C5FA2">
        <w:rPr>
          <w:rFonts w:cs="Times New Roman"/>
          <w:szCs w:val="24"/>
        </w:rPr>
      </w:r>
      <w:r w:rsidR="00883A9B" w:rsidRPr="009C5FA2">
        <w:rPr>
          <w:rFonts w:cs="Times New Roman"/>
          <w:szCs w:val="24"/>
        </w:rPr>
        <w:fldChar w:fldCharType="separate"/>
      </w:r>
      <w:r w:rsidR="002B6343">
        <w:rPr>
          <w:rFonts w:cs="Times New Roman"/>
          <w:noProof/>
          <w:szCs w:val="24"/>
        </w:rPr>
        <w:t>[</w:t>
      </w:r>
      <w:hyperlink w:anchor="_ENREF_1" w:tooltip="Cahill, 2014 #2" w:history="1">
        <w:r w:rsidR="006C37B6">
          <w:rPr>
            <w:rFonts w:cs="Times New Roman"/>
            <w:noProof/>
            <w:szCs w:val="24"/>
          </w:rPr>
          <w:t>1</w:t>
        </w:r>
      </w:hyperlink>
      <w:r w:rsidR="002B6343">
        <w:rPr>
          <w:rFonts w:cs="Times New Roman"/>
          <w:noProof/>
          <w:szCs w:val="24"/>
        </w:rPr>
        <w:t xml:space="preserve">, </w:t>
      </w:r>
      <w:hyperlink w:anchor="_ENREF_2" w:tooltip="Cahill, 2003 #3" w:history="1">
        <w:r w:rsidR="006C37B6">
          <w:rPr>
            <w:rFonts w:cs="Times New Roman"/>
            <w:noProof/>
            <w:szCs w:val="24"/>
          </w:rPr>
          <w:t>2</w:t>
        </w:r>
      </w:hyperlink>
      <w:r w:rsidR="002B6343">
        <w:rPr>
          <w:rFonts w:cs="Times New Roman"/>
          <w:noProof/>
          <w:szCs w:val="24"/>
        </w:rPr>
        <w:t>]</w:t>
      </w:r>
      <w:r w:rsidR="00883A9B" w:rsidRPr="009C5FA2">
        <w:rPr>
          <w:rFonts w:cs="Times New Roman"/>
          <w:szCs w:val="24"/>
        </w:rPr>
        <w:fldChar w:fldCharType="end"/>
      </w:r>
      <w:r w:rsidR="00A32435">
        <w:rPr>
          <w:rFonts w:cs="Times New Roman"/>
          <w:szCs w:val="24"/>
        </w:rPr>
        <w:t>.</w:t>
      </w:r>
      <w:r w:rsidR="00883A9B" w:rsidRPr="009C5FA2">
        <w:rPr>
          <w:rFonts w:cs="Times New Roman"/>
          <w:szCs w:val="24"/>
        </w:rPr>
        <w:t xml:space="preserve">  In physics, the phonon reflection and transmission by an interface can introduce </w:t>
      </w:r>
      <w:r w:rsidR="006C388B" w:rsidRPr="009C5FA2">
        <w:rPr>
          <w:rFonts w:cs="Times New Roman"/>
          <w:bCs/>
          <w:szCs w:val="24"/>
          <w:shd w:val="clear" w:color="auto" w:fill="FFFFFF"/>
        </w:rPr>
        <w:t xml:space="preserve">an interfacial thermal resistance </w:t>
      </w:r>
      <w:r w:rsidR="006C388B" w:rsidRPr="009C5FA2">
        <w:rPr>
          <w:rFonts w:cs="Times New Roman"/>
          <w:bCs/>
          <w:i/>
          <w:szCs w:val="24"/>
          <w:shd w:val="clear" w:color="auto" w:fill="FFFFFF"/>
        </w:rPr>
        <w:t>R</w:t>
      </w:r>
      <w:r w:rsidR="006C388B" w:rsidRPr="009C5FA2">
        <w:rPr>
          <w:rFonts w:cs="Times New Roman"/>
          <w:bCs/>
          <w:i/>
          <w:szCs w:val="24"/>
          <w:shd w:val="clear" w:color="auto" w:fill="FFFFFF"/>
          <w:vertAlign w:val="subscript"/>
        </w:rPr>
        <w:t>K</w:t>
      </w:r>
      <w:r w:rsidR="006C388B" w:rsidRPr="009C5FA2">
        <w:rPr>
          <w:rFonts w:cs="Times New Roman"/>
          <w:bCs/>
          <w:szCs w:val="24"/>
          <w:shd w:val="clear" w:color="auto" w:fill="FFFFFF"/>
        </w:rPr>
        <w:t>, known as the Kapitza resistance</w:t>
      </w:r>
      <w:r w:rsidR="002B6343">
        <w:rPr>
          <w:rFonts w:cs="Times New Roman"/>
          <w:bCs/>
          <w:szCs w:val="24"/>
          <w:shd w:val="clear" w:color="auto" w:fill="FFFFFF"/>
        </w:rPr>
        <w:t xml:space="preserve"> </w:t>
      </w:r>
      <w:r w:rsidR="00807A1C" w:rsidRPr="009C5FA2">
        <w:rPr>
          <w:rFonts w:cs="Times New Roman"/>
          <w:bCs/>
          <w:szCs w:val="24"/>
          <w:shd w:val="clear" w:color="auto" w:fill="FFFFFF"/>
        </w:rPr>
        <w:fldChar w:fldCharType="begin"/>
      </w:r>
      <w:r w:rsidR="00825AE4">
        <w:rPr>
          <w:rFonts w:cs="Times New Roman"/>
          <w:bCs/>
          <w:szCs w:val="24"/>
          <w:shd w:val="clear" w:color="auto" w:fill="FFFFFF"/>
        </w:rPr>
        <w:instrText xml:space="preserve"> ADDIN EN.CITE &lt;EndNote&gt;&lt;Cite&gt;&lt;Author&gt;Kapitza&lt;/Author&gt;&lt;Year&gt;1941&lt;/Year&gt;&lt;RecNum&gt;12&lt;/RecNum&gt;&lt;DisplayText&gt;[3-5]&lt;/DisplayText&gt;&lt;record&gt;&lt;rec-number&gt;12&lt;/rec-number&gt;&lt;foreign-keys&gt;&lt;key app="EN" db-id="5vw20dp0ta9wpje255ipptsxwrftpxrzzres" timestamp="0"&gt;12&lt;/key&gt;&lt;/foreign-keys&gt;&lt;ref-type name="Journal Article"&gt;17&lt;/ref-type&gt;&lt;contributors&gt;&lt;authors&gt;&lt;author&gt;P. L. Kapitza&lt;/author&gt;&lt;/authors&gt;&lt;/contributors&gt;&lt;titles&gt;&lt;title&gt;The study of heat transfer in helium II&lt;/title&gt;&lt;secondary-title&gt;J. Phys. (Moscow)&lt;/secondary-title&gt;&lt;/titles&gt;&lt;pages&gt;181&lt;/pages&gt;&lt;volume&gt;4&lt;/volume&gt;&lt;dates&gt;&lt;year&gt;1941&lt;/year&gt;&lt;/dates&gt;&lt;urls&gt;&lt;/urls&gt;&lt;/record&gt;&lt;/Cite&gt;&lt;Cite&gt;&lt;Author&gt;Swartz&lt;/Author&gt;&lt;Year&gt;1989&lt;/Year&gt;&lt;RecNum&gt;13&lt;/RecNum&gt;&lt;record&gt;&lt;rec-number&gt;13&lt;/rec-number&gt;&lt;foreign-keys&gt;&lt;key app="EN" db-id="5vw20dp0ta9wpje255ipptsxwrftpxrzzres" timestamp="0"&gt;13&lt;/key&gt;&lt;/foreign-keys&gt;&lt;ref-type name="Journal Article"&gt;17&lt;/ref-type&gt;&lt;contributors&gt;&lt;authors&gt;&lt;author&gt;Swartz, E. T.&lt;/author&gt;&lt;author&gt;Pohl, R. O.&lt;/author&gt;&lt;/authors&gt;&lt;/contributors&gt;&lt;titles&gt;&lt;title&gt;Thermal boundary resistance&lt;/title&gt;&lt;secondary-title&gt;Reviews of Modern Physics&lt;/secondary-title&gt;&lt;/titles&gt;&lt;pages&gt;605-668&lt;/pages&gt;&lt;volume&gt;61&lt;/volume&gt;&lt;number&gt;3&lt;/number&gt;&lt;dates&gt;&lt;year&gt;1989&lt;/year&gt;&lt;/dates&gt;&lt;publisher&gt;American Physical Society&lt;/publisher&gt;&lt;urls&gt;&lt;related-urls&gt;&lt;url&gt;http://link.aps.org/doi/10.1103/RevModPhys.61.605&lt;/url&gt;&lt;/related-urls&gt;&lt;/urls&gt;&lt;/record&gt;&lt;/Cite&gt;&lt;Cite&gt;&lt;Author&gt;Monachon&lt;/Author&gt;&lt;Year&gt;2016&lt;/Year&gt;&lt;RecNum&gt;71&lt;/RecNum&gt;&lt;record&gt;&lt;rec-number&gt;71&lt;/rec-number&gt;&lt;foreign-keys&gt;&lt;key app="EN" db-id="5vw20dp0ta9wpje255ipptsxwrftpxrzzres" timestamp="0"&gt;71&lt;/key&gt;&lt;/foreign-keys&gt;&lt;ref-type name="Journal Article"&gt;17&lt;/ref-type&gt;&lt;contributors&gt;&lt;authors&gt;&lt;author&gt;Monachon, Christian&lt;/author&gt;&lt;author&gt;Weber, Ludger&lt;/author&gt;&lt;author&gt;Dames, Chris&lt;/author&gt;&lt;/authors&gt;&lt;/contributors&gt;&lt;titles&gt;&lt;title&gt;Thermal boundary conductance: A materials science perspective&lt;/title&gt;&lt;secondary-title&gt;Annual Review of Materials Research&lt;/secondary-title&gt;&lt;/titles&gt;&lt;pages&gt;433-463&lt;/pages&gt;&lt;volume&gt;46&lt;/volume&gt;&lt;dates&gt;&lt;year&gt;2016&lt;/year&gt;&lt;/dates&gt;&lt;isbn&gt;1531-7331&lt;/isbn&gt;&lt;urls&gt;&lt;/urls&gt;&lt;/record&gt;&lt;/Cite&gt;&lt;/EndNote&gt;</w:instrText>
      </w:r>
      <w:r w:rsidR="00807A1C" w:rsidRPr="009C5FA2">
        <w:rPr>
          <w:rFonts w:cs="Times New Roman"/>
          <w:bCs/>
          <w:szCs w:val="24"/>
          <w:shd w:val="clear" w:color="auto" w:fill="FFFFFF"/>
        </w:rPr>
        <w:fldChar w:fldCharType="separate"/>
      </w:r>
      <w:r w:rsidR="002B6343">
        <w:rPr>
          <w:rFonts w:cs="Times New Roman"/>
          <w:bCs/>
          <w:noProof/>
          <w:szCs w:val="24"/>
          <w:shd w:val="clear" w:color="auto" w:fill="FFFFFF"/>
        </w:rPr>
        <w:t>[</w:t>
      </w:r>
      <w:hyperlink w:anchor="_ENREF_3" w:tooltip="Kapitza, 1941 #12" w:history="1">
        <w:r w:rsidR="006C37B6">
          <w:rPr>
            <w:rFonts w:cs="Times New Roman"/>
            <w:bCs/>
            <w:noProof/>
            <w:szCs w:val="24"/>
            <w:shd w:val="clear" w:color="auto" w:fill="FFFFFF"/>
          </w:rPr>
          <w:t>3-5</w:t>
        </w:r>
      </w:hyperlink>
      <w:r w:rsidR="002B6343">
        <w:rPr>
          <w:rFonts w:cs="Times New Roman"/>
          <w:bCs/>
          <w:noProof/>
          <w:szCs w:val="24"/>
          <w:shd w:val="clear" w:color="auto" w:fill="FFFFFF"/>
        </w:rPr>
        <w:t>]</w:t>
      </w:r>
      <w:r w:rsidR="00807A1C" w:rsidRPr="009C5FA2">
        <w:rPr>
          <w:rFonts w:cs="Times New Roman"/>
          <w:bCs/>
          <w:szCs w:val="24"/>
          <w:shd w:val="clear" w:color="auto" w:fill="FFFFFF"/>
        </w:rPr>
        <w:fldChar w:fldCharType="end"/>
      </w:r>
      <w:r w:rsidR="002B6343">
        <w:rPr>
          <w:rFonts w:cs="Times New Roman"/>
          <w:bCs/>
          <w:szCs w:val="24"/>
          <w:shd w:val="clear" w:color="auto" w:fill="FFFFFF"/>
        </w:rPr>
        <w:t>.</w:t>
      </w:r>
      <w:r w:rsidR="00B316F9" w:rsidRPr="009C5FA2">
        <w:rPr>
          <w:rFonts w:cs="Times New Roman"/>
          <w:bCs/>
          <w:szCs w:val="24"/>
          <w:shd w:val="clear" w:color="auto" w:fill="FFFFFF"/>
        </w:rPr>
        <w:t xml:space="preserve">  However, the exact interaction between an interface and incident phonons is still not well understood even after decades of research. </w:t>
      </w:r>
      <w:r w:rsidR="009F3494" w:rsidRPr="009C5FA2">
        <w:rPr>
          <w:rFonts w:cs="Times New Roman"/>
          <w:bCs/>
          <w:szCs w:val="24"/>
          <w:shd w:val="clear" w:color="auto" w:fill="FFFFFF"/>
        </w:rPr>
        <w:t xml:space="preserve"> In </w:t>
      </w:r>
      <w:r w:rsidR="005B2D1C">
        <w:rPr>
          <w:rFonts w:cs="Times New Roman"/>
          <w:bCs/>
          <w:szCs w:val="24"/>
          <w:shd w:val="clear" w:color="auto" w:fill="FFFFFF"/>
        </w:rPr>
        <w:t xml:space="preserve">the </w:t>
      </w:r>
      <w:r w:rsidR="003D5EBD">
        <w:rPr>
          <w:rFonts w:cs="Times New Roman"/>
          <w:bCs/>
          <w:szCs w:val="24"/>
          <w:shd w:val="clear" w:color="auto" w:fill="FFFFFF"/>
        </w:rPr>
        <w:t xml:space="preserve">widely used </w:t>
      </w:r>
      <w:r w:rsidR="009F3494" w:rsidRPr="009C5FA2">
        <w:rPr>
          <w:rFonts w:cs="Times New Roman"/>
          <w:bCs/>
          <w:szCs w:val="24"/>
          <w:shd w:val="clear" w:color="auto" w:fill="FFFFFF"/>
        </w:rPr>
        <w:t>acoustic mismatch model (AMM) and diffuse mismatch model (DMM)</w:t>
      </w:r>
      <w:r w:rsidR="003D5EBD">
        <w:rPr>
          <w:rFonts w:cs="Times New Roman"/>
          <w:bCs/>
          <w:szCs w:val="24"/>
          <w:shd w:val="clear" w:color="auto" w:fill="FFFFFF"/>
        </w:rPr>
        <w:t xml:space="preserve">, </w:t>
      </w:r>
      <w:r w:rsidR="003D5EBD" w:rsidRPr="009C5FA2">
        <w:rPr>
          <w:rFonts w:cs="Times New Roman"/>
          <w:szCs w:val="24"/>
        </w:rPr>
        <w:t>an interface</w:t>
      </w:r>
      <w:r w:rsidR="003D5EBD">
        <w:rPr>
          <w:rFonts w:cs="Times New Roman"/>
          <w:szCs w:val="24"/>
        </w:rPr>
        <w:t xml:space="preserve"> is viewed</w:t>
      </w:r>
      <w:r w:rsidR="003D5EBD" w:rsidRPr="009C5FA2">
        <w:rPr>
          <w:rFonts w:cs="Times New Roman"/>
          <w:szCs w:val="24"/>
        </w:rPr>
        <w:t xml:space="preserve"> as a plane to join two materials and </w:t>
      </w:r>
      <w:r w:rsidR="003D5EBD">
        <w:rPr>
          <w:rFonts w:cs="Times New Roman"/>
          <w:szCs w:val="24"/>
        </w:rPr>
        <w:t>the</w:t>
      </w:r>
      <w:r w:rsidR="003D5EBD" w:rsidRPr="009C5FA2">
        <w:rPr>
          <w:rFonts w:cs="Times New Roman"/>
          <w:szCs w:val="24"/>
        </w:rPr>
        <w:t xml:space="preserve"> bulk </w:t>
      </w:r>
      <w:r w:rsidR="003D5EBD">
        <w:rPr>
          <w:rFonts w:cs="Times New Roman"/>
          <w:szCs w:val="24"/>
        </w:rPr>
        <w:t>phonon properties</w:t>
      </w:r>
      <w:r w:rsidR="003D5EBD" w:rsidRPr="009C5FA2">
        <w:rPr>
          <w:rFonts w:cs="Times New Roman"/>
          <w:szCs w:val="24"/>
        </w:rPr>
        <w:t xml:space="preserve"> of both materials </w:t>
      </w:r>
      <w:r w:rsidR="003D5EBD">
        <w:rPr>
          <w:rFonts w:cs="Times New Roman"/>
          <w:szCs w:val="24"/>
        </w:rPr>
        <w:t>are used to compute</w:t>
      </w:r>
      <w:r w:rsidR="00EE5975">
        <w:rPr>
          <w:rFonts w:cs="Times New Roman"/>
          <w:szCs w:val="24"/>
        </w:rPr>
        <w:t xml:space="preserve"> the phonon transmissivity</w:t>
      </w:r>
      <w:r w:rsidR="003D5EBD">
        <w:rPr>
          <w:rFonts w:cs="Times New Roman"/>
          <w:szCs w:val="24"/>
        </w:rPr>
        <w:t xml:space="preserve"> </w:t>
      </w:r>
      <m:oMath>
        <m:r>
          <w:rPr>
            <w:rFonts w:ascii="Cambria Math" w:hAnsi="Cambria Math" w:cs="Times New Roman"/>
            <w:szCs w:val="24"/>
            <w:shd w:val="clear" w:color="auto" w:fill="FFFFFF"/>
          </w:rPr>
          <m:t>τ</m:t>
        </m:r>
      </m:oMath>
      <w:r w:rsidR="003D5EBD">
        <w:rPr>
          <w:rFonts w:cs="Times New Roman"/>
          <w:szCs w:val="24"/>
        </w:rPr>
        <w:t xml:space="preserve"> and</w:t>
      </w:r>
      <w:r w:rsidR="009F3494" w:rsidRPr="009C5FA2">
        <w:rPr>
          <w:rFonts w:cs="Times New Roman"/>
          <w:bCs/>
          <w:szCs w:val="24"/>
          <w:shd w:val="clear" w:color="auto" w:fill="FFFFFF"/>
        </w:rPr>
        <w:t xml:space="preserve"> thus </w:t>
      </w:r>
      <w:r w:rsidR="009F3494" w:rsidRPr="009C5FA2">
        <w:rPr>
          <w:rFonts w:cs="Times New Roman"/>
          <w:bCs/>
          <w:i/>
          <w:szCs w:val="24"/>
          <w:shd w:val="clear" w:color="auto" w:fill="FFFFFF"/>
        </w:rPr>
        <w:t>R</w:t>
      </w:r>
      <w:r w:rsidR="009F3494" w:rsidRPr="009C5FA2">
        <w:rPr>
          <w:rFonts w:cs="Times New Roman"/>
          <w:bCs/>
          <w:i/>
          <w:szCs w:val="24"/>
          <w:shd w:val="clear" w:color="auto" w:fill="FFFFFF"/>
          <w:vertAlign w:val="subscript"/>
        </w:rPr>
        <w:t>K</w:t>
      </w:r>
      <w:r w:rsidR="009F3494" w:rsidRPr="009C5FA2">
        <w:rPr>
          <w:rFonts w:cs="Times New Roman"/>
          <w:bCs/>
          <w:szCs w:val="24"/>
          <w:shd w:val="clear" w:color="auto" w:fill="FFFFFF"/>
        </w:rPr>
        <w:t xml:space="preserve">.  </w:t>
      </w:r>
      <w:r w:rsidR="00CD4DEA">
        <w:rPr>
          <w:rFonts w:cs="Times New Roman"/>
          <w:szCs w:val="24"/>
        </w:rPr>
        <w:t>T</w:t>
      </w:r>
      <w:r w:rsidR="009C5FA2" w:rsidRPr="009C5FA2">
        <w:rPr>
          <w:rFonts w:cs="Times New Roman"/>
          <w:szCs w:val="24"/>
        </w:rPr>
        <w:t>he intrinsic properties of an interface</w:t>
      </w:r>
      <w:r w:rsidR="00CD4DEA">
        <w:rPr>
          <w:rFonts w:cs="Times New Roman"/>
          <w:szCs w:val="24"/>
        </w:rPr>
        <w:t xml:space="preserve"> </w:t>
      </w:r>
      <w:r w:rsidR="003D5EBD">
        <w:rPr>
          <w:rFonts w:cs="Times New Roman"/>
          <w:szCs w:val="24"/>
        </w:rPr>
        <w:t>are</w:t>
      </w:r>
      <w:r w:rsidR="00EA01B1">
        <w:rPr>
          <w:rFonts w:cs="Times New Roman"/>
          <w:szCs w:val="24"/>
        </w:rPr>
        <w:t xml:space="preserve"> not considered though a real</w:t>
      </w:r>
      <w:r w:rsidR="00CD4DEA">
        <w:rPr>
          <w:rFonts w:cs="Times New Roman"/>
          <w:szCs w:val="24"/>
        </w:rPr>
        <w:t xml:space="preserve"> interface can be a complicated layer region with </w:t>
      </w:r>
      <w:r w:rsidR="009C5FA2" w:rsidRPr="009C5FA2">
        <w:rPr>
          <w:rFonts w:cs="Times New Roman"/>
          <w:szCs w:val="24"/>
        </w:rPr>
        <w:t>disorder, roughness, dislocatio</w:t>
      </w:r>
      <w:r w:rsidR="00CD4DEA">
        <w:rPr>
          <w:rFonts w:cs="Times New Roman"/>
          <w:szCs w:val="24"/>
        </w:rPr>
        <w:t>n, and often atom intermixing</w:t>
      </w:r>
      <w:r w:rsidR="009D2C9E">
        <w:rPr>
          <w:rFonts w:cs="Times New Roman"/>
          <w:szCs w:val="24"/>
        </w:rPr>
        <w:t xml:space="preserve"> </w:t>
      </w:r>
      <w:r w:rsidR="00807A1C">
        <w:rPr>
          <w:rFonts w:cs="Times New Roman"/>
          <w:szCs w:val="24"/>
        </w:rPr>
        <w:fldChar w:fldCharType="begin"/>
      </w:r>
      <w:r w:rsidR="00825AE4">
        <w:rPr>
          <w:rFonts w:cs="Times New Roman"/>
          <w:szCs w:val="24"/>
        </w:rPr>
        <w:instrText xml:space="preserve"> ADDIN EN.CITE &lt;EndNote&gt;&lt;Cite&gt;&lt;Author&gt;Hopkins&lt;/Author&gt;&lt;Year&gt;2013&lt;/Year&gt;&lt;RecNum&gt;39&lt;/RecNum&gt;&lt;DisplayText&gt;[6]&lt;/DisplayText&gt;&lt;record&gt;&lt;rec-number&gt;39&lt;/rec-number&gt;&lt;foreign-keys&gt;&lt;key app="EN" db-id="5vw20dp0ta9wpje255ipptsxwrftpxrzzres" timestamp="0"&gt;39&lt;/key&gt;&lt;/foreign-keys&gt;&lt;ref-type name="Journal Article"&gt;17&lt;/ref-type&gt;&lt;contributors&gt;&lt;authors&gt;&lt;author&gt;Hopkins, Patrick E&lt;/author&gt;&lt;/authors&gt;&lt;/contributors&gt;&lt;titles&gt;&lt;title&gt;Thermal Transport across Solid Interfaces with Nanoscale Imperfections: Effects of Roughness, Disorder, Dislocations, and Bonding on Thermal Boundary Conductance&lt;/title&gt;&lt;secondary-title&gt;ISRN Mechanical Engineering&lt;/secondary-title&gt;&lt;/titles&gt;&lt;pages&gt;682586&lt;/pages&gt;&lt;volume&gt;2013&lt;/volume&gt;&lt;dates&gt;&lt;year&gt;2013&lt;/year&gt;&lt;/dates&gt;&lt;urls&gt;&lt;/urls&gt;&lt;/record&gt;&lt;/Cite&gt;&lt;/EndNote&gt;</w:instrText>
      </w:r>
      <w:r w:rsidR="00807A1C">
        <w:rPr>
          <w:rFonts w:cs="Times New Roman"/>
          <w:szCs w:val="24"/>
        </w:rPr>
        <w:fldChar w:fldCharType="separate"/>
      </w:r>
      <w:r w:rsidR="002B6343">
        <w:rPr>
          <w:rFonts w:cs="Times New Roman"/>
          <w:noProof/>
          <w:szCs w:val="24"/>
        </w:rPr>
        <w:t>[</w:t>
      </w:r>
      <w:hyperlink w:anchor="_ENREF_6" w:tooltip="Hopkins, 2013 #39" w:history="1">
        <w:r w:rsidR="006C37B6">
          <w:rPr>
            <w:rFonts w:cs="Times New Roman"/>
            <w:noProof/>
            <w:szCs w:val="24"/>
          </w:rPr>
          <w:t>6</w:t>
        </w:r>
      </w:hyperlink>
      <w:r w:rsidR="002B6343">
        <w:rPr>
          <w:rFonts w:cs="Times New Roman"/>
          <w:noProof/>
          <w:szCs w:val="24"/>
        </w:rPr>
        <w:t>]</w:t>
      </w:r>
      <w:r w:rsidR="00807A1C">
        <w:rPr>
          <w:rFonts w:cs="Times New Roman"/>
          <w:szCs w:val="24"/>
        </w:rPr>
        <w:fldChar w:fldCharType="end"/>
      </w:r>
      <w:r w:rsidR="009D2C9E">
        <w:rPr>
          <w:rFonts w:cs="Times New Roman"/>
          <w:szCs w:val="24"/>
        </w:rPr>
        <w:t>.</w:t>
      </w:r>
      <w:r w:rsidR="00AD12B3">
        <w:rPr>
          <w:rFonts w:cs="Times New Roman"/>
          <w:szCs w:val="24"/>
        </w:rPr>
        <w:t xml:space="preserve"> </w:t>
      </w:r>
      <w:r w:rsidR="00D43526">
        <w:rPr>
          <w:rFonts w:cs="Times New Roman"/>
          <w:szCs w:val="24"/>
        </w:rPr>
        <w:t xml:space="preserve"> </w:t>
      </w:r>
      <w:r w:rsidR="00A9053E">
        <w:rPr>
          <w:rFonts w:cs="Times New Roman"/>
          <w:szCs w:val="24"/>
        </w:rPr>
        <w:t xml:space="preserve">In </w:t>
      </w:r>
      <w:r w:rsidR="004C24DD">
        <w:rPr>
          <w:rFonts w:cs="Times New Roman"/>
          <w:szCs w:val="24"/>
        </w:rPr>
        <w:t xml:space="preserve">the </w:t>
      </w:r>
      <w:r w:rsidR="00DB3F81">
        <w:rPr>
          <w:rFonts w:cs="Times New Roman"/>
          <w:szCs w:val="24"/>
        </w:rPr>
        <w:t>extended DMM</w:t>
      </w:r>
      <w:r w:rsidR="00A9053E">
        <w:rPr>
          <w:rFonts w:cs="Times New Roman"/>
          <w:szCs w:val="24"/>
        </w:rPr>
        <w:t xml:space="preserve">, </w:t>
      </w:r>
      <w:r w:rsidR="000A452F">
        <w:rPr>
          <w:rFonts w:cs="Times New Roman"/>
          <w:szCs w:val="24"/>
        </w:rPr>
        <w:t>an</w:t>
      </w:r>
      <w:r w:rsidR="00A9053E">
        <w:rPr>
          <w:rFonts w:cs="Times New Roman"/>
          <w:szCs w:val="24"/>
        </w:rPr>
        <w:t xml:space="preserve"> interfacial layer </w:t>
      </w:r>
      <w:r w:rsidR="000A452F">
        <w:rPr>
          <w:rFonts w:cs="Times New Roman"/>
          <w:szCs w:val="24"/>
        </w:rPr>
        <w:t xml:space="preserve">is viewed </w:t>
      </w:r>
      <w:r w:rsidR="00A9053E">
        <w:rPr>
          <w:rFonts w:cs="Times New Roman"/>
          <w:szCs w:val="24"/>
        </w:rPr>
        <w:t>as a third me</w:t>
      </w:r>
      <w:r w:rsidR="009D2C9E">
        <w:rPr>
          <w:rFonts w:cs="Times New Roman"/>
          <w:szCs w:val="24"/>
        </w:rPr>
        <w:t xml:space="preserve">dium with its unique properties </w:t>
      </w:r>
      <w:r w:rsidR="00807A1C">
        <w:rPr>
          <w:rFonts w:cs="Times New Roman"/>
          <w:szCs w:val="24"/>
        </w:rPr>
        <w:fldChar w:fldCharType="begin"/>
      </w:r>
      <w:r w:rsidR="00FB6A71">
        <w:rPr>
          <w:rFonts w:cs="Times New Roman"/>
          <w:szCs w:val="24"/>
        </w:rPr>
        <w:instrText xml:space="preserve"> ADDIN EN.CITE &lt;EndNote&gt;&lt;Cite&gt;&lt;Author&gt;Beechem&lt;/Author&gt;&lt;Year&gt;2007&lt;/Year&gt;&lt;RecNum&gt;73&lt;/RecNum&gt;&lt;DisplayText&gt;[7]&lt;/DisplayText&gt;&lt;record&gt;&lt;rec-number&gt;73&lt;/rec-number&gt;&lt;foreign-keys&gt;&lt;key app="EN" db-id="5vw20dp0ta9wpje255ipptsxwrftpxrzzres" timestamp="0"&gt;73&lt;/key&gt;&lt;/foreign-keys&gt;&lt;ref-type name="Journal Article"&gt;17&lt;/ref-type&gt;&lt;contributors&gt;&lt;authors&gt;&lt;author&gt;Beechem, Thomas&lt;/author&gt;&lt;author&gt;Graham, Samuel&lt;/author&gt;&lt;author&gt;Hopkins, Patrick&lt;/author&gt;&lt;author&gt;Norris, Pamela&lt;/author&gt;&lt;/authors&gt;&lt;/contributors&gt;&lt;titles&gt;&lt;title&gt;Role of interface disorder on thermal boundary conductance using a virtual crystal approach&lt;/title&gt;&lt;secondary-title&gt;Applied Physics Letters&lt;/secondary-title&gt;&lt;/titles&gt;&lt;periodical&gt;&lt;full-title&gt;Applied physics letters&lt;/full-title&gt;&lt;/periodical&gt;&lt;pages&gt;054104&lt;/pages&gt;&lt;volume&gt;90&lt;/volume&gt;&lt;number&gt;5&lt;/number&gt;&lt;dates&gt;&lt;year&gt;2007&lt;/year&gt;&lt;/dates&gt;&lt;isbn&gt;0003-6951&lt;/isbn&gt;&lt;urls&gt;&lt;/urls&gt;&lt;/record&gt;&lt;/Cite&gt;&lt;/EndNote&gt;</w:instrText>
      </w:r>
      <w:r w:rsidR="00807A1C">
        <w:rPr>
          <w:rFonts w:cs="Times New Roman"/>
          <w:szCs w:val="24"/>
        </w:rPr>
        <w:fldChar w:fldCharType="separate"/>
      </w:r>
      <w:r w:rsidR="002B6343">
        <w:rPr>
          <w:rFonts w:cs="Times New Roman"/>
          <w:noProof/>
          <w:szCs w:val="24"/>
        </w:rPr>
        <w:t>[</w:t>
      </w:r>
      <w:hyperlink w:anchor="_ENREF_7" w:tooltip="Beechem, 2007 #73" w:history="1">
        <w:r w:rsidR="006C37B6">
          <w:rPr>
            <w:rFonts w:cs="Times New Roman"/>
            <w:noProof/>
            <w:szCs w:val="24"/>
          </w:rPr>
          <w:t>7</w:t>
        </w:r>
      </w:hyperlink>
      <w:r w:rsidR="002B6343">
        <w:rPr>
          <w:rFonts w:cs="Times New Roman"/>
          <w:noProof/>
          <w:szCs w:val="24"/>
        </w:rPr>
        <w:t>]</w:t>
      </w:r>
      <w:r w:rsidR="00807A1C">
        <w:rPr>
          <w:rFonts w:cs="Times New Roman"/>
          <w:szCs w:val="24"/>
        </w:rPr>
        <w:fldChar w:fldCharType="end"/>
      </w:r>
      <w:r w:rsidR="009D2C9E">
        <w:rPr>
          <w:rFonts w:cs="Times New Roman"/>
          <w:szCs w:val="24"/>
        </w:rPr>
        <w:t>.</w:t>
      </w:r>
      <w:r w:rsidR="00A9053E">
        <w:rPr>
          <w:rFonts w:cs="Times New Roman"/>
          <w:szCs w:val="24"/>
        </w:rPr>
        <w:t xml:space="preserve"> </w:t>
      </w:r>
      <w:r w:rsidR="007D2E86">
        <w:rPr>
          <w:rFonts w:cs="Times New Roman"/>
          <w:szCs w:val="24"/>
        </w:rPr>
        <w:t xml:space="preserve"> </w:t>
      </w:r>
      <w:r w:rsidR="00233EF5">
        <w:rPr>
          <w:rFonts w:cs="Times New Roman"/>
          <w:szCs w:val="24"/>
        </w:rPr>
        <w:t>In more advanced studies</w:t>
      </w:r>
      <w:r w:rsidR="00567F6B">
        <w:rPr>
          <w:rFonts w:cs="Times New Roman"/>
          <w:szCs w:val="24"/>
        </w:rPr>
        <w:t xml:space="preserve">, </w:t>
      </w:r>
      <w:r w:rsidR="008B54E6">
        <w:rPr>
          <w:rFonts w:cs="Times New Roman"/>
          <w:szCs w:val="24"/>
        </w:rPr>
        <w:t xml:space="preserve">the </w:t>
      </w:r>
      <w:r w:rsidR="00567F6B">
        <w:rPr>
          <w:rFonts w:cs="Times New Roman"/>
          <w:szCs w:val="24"/>
        </w:rPr>
        <w:t>interactions between a phonon and an interface can be extracted from m</w:t>
      </w:r>
      <w:r w:rsidR="00BB2CE0">
        <w:t>olecular dynamics (MD) simulations</w:t>
      </w:r>
      <w:r w:rsidR="001D323F">
        <w:t xml:space="preserve"> </w:t>
      </w:r>
      <w:r w:rsidR="00807A1C">
        <w:fldChar w:fldCharType="begin">
          <w:fldData xml:space="preserve">PEVuZE5vdGU+PENpdGU+PEF1dGhvcj5NYWl0aTwvQXV0aG9yPjxZZWFyPjE5OTc8L1llYXI+PFJl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</w:fldData>
        </w:fldChar>
      </w:r>
      <w:r w:rsidR="002C6597">
        <w:instrText xml:space="preserve"> ADDIN EN.CITE </w:instrText>
      </w:r>
      <w:r w:rsidR="002C6597">
        <w:fldChar w:fldCharType="begin">
          <w:fldData xml:space="preserve">PEVuZE5vdGU+PENpdGU+PEF1dGhvcj5NYWl0aTwvQXV0aG9yPjxZZWFyPjE5OTc8L1llYXI+PFJl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</w:fldData>
        </w:fldChar>
      </w:r>
      <w:r w:rsidR="002C6597">
        <w:instrText xml:space="preserve"> ADDIN EN.CITE.DATA </w:instrText>
      </w:r>
      <w:r w:rsidR="002C6597">
        <w:fldChar w:fldCharType="end"/>
      </w:r>
      <w:r w:rsidR="00807A1C">
        <w:fldChar w:fldCharType="separate"/>
      </w:r>
      <w:r w:rsidR="002B6343">
        <w:rPr>
          <w:noProof/>
        </w:rPr>
        <w:t>[</w:t>
      </w:r>
      <w:hyperlink w:anchor="_ENREF_8" w:tooltip="Maiti, 1997 #80" w:history="1">
        <w:r w:rsidR="006C37B6">
          <w:rPr>
            <w:noProof/>
          </w:rPr>
          <w:t>8-11</w:t>
        </w:r>
      </w:hyperlink>
      <w:r w:rsidR="002B6343">
        <w:rPr>
          <w:noProof/>
        </w:rPr>
        <w:t>]</w:t>
      </w:r>
      <w:r w:rsidR="00807A1C">
        <w:fldChar w:fldCharType="end"/>
      </w:r>
      <w:r w:rsidR="00BB2CE0">
        <w:t xml:space="preserve"> </w:t>
      </w:r>
      <w:r w:rsidR="00567F6B">
        <w:t xml:space="preserve">and </w:t>
      </w:r>
      <w:r w:rsidR="004C71CD" w:rsidRPr="004C71CD">
        <w:t>the atomistic Green’s function (AGF) approach</w:t>
      </w:r>
      <w:r w:rsidR="001D323F">
        <w:t xml:space="preserve"> </w:t>
      </w:r>
      <w:r w:rsidR="00807A1C">
        <w:fldChar w:fldCharType="begin">
          <w:fldData xml:space="preserve">PEVuZE5vdGU+PENpdGU+PEF1dGhvcj5TYWRhc2l2YW08L0F1dGhvcj48WWVhcj4yMDE0PC9ZZWFy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</w:fldData>
        </w:fldChar>
      </w:r>
      <w:r w:rsidR="002C6597">
        <w:instrText xml:space="preserve"> ADDIN EN.CITE </w:instrText>
      </w:r>
      <w:r w:rsidR="002C6597">
        <w:fldChar w:fldCharType="begin">
          <w:fldData xml:space="preserve">PEVuZE5vdGU+PENpdGU+PEF1dGhvcj5TYWRhc2l2YW08L0F1dGhvcj48WWVhcj4yMDE0PC9ZZWFy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</w:fldData>
        </w:fldChar>
      </w:r>
      <w:r w:rsidR="002C6597">
        <w:instrText xml:space="preserve"> ADDIN EN.CITE.DATA </w:instrText>
      </w:r>
      <w:r w:rsidR="002C6597">
        <w:fldChar w:fldCharType="end"/>
      </w:r>
      <w:r w:rsidR="00807A1C">
        <w:fldChar w:fldCharType="separate"/>
      </w:r>
      <w:r w:rsidR="002B6343">
        <w:rPr>
          <w:noProof/>
        </w:rPr>
        <w:t>[</w:t>
      </w:r>
      <w:hyperlink w:anchor="_ENREF_12" w:tooltip="Sadasivam, 2014 #77" w:history="1">
        <w:r w:rsidR="006C37B6">
          <w:rPr>
            <w:noProof/>
          </w:rPr>
          <w:t>12-15</w:t>
        </w:r>
      </w:hyperlink>
      <w:r w:rsidR="002B6343">
        <w:rPr>
          <w:noProof/>
        </w:rPr>
        <w:t>]</w:t>
      </w:r>
      <w:r w:rsidR="00807A1C">
        <w:fldChar w:fldCharType="end"/>
      </w:r>
      <w:r w:rsidR="001D323F">
        <w:t>.</w:t>
      </w:r>
      <w:r w:rsidR="008B40AC">
        <w:t xml:space="preserve">  </w:t>
      </w:r>
      <w:r w:rsidR="00946C26">
        <w:t xml:space="preserve">By </w:t>
      </w:r>
      <w:r w:rsidR="00946C26" w:rsidRPr="00946C26">
        <w:t xml:space="preserve">merging lattice dynamics methods with </w:t>
      </w:r>
      <w:r w:rsidR="00946C26">
        <w:t xml:space="preserve">MD </w:t>
      </w:r>
      <w:r w:rsidR="00946C26" w:rsidRPr="00946C26">
        <w:t>simulations</w:t>
      </w:r>
      <w:r w:rsidR="00946C26">
        <w:t xml:space="preserve">, a new </w:t>
      </w:r>
      <w:r w:rsidR="00946C26" w:rsidRPr="00946C26">
        <w:t>formalism termed interface conductance modal analysis</w:t>
      </w:r>
      <w:r w:rsidR="00946C26">
        <w:t xml:space="preserve"> was also used to study interfacial phonon transport</w:t>
      </w:r>
      <w:r w:rsidR="001D323F">
        <w:t xml:space="preserve"> </w:t>
      </w:r>
      <w:r w:rsidR="00807A1C">
        <w:fldChar w:fldCharType="begin"/>
      </w:r>
      <w:r w:rsidR="00825AE4">
        <w:instrText xml:space="preserve"> ADDIN EN.CITE &lt;EndNote&gt;&lt;Cite&gt;&lt;Author&gt;Gordiz&lt;/Author&gt;&lt;Year&gt;2016&lt;/Year&gt;&lt;RecNum&gt;93&lt;/RecNum&gt;&lt;DisplayText&gt;[16]&lt;/DisplayText&gt;&lt;record&gt;&lt;rec-number&gt;93&lt;/rec-number&gt;&lt;foreign-keys&gt;&lt;key app="EN" db-id="5vw20dp0ta9wpje255ipptsxwrftpxrzzres" timestamp="0"&gt;93&lt;/key&gt;&lt;/foreign-keys&gt;&lt;ref-type name="Journal Article"&gt;17&lt;/ref-type&gt;&lt;contributors&gt;&lt;authors&gt;&lt;author&gt;Gordiz, Kiarash&lt;/author&gt;&lt;author&gt;Henry, Asegun&lt;/author&gt;&lt;/authors&gt;&lt;/contributors&gt;&lt;titles&gt;&lt;title&gt;Phonon transport at crystalline Si/Ge interfaces: the role of interfacial modes of vibration&lt;/title&gt;&lt;secondary-title&gt;Scientific reports&lt;/secondary-title&gt;&lt;/titles&gt;&lt;pages&gt;23139&lt;/pages&gt;&lt;volume&gt;6&lt;/volume&gt;&lt;dates&gt;&lt;year&gt;2016&lt;/year&gt;&lt;/dates&gt;&lt;isbn&gt;2045-2322&lt;/isbn&gt;&lt;urls&gt;&lt;/urls&gt;&lt;/record&gt;&lt;/Cite&gt;&lt;/EndNote&gt;</w:instrText>
      </w:r>
      <w:r w:rsidR="00807A1C">
        <w:fldChar w:fldCharType="separate"/>
      </w:r>
      <w:r w:rsidR="002B6343">
        <w:rPr>
          <w:noProof/>
        </w:rPr>
        <w:t>[</w:t>
      </w:r>
      <w:hyperlink w:anchor="_ENREF_16" w:tooltip="Gordiz, 2016 #93" w:history="1">
        <w:r w:rsidR="006C37B6">
          <w:rPr>
            <w:noProof/>
          </w:rPr>
          <w:t>16</w:t>
        </w:r>
      </w:hyperlink>
      <w:r w:rsidR="002B6343">
        <w:rPr>
          <w:noProof/>
        </w:rPr>
        <w:t>]</w:t>
      </w:r>
      <w:r w:rsidR="00807A1C">
        <w:fldChar w:fldCharType="end"/>
      </w:r>
      <w:r w:rsidR="001D323F">
        <w:t>.</w:t>
      </w:r>
      <w:r w:rsidR="00946C26" w:rsidRPr="00946C26">
        <w:t xml:space="preserve"> </w:t>
      </w:r>
      <w:r w:rsidR="00946C26">
        <w:t xml:space="preserve"> </w:t>
      </w:r>
      <w:r w:rsidR="008B40AC">
        <w:t>However,</w:t>
      </w:r>
      <w:r w:rsidR="00D42B26">
        <w:t xml:space="preserve"> </w:t>
      </w:r>
      <w:r w:rsidR="00E577DF">
        <w:t xml:space="preserve">the assumed interfacial structures are usually </w:t>
      </w:r>
      <w:r w:rsidR="00E577DF">
        <w:lastRenderedPageBreak/>
        <w:t xml:space="preserve">oversimplified and </w:t>
      </w:r>
      <w:r w:rsidR="00EA1987">
        <w:t xml:space="preserve">direct </w:t>
      </w:r>
      <w:r w:rsidR="00D42B26">
        <w:t xml:space="preserve">comparison </w:t>
      </w:r>
      <w:r w:rsidR="00E577DF">
        <w:t>to</w:t>
      </w:r>
      <w:r w:rsidR="00D42B26">
        <w:t xml:space="preserve"> measurements are </w:t>
      </w:r>
      <w:r w:rsidR="005903DC">
        <w:t>mostly</w:t>
      </w:r>
      <w:r w:rsidR="0058366E">
        <w:t xml:space="preserve"> restricted to </w:t>
      </w:r>
      <w:r w:rsidR="00480A20">
        <w:t>deposited</w:t>
      </w:r>
      <w:r w:rsidR="0058366E">
        <w:t xml:space="preserve"> </w:t>
      </w:r>
      <w:r w:rsidR="00E577DF">
        <w:t xml:space="preserve">layered </w:t>
      </w:r>
      <w:r w:rsidR="0058366E">
        <w:t>thin films with high-quality</w:t>
      </w:r>
      <w:r w:rsidR="00480A20">
        <w:t xml:space="preserve"> </w:t>
      </w:r>
      <w:r w:rsidR="0058366E">
        <w:t xml:space="preserve">interfaces.  In contrast, more defects are usually found </w:t>
      </w:r>
      <w:r w:rsidR="00005689">
        <w:t>o</w:t>
      </w:r>
      <w:r w:rsidR="0058366E">
        <w:t xml:space="preserve">n </w:t>
      </w:r>
      <w:r w:rsidR="00480A20">
        <w:t>the nanosized interfaces within a material</w:t>
      </w:r>
      <w:r w:rsidR="0058366E">
        <w:t xml:space="preserve"> synthesized by hot pressing nanopowder </w:t>
      </w:r>
      <w:r w:rsidR="00480A20">
        <w:t>into the bulk form.</w:t>
      </w:r>
      <w:r w:rsidR="00EE77A1">
        <w:t xml:space="preserve"> </w:t>
      </w:r>
      <w:r w:rsidR="00E57584">
        <w:t xml:space="preserve"> </w:t>
      </w:r>
      <w:r w:rsidR="001E4275">
        <w:t xml:space="preserve">Particularly for heterojunctions, interdiffusion of </w:t>
      </w:r>
      <w:r w:rsidR="00716FBA">
        <w:t>different atoms</w:t>
      </w:r>
      <w:r w:rsidR="001E4275">
        <w:t xml:space="preserve"> during the </w:t>
      </w:r>
      <w:r w:rsidR="00E57584">
        <w:t xml:space="preserve">high-temperature </w:t>
      </w:r>
      <w:r w:rsidR="001E4275">
        <w:t xml:space="preserve">material synthesis can introduce an alloy layer to </w:t>
      </w:r>
      <w:r w:rsidR="00E57584">
        <w:t xml:space="preserve">largely </w:t>
      </w:r>
      <w:r w:rsidR="001E4275">
        <w:t>restrict the phonon transport.</w:t>
      </w:r>
      <w:r w:rsidR="00E57584">
        <w:t xml:space="preserve"> Such an interfacial layer was neglected in </w:t>
      </w:r>
      <w:r w:rsidR="00803DB0">
        <w:t>many studies</w:t>
      </w:r>
      <w:r w:rsidR="00095A93">
        <w:t xml:space="preserve"> on Si/Ge heterojunctions</w:t>
      </w:r>
      <w:r w:rsidR="001D323F">
        <w:t xml:space="preserve"> </w:t>
      </w:r>
      <w:r w:rsidR="00946C26">
        <w:fldChar w:fldCharType="begin"/>
      </w:r>
      <w:r w:rsidR="002C6597">
        <w:instrText xml:space="preserve"> ADDIN EN.CITE &lt;EndNote&gt;&lt;Cite&gt;&lt;Author&gt;Landry&lt;/Author&gt;&lt;Year&gt;2009&lt;/Year&gt;&lt;RecNum&gt;83&lt;/RecNum&gt;&lt;DisplayText&gt;[11, 17]&lt;/DisplayText&gt;&lt;record&gt;&lt;rec-number&gt;83&lt;/rec-number&gt;&lt;foreign-keys&gt;&lt;key app="EN" db-id="5vw20dp0ta9wpje255ipptsxwrftpxrzzres" timestamp="0"&gt;83&lt;/key&gt;&lt;/foreign-keys&gt;&lt;ref-type name="Journal Article"&gt;17&lt;/ref-type&gt;&lt;contributors&gt;&lt;authors&gt;&lt;author&gt;Landry, ES&lt;/author&gt;&lt;author&gt;McGaughey, AJH&lt;/author&gt;&lt;/authors&gt;&lt;/contributors&gt;&lt;titles&gt;&lt;title&gt;Thermal boundary resistance predictions from molecular dynamics simulations and theoretical calculations&lt;/title&gt;&lt;secondary-title&gt;Physical Review B&lt;/secondary-title&gt;&lt;/titles&gt;&lt;periodical&gt;&lt;full-title&gt;Physical Review B&lt;/full-title&gt;&lt;/periodical&gt;&lt;pages&gt;165304&lt;/pages&gt;&lt;volume&gt;80&lt;/volume&gt;&lt;number&gt;16&lt;/number&gt;&lt;dates&gt;&lt;year&gt;2009&lt;/year&gt;&lt;/dates&gt;&lt;urls&gt;&lt;/urls&gt;&lt;/record&gt;&lt;/Cite&gt;&lt;Cite&gt;&lt;Author&gt;Zhan&lt;/Author&gt;&lt;Year&gt;2015&lt;/Year&gt;&lt;RecNum&gt;94&lt;/RecNum&gt;&lt;record&gt;&lt;rec-number&gt;94&lt;/rec-number&gt;&lt;foreign-keys&gt;&lt;key app="EN" db-id="5vw20dp0ta9wpje255ipptsxwrftpxrzzres" timestamp="0"&gt;94&lt;/key&gt;&lt;/foreign-keys&gt;&lt;ref-type name="Journal Article"&gt;17&lt;/ref-type&gt;&lt;contributors&gt;&lt;authors&gt;&lt;author&gt;Tianzhuo Zhan&lt;/author&gt;&lt;author&gt;Satoshi Minamoto&lt;/author&gt;&lt;author&gt;Yibin Xu&lt;/author&gt;&lt;author&gt;Yoshihisa Tanaka&lt;/author&gt;&lt;author&gt;Yutaka Kagawa&lt;/author&gt;&lt;/authors&gt;&lt;/contributors&gt;&lt;titles&gt;&lt;title&gt;Thermal boundary resistance at Si/Ge interfaces by molecular dynamics simulation&lt;/title&gt;&lt;secondary-title&gt;AIP Advances&lt;/secondary-title&gt;&lt;/titles&gt;&lt;pages&gt;047102&lt;/pages&gt;&lt;volume&gt;5&lt;/volume&gt;&lt;number&gt;4&lt;/number&gt;&lt;dates&gt;&lt;year&gt;2015&lt;/year&gt;&lt;/dates&gt;&lt;urls&gt;&lt;related-urls&gt;&lt;url&gt;https://aip.scitation.org/doi/abs/10.1063/1.4916974&lt;/url&gt;&lt;/related-urls&gt;&lt;/urls&gt;&lt;electronic-resource-num&gt;10.1063/1.4916974&lt;/electronic-resource-num&gt;&lt;/record&gt;&lt;/Cite&gt;&lt;/EndNote&gt;</w:instrText>
      </w:r>
      <w:r w:rsidR="00946C26">
        <w:fldChar w:fldCharType="separate"/>
      </w:r>
      <w:r w:rsidR="002B6343">
        <w:rPr>
          <w:noProof/>
        </w:rPr>
        <w:t>[</w:t>
      </w:r>
      <w:hyperlink w:anchor="_ENREF_11" w:tooltip="Landry, 2009 #83" w:history="1">
        <w:r w:rsidR="006C37B6">
          <w:rPr>
            <w:noProof/>
          </w:rPr>
          <w:t>11</w:t>
        </w:r>
      </w:hyperlink>
      <w:r w:rsidR="002B6343">
        <w:rPr>
          <w:noProof/>
        </w:rPr>
        <w:t xml:space="preserve">, </w:t>
      </w:r>
      <w:hyperlink w:anchor="_ENREF_17" w:tooltip="Zhan, 2015 #94" w:history="1">
        <w:r w:rsidR="006C37B6">
          <w:rPr>
            <w:noProof/>
          </w:rPr>
          <w:t>17</w:t>
        </w:r>
      </w:hyperlink>
      <w:r w:rsidR="002B6343">
        <w:rPr>
          <w:noProof/>
        </w:rPr>
        <w:t>]</w:t>
      </w:r>
      <w:r w:rsidR="00946C26">
        <w:fldChar w:fldCharType="end"/>
      </w:r>
      <w:r w:rsidR="00E57584">
        <w:t xml:space="preserve"> but was recognized in </w:t>
      </w:r>
      <w:r w:rsidR="00803DB0">
        <w:t>one recent study</w:t>
      </w:r>
      <w:r w:rsidR="001D323F">
        <w:t xml:space="preserve"> </w:t>
      </w:r>
      <w:r w:rsidR="00807A1C">
        <w:fldChar w:fldCharType="begin"/>
      </w:r>
      <w:r w:rsidR="002C6597">
        <w:instrText xml:space="preserve"> ADDIN EN.CITE &lt;EndNote&gt;&lt;Cite&gt;&lt;Author&gt;Li&lt;/Author&gt;&lt;Year&gt;2012&lt;/Year&gt;&lt;RecNum&gt;66&lt;/RecNum&gt;&lt;DisplayText&gt;[15]&lt;/DisplayText&gt;&lt;record&gt;&lt;rec-number&gt;66&lt;/rec-number&gt;&lt;foreign-keys&gt;&lt;key app="EN" db-id="5vw20dp0ta9wpje255ipptsxwrftpxrzzres" timestamp="0"&gt;66&lt;/key&gt;&lt;/foreign-keys&gt;&lt;ref-type name="Journal Article"&gt;17&lt;/ref-type&gt;&lt;contributors&gt;&lt;authors&gt;&lt;author&gt;Li, Xiaobo&lt;/author&gt;&lt;author&gt;Yang, Ronggui&lt;/author&gt;&lt;/authors&gt;&lt;/contributors&gt;&lt;titles&gt;&lt;title&gt;Effect of lattice mismatch on phonon transmission and interface thermal conductance across dissimilar material interfaces&lt;/title&gt;&lt;secondary-title&gt;Physical Review B&lt;/secondary-title&gt;&lt;/titles&gt;&lt;periodical&gt;&lt;full-title&gt;Physical Review B&lt;/full-title&gt;&lt;/periodical&gt;&lt;pages&gt;054305&lt;/pages&gt;&lt;volume&gt;86&lt;/volume&gt;&lt;number&gt;5&lt;/number&gt;&lt;dates&gt;&lt;year&gt;2012&lt;/year&gt;&lt;/dates&gt;&lt;urls&gt;&lt;/urls&gt;&lt;/record&gt;&lt;/Cite&gt;&lt;/EndNote&gt;</w:instrText>
      </w:r>
      <w:r w:rsidR="00807A1C">
        <w:fldChar w:fldCharType="separate"/>
      </w:r>
      <w:r w:rsidR="002B6343">
        <w:rPr>
          <w:noProof/>
        </w:rPr>
        <w:t>[</w:t>
      </w:r>
      <w:hyperlink w:anchor="_ENREF_15" w:tooltip="Li, 2012 #66" w:history="1">
        <w:r w:rsidR="006C37B6">
          <w:rPr>
            <w:noProof/>
          </w:rPr>
          <w:t>15</w:t>
        </w:r>
      </w:hyperlink>
      <w:r w:rsidR="002B6343">
        <w:rPr>
          <w:noProof/>
        </w:rPr>
        <w:t>]</w:t>
      </w:r>
      <w:r w:rsidR="00807A1C">
        <w:fldChar w:fldCharType="end"/>
      </w:r>
      <w:r w:rsidR="001D323F">
        <w:t>.</w:t>
      </w:r>
      <w:r w:rsidR="00032694">
        <w:t xml:space="preserve"> </w:t>
      </w:r>
    </w:p>
    <w:p w14:paraId="20FE34AF" w14:textId="389B23FB" w:rsidR="00C14904" w:rsidRDefault="00032694" w:rsidP="00263CC6">
      <w:pPr>
        <w:autoSpaceDE w:val="0"/>
        <w:autoSpaceDN w:val="0"/>
        <w:adjustRightInd w:val="0"/>
        <w:spacing w:line="480" w:lineRule="auto"/>
        <w:ind w:firstLine="720"/>
      </w:pPr>
      <w:r>
        <w:t xml:space="preserve">Experimentally, </w:t>
      </w:r>
      <w:r w:rsidR="00A5446B">
        <w:t xml:space="preserve">it is </w:t>
      </w:r>
      <w:r w:rsidR="00F02B8C">
        <w:t xml:space="preserve">still </w:t>
      </w:r>
      <w:r w:rsidR="00A5446B">
        <w:t xml:space="preserve">challenging to measure a single </w:t>
      </w:r>
      <w:r w:rsidR="00110837">
        <w:t>interface</w:t>
      </w:r>
      <w:r w:rsidR="00A5446B">
        <w:t xml:space="preserve"> within a bulk material. </w:t>
      </w:r>
      <w:r w:rsidR="00110837">
        <w:t xml:space="preserve"> As a simpler approach, bonding between </w:t>
      </w:r>
      <w:r w:rsidR="00FC501E">
        <w:t xml:space="preserve">two rigid </w:t>
      </w:r>
      <w:r w:rsidR="00110837">
        <w:t xml:space="preserve">wafers </w:t>
      </w:r>
      <w:r w:rsidR="00422E87">
        <w:t>has been used to represent a twist grain boundary for thermal studies</w:t>
      </w:r>
      <w:r w:rsidR="0009478D">
        <w:t xml:space="preserve"> </w:t>
      </w:r>
      <w:r w:rsidR="000F2BD0">
        <w:fldChar w:fldCharType="begin"/>
      </w:r>
      <w:r w:rsidR="00FB6A71">
        <w:instrText xml:space="preserve"> ADDIN EN.CITE &lt;EndNote&gt;&lt;Cite&gt;&lt;Author&gt;Tai&lt;/Author&gt;&lt;Year&gt;2013&lt;/Year&gt;&lt;RecNum&gt;4&lt;/RecNum&gt;&lt;DisplayText&gt;[18, 19]&lt;/DisplayText&gt;&lt;record&gt;&lt;rec-number&gt;4&lt;/rec-number&gt;&lt;foreign-keys&gt;&lt;key app="EN" db-id="5vw20dp0ta9wpje255ipptsxwrftpxrzzres" timestamp="0"&gt;4&lt;/key&gt;&lt;/foreign-keys&gt;&lt;ref-type name="Journal Article"&gt;17&lt;/ref-type&gt;&lt;contributors&gt;&lt;authors&gt;&lt;author&gt;Tai, Kaiping&lt;/author&gt;&lt;author&gt;Lawrence, Abigail&lt;/author&gt;&lt;author&gt;Harmer, Martin P&lt;/author&gt;&lt;author&gt;Dillon, Shen J&lt;/author&gt;&lt;/authors&gt;&lt;/contributors&gt;&lt;titles&gt;&lt;title&gt;&lt;style face="normal" font="default" size="100%"&gt;Misorientation dependence of Al&lt;/style&gt;&lt;style face="subscript" font="default" size="100%"&gt;2&lt;/style&gt;&lt;style face="normal" font="default" size="100%"&gt;O&lt;/style&gt;&lt;style face="subscript" font="default" size="100%"&gt;3&lt;/style&gt;&lt;style face="normal" font="default" size="100%"&gt; grain boundary thermal resistance&lt;/style&gt;&lt;/title&gt;&lt;secondary-title&gt;Applied Physics Letters&lt;/secondary-title&gt;&lt;/titles&gt;&lt;periodical&gt;&lt;full-title&gt;Applied physics letters&lt;/full-title&gt;&lt;/periodical&gt;&lt;pages&gt;034101&lt;/pages&gt;&lt;volume&gt;102&lt;/volume&gt;&lt;number&gt;3&lt;/number&gt;&lt;dates&gt;&lt;year&gt;2013&lt;/year&gt;&lt;/dates&gt;&lt;isbn&gt;0003-6951&lt;/isbn&gt;&lt;urls&gt;&lt;/urls&gt;&lt;/record&gt;&lt;/Cite&gt;&lt;Cite&gt;&lt;Author&gt;Hurley&lt;/Author&gt;&lt;Year&gt;2011&lt;/Year&gt;&lt;RecNum&gt;5&lt;/RecNum&gt;&lt;record&gt;&lt;rec-number&gt;5&lt;/rec-number&gt;&lt;foreign-keys&gt;&lt;key app="EN" db-id="5vw20dp0ta9wpje255ipptsxwrftpxrzzres" timestamp="0"&gt;5&lt;/key&gt;&lt;/foreign-keys&gt;&lt;ref-type name="Journal Article"&gt;17&lt;/ref-type&gt;&lt;contributors&gt;&lt;authors&gt;&lt;author&gt;Hurley, David H&lt;/author&gt;&lt;author&gt;Khafizov, Marat&lt;/author&gt;&lt;author&gt;Shinde, SL&lt;/author&gt;&lt;/authors&gt;&lt;/contributors&gt;&lt;titles&gt;&lt;title&gt;Measurement of the Kapitza resistance across a bicrystal interface&lt;/title&gt;&lt;secondary-title&gt;Journal of Applied Physics&lt;/secondary-title&gt;&lt;/titles&gt;&lt;pages&gt;083504&lt;/pages&gt;&lt;volume&gt;109&lt;/volume&gt;&lt;number&gt;8&lt;/number&gt;&lt;dates&gt;&lt;year&gt;2011&lt;/year&gt;&lt;/dates&gt;&lt;isbn&gt;0021-8979&lt;/isbn&gt;&lt;urls&gt;&lt;/urls&gt;&lt;/record&gt;&lt;/Cite&gt;&lt;/EndNote&gt;</w:instrText>
      </w:r>
      <w:r w:rsidR="000F2BD0">
        <w:fldChar w:fldCharType="separate"/>
      </w:r>
      <w:r w:rsidR="002B6343">
        <w:rPr>
          <w:noProof/>
        </w:rPr>
        <w:t>[</w:t>
      </w:r>
      <w:hyperlink w:anchor="_ENREF_18" w:tooltip="Tai, 2013 #4" w:history="1">
        <w:r w:rsidR="006C37B6">
          <w:rPr>
            <w:noProof/>
          </w:rPr>
          <w:t>18</w:t>
        </w:r>
      </w:hyperlink>
      <w:r w:rsidR="002B6343">
        <w:rPr>
          <w:noProof/>
        </w:rPr>
        <w:t xml:space="preserve">, </w:t>
      </w:r>
      <w:hyperlink w:anchor="_ENREF_19" w:tooltip="Hurley, 2011 #5" w:history="1">
        <w:r w:rsidR="006C37B6">
          <w:rPr>
            <w:noProof/>
          </w:rPr>
          <w:t>19</w:t>
        </w:r>
      </w:hyperlink>
      <w:r w:rsidR="002B6343">
        <w:rPr>
          <w:noProof/>
        </w:rPr>
        <w:t>]</w:t>
      </w:r>
      <w:r w:rsidR="000F2BD0">
        <w:fldChar w:fldCharType="end"/>
      </w:r>
      <w:r w:rsidR="0009478D">
        <w:t>.</w:t>
      </w:r>
      <w:r w:rsidR="00422E87">
        <w:t xml:space="preserve">  </w:t>
      </w:r>
      <w:r w:rsidR="00AF2721">
        <w:t xml:space="preserve">However, the </w:t>
      </w:r>
      <w:r w:rsidR="00050B34">
        <w:t xml:space="preserve">interfacial </w:t>
      </w:r>
      <w:r w:rsidR="00FC501E">
        <w:t>t</w:t>
      </w:r>
      <w:r w:rsidR="00AF2721">
        <w:t xml:space="preserve">hermal stress </w:t>
      </w:r>
      <w:r w:rsidR="00605D51">
        <w:t xml:space="preserve">introduced during the bonding </w:t>
      </w:r>
      <w:r w:rsidR="00FC501E">
        <w:t xml:space="preserve">process </w:t>
      </w:r>
      <w:r w:rsidR="00605D51">
        <w:t>can largely affect the quality of the formed interface</w:t>
      </w:r>
      <w:r w:rsidR="00FC501E">
        <w:t>, which becomes more critical for two different materials such as Si and Ge.</w:t>
      </w:r>
      <w:r w:rsidR="00050B34">
        <w:t xml:space="preserve">  </w:t>
      </w:r>
      <w:r w:rsidR="00CE7675">
        <w:t>This problem can be solved by bonding a super-flexible thin film onto a rigid wafer.</w:t>
      </w:r>
      <w:r w:rsidR="0009478D">
        <w:t xml:space="preserve"> </w:t>
      </w:r>
      <w:r w:rsidR="004F7BF9">
        <w:t xml:space="preserve"> In this case, the thermal-mismatch strain energy is almost all stored inside the film and the total stored energy is proportional to the </w:t>
      </w:r>
      <w:r w:rsidR="00283E22">
        <w:t xml:space="preserve">small </w:t>
      </w:r>
      <w:r w:rsidR="004F7BF9">
        <w:t xml:space="preserve">film thickness.  The flexible thin film also ensures </w:t>
      </w:r>
      <w:r w:rsidR="00590B38">
        <w:t>good adhesion between the film and rigid wafer to ensure good contact for bonding formation.</w:t>
      </w:r>
      <w:r w:rsidR="00AF3330">
        <w:t xml:space="preserve">  </w:t>
      </w:r>
      <w:r w:rsidR="004F6312">
        <w:t xml:space="preserve">Along this line, </w:t>
      </w:r>
      <w:r w:rsidR="004F6312" w:rsidRPr="004F6312">
        <w:t>extremely high-quality bonding has been demonstrated between a 200-nm-thick and millimeter-sized Si membrane and a Ge wafer</w:t>
      </w:r>
      <w:r w:rsidR="004F6312">
        <w:t xml:space="preserve">, with </w:t>
      </w:r>
      <w:r w:rsidR="004F6312" w:rsidRPr="004F6312">
        <w:t>thin ~1</w:t>
      </w:r>
      <w:r w:rsidR="00DF2911">
        <w:t>.2</w:t>
      </w:r>
      <w:r w:rsidR="004F6312" w:rsidRPr="004F6312">
        <w:t xml:space="preserve"> nm region for the bonded Si-Ge interface </w:t>
      </w:r>
      <w:r w:rsidR="004F6312">
        <w:t xml:space="preserve">as revealed by </w:t>
      </w:r>
      <w:r w:rsidR="004F6312" w:rsidRPr="004F6312">
        <w:t xml:space="preserve">transmission electron microscopy (TEM) </w:t>
      </w:r>
      <w:r w:rsidR="004F6312">
        <w:t>studies</w:t>
      </w:r>
      <w:r w:rsidR="0009478D">
        <w:t xml:space="preserve"> </w:t>
      </w:r>
      <w:r w:rsidR="00807A1C">
        <w:fldChar w:fldCharType="begin"/>
      </w:r>
      <w:r w:rsidR="00825AE4">
        <w:instrText xml:space="preserve"> ADDIN EN.CITE &lt;EndNote&gt;&lt;Cite&gt;&lt;Author&gt;Kiefer&lt;/Author&gt;&lt;Year&gt;2011&lt;/Year&gt;&lt;RecNum&gt;6&lt;/RecNum&gt;&lt;DisplayText&gt;[20]&lt;/DisplayText&gt;&lt;record&gt;&lt;rec-number&gt;6&lt;/rec-number&gt;&lt;foreign-keys&gt;&lt;key app="EN" db-id="5vw20dp0ta9wpje255ipptsxwrftpxrzzres" timestamp="0"&gt;6&lt;/key&gt;&lt;/foreign-keys&gt;&lt;ref-type name="Journal Article"&gt;17&lt;/ref-type&gt;&lt;contributors&gt;&lt;authors&gt;&lt;author&gt;Kiefer, Arnold M&lt;/author&gt;&lt;author&gt;Paskiewicz, Deborah M&lt;/author&gt;&lt;author&gt;Clausen, Anna M&lt;/author&gt;&lt;author&gt;Buchwald, Walter R&lt;/author&gt;&lt;author&gt;Soref, Richard A&lt;/author&gt;&lt;author&gt;Lagally, Max G&lt;/author&gt;&lt;/authors&gt;&lt;/contributors&gt;&lt;titles&gt;&lt;title&gt;Si/Ge junctions formed by nanomembrane bonding&lt;/title&gt;&lt;secondary-title&gt;ACS nano&lt;/secondary-title&gt;&lt;/titles&gt;&lt;pages&gt;1179-1189&lt;/pages&gt;&lt;volume&gt;5&lt;/volume&gt;&lt;number&gt;2&lt;/number&gt;&lt;dates&gt;&lt;year&gt;2011&lt;/year&gt;&lt;/dates&gt;&lt;isbn&gt;1936-0851&lt;/isbn&gt;&lt;urls&gt;&lt;/urls&gt;&lt;/record&gt;&lt;/Cite&gt;&lt;/EndNote&gt;</w:instrText>
      </w:r>
      <w:r w:rsidR="00807A1C">
        <w:fldChar w:fldCharType="separate"/>
      </w:r>
      <w:r w:rsidR="002B6343">
        <w:rPr>
          <w:noProof/>
        </w:rPr>
        <w:t>[</w:t>
      </w:r>
      <w:hyperlink w:anchor="_ENREF_20" w:tooltip="Kiefer, 2011 #6" w:history="1">
        <w:r w:rsidR="006C37B6">
          <w:rPr>
            <w:noProof/>
          </w:rPr>
          <w:t>20</w:t>
        </w:r>
      </w:hyperlink>
      <w:r w:rsidR="002B6343">
        <w:rPr>
          <w:noProof/>
        </w:rPr>
        <w:t>]</w:t>
      </w:r>
      <w:r w:rsidR="00807A1C">
        <w:fldChar w:fldCharType="end"/>
      </w:r>
      <w:r w:rsidR="0009478D">
        <w:t>.</w:t>
      </w:r>
      <w:r w:rsidR="00AF3330">
        <w:t xml:space="preserve">  </w:t>
      </w:r>
    </w:p>
    <w:p w14:paraId="6FB3F555" w14:textId="2C78FDD2" w:rsidR="00110837" w:rsidRDefault="00110837" w:rsidP="00263CC6">
      <w:pPr>
        <w:autoSpaceDE w:val="0"/>
        <w:autoSpaceDN w:val="0"/>
        <w:adjustRightInd w:val="0"/>
        <w:spacing w:line="480" w:lineRule="auto"/>
        <w:ind w:firstLine="720"/>
      </w:pPr>
      <w:r>
        <w:t xml:space="preserve">In this work, the </w:t>
      </w:r>
      <w:r w:rsidR="00A30AF8">
        <w:t xml:space="preserve">high-quality bonded interface </w:t>
      </w:r>
      <w:r>
        <w:t xml:space="preserve">between a </w:t>
      </w:r>
      <w:r w:rsidR="001A38A6">
        <w:t>70-nm-thick (100) Si film</w:t>
      </w:r>
      <w:r>
        <w:t xml:space="preserve"> and a </w:t>
      </w:r>
      <w:r w:rsidR="001A38A6">
        <w:t xml:space="preserve">(100) </w:t>
      </w:r>
      <w:r>
        <w:t xml:space="preserve">Ge wafer was used to study the formation and the resulting </w:t>
      </w:r>
      <w:r w:rsidR="001A38A6" w:rsidRPr="009C5FA2">
        <w:rPr>
          <w:rFonts w:cs="Times New Roman"/>
          <w:bCs/>
          <w:i/>
          <w:szCs w:val="24"/>
          <w:shd w:val="clear" w:color="auto" w:fill="FFFFFF"/>
        </w:rPr>
        <w:t>R</w:t>
      </w:r>
      <w:r w:rsidR="001A38A6" w:rsidRPr="009C5FA2">
        <w:rPr>
          <w:rFonts w:cs="Times New Roman"/>
          <w:bCs/>
          <w:i/>
          <w:szCs w:val="24"/>
          <w:shd w:val="clear" w:color="auto" w:fill="FFFFFF"/>
          <w:vertAlign w:val="subscript"/>
        </w:rPr>
        <w:t>K</w:t>
      </w:r>
      <w:r w:rsidR="001A38A6">
        <w:t xml:space="preserve"> </w:t>
      </w:r>
      <w:r>
        <w:t xml:space="preserve">for </w:t>
      </w:r>
      <w:r w:rsidR="001A38A6">
        <w:t>the corresponding heteroju</w:t>
      </w:r>
      <w:r w:rsidR="003761B3">
        <w:t>n</w:t>
      </w:r>
      <w:r w:rsidR="001A38A6">
        <w:t>ction.</w:t>
      </w:r>
      <w:r w:rsidR="00C85C64">
        <w:t xml:space="preserve"> </w:t>
      </w:r>
      <w:r w:rsidR="00A57696">
        <w:t xml:space="preserve"> </w:t>
      </w:r>
      <w:r w:rsidR="00A30AF8">
        <w:t xml:space="preserve">Different twist angles between the </w:t>
      </w:r>
      <w:r w:rsidR="00734937">
        <w:t xml:space="preserve">Si film and the Ge wafer were used to check the impact of misorientations on </w:t>
      </w:r>
      <w:r w:rsidR="00734937" w:rsidRPr="009C5FA2">
        <w:rPr>
          <w:rFonts w:cs="Times New Roman"/>
          <w:bCs/>
          <w:i/>
          <w:szCs w:val="24"/>
          <w:shd w:val="clear" w:color="auto" w:fill="FFFFFF"/>
        </w:rPr>
        <w:t>R</w:t>
      </w:r>
      <w:r w:rsidR="00734937" w:rsidRPr="009C5FA2">
        <w:rPr>
          <w:rFonts w:cs="Times New Roman"/>
          <w:bCs/>
          <w:i/>
          <w:szCs w:val="24"/>
          <w:shd w:val="clear" w:color="auto" w:fill="FFFFFF"/>
          <w:vertAlign w:val="subscript"/>
        </w:rPr>
        <w:t>K</w:t>
      </w:r>
      <w:r w:rsidR="00734937" w:rsidRPr="00734937">
        <w:rPr>
          <w:rFonts w:cs="Times New Roman"/>
          <w:bCs/>
          <w:i/>
          <w:szCs w:val="24"/>
          <w:shd w:val="clear" w:color="auto" w:fill="FFFFFF"/>
        </w:rPr>
        <w:t>.</w:t>
      </w:r>
      <w:r w:rsidR="00734937">
        <w:t xml:space="preserve">  </w:t>
      </w:r>
      <w:r w:rsidR="00B52A50">
        <w:t xml:space="preserve">The experimental data were directly compared to existing </w:t>
      </w:r>
      <w:r w:rsidR="00B52A50">
        <w:lastRenderedPageBreak/>
        <w:t xml:space="preserve">simulations.  </w:t>
      </w:r>
      <w:r w:rsidR="00070613">
        <w:t>Systematic</w:t>
      </w:r>
      <w:r w:rsidR="00C85C64">
        <w:t xml:space="preserve"> TEM studies were carried out to better understand the complicated interfacial atomic structure</w:t>
      </w:r>
      <w:r w:rsidR="00175293">
        <w:t xml:space="preserve">, particularly the </w:t>
      </w:r>
      <w:proofErr w:type="spellStart"/>
      <w:r w:rsidR="00175293">
        <w:t>SiGe</w:t>
      </w:r>
      <w:proofErr w:type="spellEnd"/>
      <w:r w:rsidR="00175293">
        <w:t xml:space="preserve"> alloy layer at the interface</w:t>
      </w:r>
      <w:r w:rsidR="00C85C64">
        <w:t xml:space="preserve">. </w:t>
      </w:r>
      <w:r w:rsidR="00A30AF8">
        <w:t xml:space="preserve"> </w:t>
      </w:r>
      <w:r w:rsidR="00614D1F">
        <w:t>The studied Si/Ge heterojunctions were widely used in</w:t>
      </w:r>
      <w:r w:rsidR="00A57696">
        <w:t xml:space="preserve"> high-performance photodiodes</w:t>
      </w:r>
      <w:r w:rsidR="00070613">
        <w:t xml:space="preserve"> </w:t>
      </w:r>
      <w:r w:rsidR="00807A1C">
        <w:fldChar w:fldCharType="begin"/>
      </w:r>
      <w:r w:rsidR="00D3252E">
        <w:instrText xml:space="preserve"> ADDIN EN.CITE &lt;EndNote&gt;&lt;Cite&gt;&lt;Author&gt;Tseng&lt;/Author&gt;&lt;Year&gt;2013&lt;/Year&gt;&lt;RecNum&gt;87&lt;/RecNum&gt;&lt;DisplayText&gt;[21, 22]&lt;/DisplayText&gt;&lt;record&gt;&lt;rec-number&gt;87&lt;/rec-number&gt;&lt;foreign-keys&gt;&lt;key app="EN" db-id="5vw20dp0ta9wpje255ipptsxwrftpxrzzres" timestamp="0"&gt;87&lt;/key&gt;&lt;/foreign-keys&gt;&lt;ref-type name="Journal Article"&gt;17&lt;/ref-type&gt;&lt;contributors&gt;&lt;authors&gt;&lt;author&gt;Tseng, Chih-Kuo&lt;/author&gt;&lt;author&gt;Chen, Wei-Ting&lt;/author&gt;&lt;author&gt;Chen, Ku-Hung&lt;/author&gt;&lt;author&gt;Liu, Han-Din&lt;/author&gt;&lt;author&gt;Kang, Yimin&lt;/author&gt;&lt;author&gt;Na, Neil&lt;/author&gt;&lt;author&gt;Lee, Ming-Chang M&lt;/author&gt;&lt;/authors&gt;&lt;/contributors&gt;&lt;titles&gt;&lt;title&gt;A self-assembled microbonded germanium/silicon heterojunction photodiode for 25 Gb/s high-speed optical interconnects&lt;/title&gt;&lt;secondary-title&gt;Scientific reports&lt;/secondary-title&gt;&lt;/titles&gt;&lt;pages&gt;3225&lt;/pages&gt;&lt;volume&gt;3&lt;/volume&gt;&lt;dates&gt;&lt;year&gt;2013&lt;/year&gt;&lt;/dates&gt;&lt;isbn&gt;2045-2322&lt;/isbn&gt;&lt;urls&gt;&lt;/urls&gt;&lt;/record&gt;&lt;/Cite&gt;&lt;Cite&gt;&lt;Author&gt;Kanbe&lt;/Author&gt;&lt;Year&gt;2008&lt;/Year&gt;&lt;RecNum&gt;99&lt;/RecNum&gt;&lt;record&gt;&lt;rec-number&gt;99&lt;/rec-number&gt;&lt;foreign-keys&gt;&lt;key app="EN" db-id="5vw20dp0ta9wpje255ipptsxwrftpxrzzres" timestamp="1559575945"&gt;99&lt;/key&gt;&lt;/foreign-keys&gt;&lt;ref-type name="Journal Article"&gt;17&lt;/ref-type&gt;&lt;contributors&gt;&lt;authors&gt;&lt;author&gt;Kanbe, Hiroshi&lt;/author&gt;&lt;author&gt;Miyaji, Masayuki&lt;/author&gt;&lt;author&gt;Ito, Tatsuya&lt;/author&gt;&lt;/authors&gt;&lt;/contributors&gt;&lt;titles&gt;&lt;title&gt;Ge/Si heterojunction photodiodes fabricated by low temperature wafer bonding&lt;/title&gt;&lt;secondary-title&gt;Applied physics express&lt;/secondary-title&gt;&lt;/titles&gt;&lt;periodical&gt;&lt;full-title&gt;Applied physics express&lt;/full-title&gt;&lt;/periodical&gt;&lt;pages&gt;072301&lt;/pages&gt;&lt;volume&gt;1&lt;/volume&gt;&lt;number&gt;7&lt;/number&gt;&lt;dates&gt;&lt;year&gt;2008&lt;/year&gt;&lt;/dates&gt;&lt;isbn&gt;1882-0786&lt;/isbn&gt;&lt;urls&gt;&lt;/urls&gt;&lt;/record&gt;&lt;/Cite&gt;&lt;/EndNote&gt;</w:instrText>
      </w:r>
      <w:r w:rsidR="00807A1C">
        <w:fldChar w:fldCharType="separate"/>
      </w:r>
      <w:r w:rsidR="00D3252E">
        <w:rPr>
          <w:noProof/>
        </w:rPr>
        <w:t>[</w:t>
      </w:r>
      <w:hyperlink w:anchor="_ENREF_21" w:tooltip="Tseng, 2013 #87" w:history="1">
        <w:r w:rsidR="006C37B6">
          <w:rPr>
            <w:noProof/>
          </w:rPr>
          <w:t>21</w:t>
        </w:r>
      </w:hyperlink>
      <w:r w:rsidR="00D3252E">
        <w:rPr>
          <w:noProof/>
        </w:rPr>
        <w:t xml:space="preserve">, </w:t>
      </w:r>
      <w:hyperlink w:anchor="_ENREF_22" w:tooltip="Kanbe, 2008 #99" w:history="1">
        <w:r w:rsidR="006C37B6">
          <w:rPr>
            <w:noProof/>
          </w:rPr>
          <w:t>22</w:t>
        </w:r>
      </w:hyperlink>
      <w:r w:rsidR="00D3252E">
        <w:rPr>
          <w:noProof/>
        </w:rPr>
        <w:t>]</w:t>
      </w:r>
      <w:r w:rsidR="00807A1C">
        <w:fldChar w:fldCharType="end"/>
      </w:r>
      <w:r w:rsidR="00070613">
        <w:t>,</w:t>
      </w:r>
      <w:r w:rsidR="00A57696">
        <w:t xml:space="preserve"> </w:t>
      </w:r>
      <w:r w:rsidR="00614D1F">
        <w:t>thermoelectric</w:t>
      </w:r>
      <w:r w:rsidR="00F03FAC">
        <w:t xml:space="preserve"> nanocomposites</w:t>
      </w:r>
      <w:r w:rsidR="00070613">
        <w:t xml:space="preserve"> </w:t>
      </w:r>
      <w:r w:rsidR="00354B16">
        <w:fldChar w:fldCharType="begin"/>
      </w:r>
      <w:r w:rsidR="00D3252E">
        <w:instrText xml:space="preserve"> ADDIN EN.CITE &lt;EndNote&gt;&lt;Cite&gt;&lt;Author&gt;Jeng&lt;/Author&gt;&lt;Year&gt;2008&lt;/Year&gt;&lt;RecNum&gt;89&lt;/RecNum&gt;&lt;DisplayText&gt;[23, 24]&lt;/DisplayText&gt;&lt;record&gt;&lt;rec-number&gt;89&lt;/rec-number&gt;&lt;foreign-keys&gt;&lt;key app="EN" db-id="5vw20dp0ta9wpje255ipptsxwrftpxrzzres" timestamp="0"&gt;89&lt;/key&gt;&lt;/foreign-keys&gt;&lt;ref-type name="Journal Article"&gt;17&lt;/ref-type&gt;&lt;contributors&gt;&lt;authors&gt;&lt;author&gt;Jeng, Ming-Shan&lt;/author&gt;&lt;author&gt;Yang, Ronggui&lt;/author&gt;&lt;author&gt;Song, David&lt;/author&gt;&lt;author&gt;Chen, Gang&lt;/author&gt;&lt;/authors&gt;&lt;/contributors&gt;&lt;titles&gt;&lt;title&gt;Modeling the thermal conductivity and phonon transport in nanoparticle composites using Monte Carlo simulation&lt;/title&gt;&lt;secondary-title&gt;Journal of Heat Transfer&lt;/secondary-title&gt;&lt;/titles&gt;&lt;pages&gt;042410&lt;/pages&gt;&lt;volume&gt;130&lt;/volume&gt;&lt;number&gt;4&lt;/number&gt;&lt;dates&gt;&lt;year&gt;2008&lt;/year&gt;&lt;/dates&gt;&lt;isbn&gt;0022-1481&lt;/isbn&gt;&lt;urls&gt;&lt;/urls&gt;&lt;/record&gt;&lt;/Cite&gt;&lt;Cite&gt;&lt;Author&gt;Hao&lt;/Author&gt;&lt;Year&gt;2018&lt;/Year&gt;&lt;RecNum&gt;90&lt;/RecNum&gt;&lt;record&gt;&lt;rec-number&gt;90&lt;/rec-number&gt;&lt;foreign-keys&gt;&lt;key app="EN" db-id="5vw20dp0ta9wpje255ipptsxwrftpxrzzres" timestamp="0"&gt;90&lt;/key&gt;&lt;/foreign-keys&gt;&lt;ref-type name="Journal Article"&gt;17&lt;/ref-type&gt;&lt;contributors&gt;&lt;authors&gt;&lt;author&gt;Qing Hao&lt;/author&gt;&lt;author&gt;Hongbo Zhao&lt;/author&gt;&lt;author&gt;Yue Xiao&lt;/author&gt;&lt;author&gt;Dongchao Xu&lt;/author&gt;&lt;/authors&gt;&lt;/contributors&gt;&lt;titles&gt;&lt;title&gt;Thermal investigation of nanostructured bulk thermoelectric materials with hierarchical structures: An effective medium approach&lt;/title&gt;&lt;secondary-title&gt;Journal of Applied Physics&lt;/secondary-title&gt;&lt;/titles&gt;&lt;pages&gt;014303&lt;/pages&gt;&lt;volume&gt;123&lt;/volume&gt;&lt;number&gt;1&lt;/number&gt;&lt;keywords&gt;&lt;keyword&gt;electron-phonon interactions,nanostructured materials&lt;/keyword&gt;&lt;/keywords&gt;&lt;dates&gt;&lt;year&gt;2018&lt;/year&gt;&lt;/dates&gt;&lt;urls&gt;&lt;related-urls&gt;&lt;url&gt;https://aip.scitation.org/doi/abs/10.1063/1.5006207&lt;/url&gt;&lt;/related-urls&gt;&lt;/urls&gt;&lt;electronic-resource-num&gt;10.1063/1.5006207&lt;/electronic-resource-num&gt;&lt;/record&gt;&lt;/Cite&gt;&lt;/EndNote&gt;</w:instrText>
      </w:r>
      <w:r w:rsidR="00354B16">
        <w:fldChar w:fldCharType="separate"/>
      </w:r>
      <w:r w:rsidR="00D3252E">
        <w:rPr>
          <w:noProof/>
        </w:rPr>
        <w:t>[</w:t>
      </w:r>
      <w:hyperlink w:anchor="_ENREF_23" w:tooltip="Jeng, 2008 #89" w:history="1">
        <w:r w:rsidR="006C37B6">
          <w:rPr>
            <w:noProof/>
          </w:rPr>
          <w:t>23</w:t>
        </w:r>
      </w:hyperlink>
      <w:r w:rsidR="00D3252E">
        <w:rPr>
          <w:noProof/>
        </w:rPr>
        <w:t xml:space="preserve">, </w:t>
      </w:r>
      <w:hyperlink w:anchor="_ENREF_24" w:tooltip="Hao, 2018 #90" w:history="1">
        <w:r w:rsidR="006C37B6">
          <w:rPr>
            <w:noProof/>
          </w:rPr>
          <w:t>24</w:t>
        </w:r>
      </w:hyperlink>
      <w:r w:rsidR="00D3252E">
        <w:rPr>
          <w:noProof/>
        </w:rPr>
        <w:t>]</w:t>
      </w:r>
      <w:r w:rsidR="00354B16">
        <w:fldChar w:fldCharType="end"/>
      </w:r>
      <w:r w:rsidR="00070613">
        <w:t>,</w:t>
      </w:r>
      <w:r w:rsidR="00F03FAC">
        <w:t xml:space="preserve"> </w:t>
      </w:r>
      <w:r w:rsidR="000D2511">
        <w:t>superlattice nanowires</w:t>
      </w:r>
      <w:r w:rsidR="00070613">
        <w:t xml:space="preserve"> and thin films </w:t>
      </w:r>
      <w:r w:rsidR="00165D0F">
        <w:fldChar w:fldCharType="begin"/>
      </w:r>
      <w:r w:rsidR="002C6597">
        <w:instrText xml:space="preserve"> ADDIN EN.CITE &lt;EndNote&gt;&lt;Cite&gt;&lt;Author&gt;Lin&lt;/Author&gt;&lt;Year&gt;2013&lt;/Year&gt;&lt;RecNum&gt;91&lt;/RecNum&gt;&lt;DisplayText&gt;[25, 26]&lt;/DisplayText&gt;&lt;record&gt;&lt;rec-number&gt;91&lt;/rec-number&gt;&lt;foreign-keys&gt;&lt;key app="EN" db-id="5vw20dp0ta9wpje255ipptsxwrftpxrzzres" timestamp="0"&gt;91&lt;/key&gt;&lt;/foreign-keys&gt;&lt;ref-type name="Journal Article"&gt;17&lt;/ref-type&gt;&lt;contributors&gt;&lt;authors&gt;&lt;author&gt;Lin, Keng-Hua&lt;/author&gt;&lt;author&gt;Strachan, Alejandro&lt;/author&gt;&lt;/authors&gt;&lt;/contributors&gt;&lt;titles&gt;&lt;title&gt;Thermal transport in SiGe superlattice thin films and nanowires: Effects of specimen and periodic lengths&lt;/title&gt;&lt;secondary-title&gt;Physical Review B&lt;/secondary-title&gt;&lt;/titles&gt;&lt;periodical&gt;&lt;full-title&gt;Physical Review B&lt;/full-title&gt;&lt;/periodical&gt;&lt;pages&gt;115302&lt;/pages&gt;&lt;volume&gt;87&lt;/volume&gt;&lt;number&gt;11&lt;/number&gt;&lt;dates&gt;&lt;year&gt;2013&lt;/year&gt;&lt;pub-dates&gt;&lt;date&gt;03/04/&lt;/date&gt;&lt;/pub-dates&gt;&lt;/dates&gt;&lt;publisher&gt;American Physical Society&lt;/publisher&gt;&lt;urls&gt;&lt;related-urls&gt;&lt;url&gt;https://link.aps.org/doi/10.1103/PhysRevB.87.115302&lt;/url&gt;&lt;/related-urls&gt;&lt;/urls&gt;&lt;electronic-resource-num&gt;10.1103/PhysRevB.87.115302&lt;/electronic-resource-num&gt;&lt;/record&gt;&lt;/Cite&gt;&lt;Cite&gt;&lt;Author&gt;Hu&lt;/Author&gt;&lt;Year&gt;2012&lt;/Year&gt;&lt;RecNum&gt;88&lt;/RecNum&gt;&lt;record&gt;&lt;rec-number&gt;88&lt;/rec-number&gt;&lt;foreign-keys&gt;&lt;key app="EN" db-id="5vw20dp0ta9wpje255ipptsxwrftpxrzzres" timestamp="0"&gt;88&lt;/key&gt;&lt;/foreign-keys&gt;&lt;ref-type name="Journal Article"&gt;17&lt;/ref-type&gt;&lt;contributors&gt;&lt;authors&gt;&lt;author&gt;Hu, Ming&lt;/author&gt;&lt;author&gt;Poulikakos, Dimos&lt;/author&gt;&lt;/authors&gt;&lt;/contributors&gt;&lt;titles&gt;&lt;title&gt;Si/Ge Superlattice Nanowires with Ultralow Thermal Conductivity&lt;/title&gt;&lt;secondary-title&gt;Nano Letters&lt;/secondary-title&gt;&lt;/titles&gt;&lt;pages&gt;5487-5494&lt;/pages&gt;&lt;volume&gt;12&lt;/volume&gt;&lt;number&gt;11&lt;/number&gt;&lt;dates&gt;&lt;year&gt;2012&lt;/year&gt;&lt;pub-dates&gt;&lt;date&gt;2012/11/14&lt;/date&gt;&lt;/pub-dates&gt;&lt;/dates&gt;&lt;publisher&gt;American Chemical Society&lt;/publisher&gt;&lt;isbn&gt;1530-6984&lt;/isbn&gt;&lt;urls&gt;&lt;related-urls&gt;&lt;url&gt;https://doi.org/10.1021/nl301971k&lt;/url&gt;&lt;/related-urls&gt;&lt;/urls&gt;&lt;electronic-resource-num&gt;10.1021/nl301971k&lt;/electronic-resource-num&gt;&lt;/record&gt;&lt;/Cite&gt;&lt;/EndNote&gt;</w:instrText>
      </w:r>
      <w:r w:rsidR="00165D0F">
        <w:fldChar w:fldCharType="separate"/>
      </w:r>
      <w:r w:rsidR="00D3252E">
        <w:rPr>
          <w:noProof/>
        </w:rPr>
        <w:t>[</w:t>
      </w:r>
      <w:hyperlink w:anchor="_ENREF_25" w:tooltip="Lin, 2013 #91" w:history="1">
        <w:r w:rsidR="006C37B6">
          <w:rPr>
            <w:noProof/>
          </w:rPr>
          <w:t>25</w:t>
        </w:r>
      </w:hyperlink>
      <w:r w:rsidR="00D3252E">
        <w:rPr>
          <w:noProof/>
        </w:rPr>
        <w:t xml:space="preserve">, </w:t>
      </w:r>
      <w:hyperlink w:anchor="_ENREF_26" w:tooltip="Hu, 2012 #88" w:history="1">
        <w:r w:rsidR="006C37B6">
          <w:rPr>
            <w:noProof/>
          </w:rPr>
          <w:t>26</w:t>
        </w:r>
      </w:hyperlink>
      <w:r w:rsidR="00D3252E">
        <w:rPr>
          <w:noProof/>
        </w:rPr>
        <w:t>]</w:t>
      </w:r>
      <w:r w:rsidR="00165D0F">
        <w:fldChar w:fldCharType="end"/>
      </w:r>
      <w:r w:rsidR="00070613">
        <w:t>.</w:t>
      </w:r>
      <w:hyperlink w:anchor="_ENREF_26" w:tooltip="Hu, 2012 #88" w:history="1"/>
      <w:r w:rsidR="000D2511">
        <w:t xml:space="preserve"> </w:t>
      </w:r>
      <w:r w:rsidR="00070613">
        <w:t xml:space="preserve"> </w:t>
      </w:r>
      <w:r w:rsidR="000F2933">
        <w:t xml:space="preserve">Unrestricted to Si/Ge interfaces, </w:t>
      </w:r>
      <w:r w:rsidR="000F2933" w:rsidRPr="00D56599">
        <w:rPr>
          <w:i/>
          <w:sz w:val="23"/>
          <w:szCs w:val="23"/>
        </w:rPr>
        <w:t>R</w:t>
      </w:r>
      <w:r w:rsidR="000F2933" w:rsidRPr="00D56599">
        <w:rPr>
          <w:i/>
          <w:sz w:val="23"/>
          <w:szCs w:val="23"/>
          <w:vertAlign w:val="subscript"/>
        </w:rPr>
        <w:t>K</w:t>
      </w:r>
      <w:r w:rsidR="000F2933" w:rsidRPr="00D56599">
        <w:rPr>
          <w:sz w:val="23"/>
          <w:szCs w:val="23"/>
        </w:rPr>
        <w:t xml:space="preserve"> studies </w:t>
      </w:r>
      <w:r w:rsidR="000F2933">
        <w:rPr>
          <w:sz w:val="23"/>
          <w:szCs w:val="23"/>
        </w:rPr>
        <w:t>of</w:t>
      </w:r>
      <w:r w:rsidR="000F2933" w:rsidRPr="00D56599">
        <w:rPr>
          <w:sz w:val="23"/>
          <w:szCs w:val="23"/>
        </w:rPr>
        <w:t xml:space="preserve"> film-wafer bonding </w:t>
      </w:r>
      <w:r w:rsidR="000F2933">
        <w:rPr>
          <w:sz w:val="23"/>
          <w:szCs w:val="23"/>
        </w:rPr>
        <w:t>are</w:t>
      </w:r>
      <w:r w:rsidR="000F2933" w:rsidRPr="00D56599">
        <w:rPr>
          <w:sz w:val="23"/>
          <w:szCs w:val="23"/>
        </w:rPr>
        <w:t xml:space="preserve"> also critical to</w:t>
      </w:r>
      <w:r w:rsidR="000F2933" w:rsidRPr="000F2933">
        <w:t xml:space="preserve"> many applications that use film-wafer bonding for microdevice fabrication and therm</w:t>
      </w:r>
      <w:r w:rsidR="000F2933">
        <w:t xml:space="preserve">al management of power devices, </w:t>
      </w:r>
      <w:r w:rsidR="000F2933" w:rsidRPr="000F2933">
        <w:t>e.g., GaN-diamond bonding for better heat dissipation</w:t>
      </w:r>
      <w:r w:rsidR="00070613">
        <w:t xml:space="preserve"> </w:t>
      </w:r>
      <w:r w:rsidR="00807A1C">
        <w:fldChar w:fldCharType="begin"/>
      </w:r>
      <w:r w:rsidR="00D3252E">
        <w:instrText xml:space="preserve"> ADDIN EN.CITE &lt;EndNote&gt;&lt;Cite&gt;&lt;Author&gt;Cho&lt;/Author&gt;&lt;Year&gt;2013&lt;/Year&gt;&lt;RecNum&gt;92&lt;/RecNum&gt;&lt;DisplayText&gt;[27]&lt;/DisplayText&gt;&lt;record&gt;&lt;rec-number&gt;92&lt;/rec-number&gt;&lt;foreign-keys&gt;&lt;key app="EN" db-id="5vw20dp0ta9wpje255ipptsxwrftpxrzzres" timestamp="0"&gt;92&lt;/key&gt;&lt;/foreign-keys&gt;&lt;ref-type name="Journal Article"&gt;17&lt;/ref-type&gt;&lt;contributors&gt;&lt;authors&gt;&lt;author&gt;Cho, Jungwan&lt;/author&gt;&lt;author&gt;Li, Zijian&lt;/author&gt;&lt;author&gt;Bozorg-Grayeli, Elah&lt;/author&gt;&lt;author&gt;Kodama, Takashi&lt;/author&gt;&lt;author&gt;Francis, Daniel&lt;/author&gt;&lt;author&gt;Ejeckam, Felix&lt;/author&gt;&lt;author&gt;Faili, Firooz&lt;/author&gt;&lt;author&gt;Asheghi, Mehdi&lt;/author&gt;&lt;author&gt;Goodson, Kenneth E&lt;/author&gt;&lt;/authors&gt;&lt;/contributors&gt;&lt;titles&gt;&lt;title&gt;Improved thermal interfaces of GaN–diamond composite substrates for HEMT applications&lt;/title&gt;&lt;secondary-title&gt;IEEE Transactions on Components, Packaging and Manufacturing Technology&lt;/secondary-title&gt;&lt;/titles&gt;&lt;pages&gt;79-85&lt;/pages&gt;&lt;volume&gt;3&lt;/volume&gt;&lt;number&gt;1&lt;/number&gt;&lt;dates&gt;&lt;year&gt;2013&lt;/year&gt;&lt;/dates&gt;&lt;isbn&gt;2156-3950&lt;/isbn&gt;&lt;urls&gt;&lt;/urls&gt;&lt;/record&gt;&lt;/Cite&gt;&lt;/EndNote&gt;</w:instrText>
      </w:r>
      <w:r w:rsidR="00807A1C">
        <w:fldChar w:fldCharType="separate"/>
      </w:r>
      <w:r w:rsidR="00D3252E">
        <w:rPr>
          <w:noProof/>
        </w:rPr>
        <w:t>[</w:t>
      </w:r>
      <w:hyperlink w:anchor="_ENREF_27" w:tooltip="Cho, 2013 #92" w:history="1">
        <w:r w:rsidR="006C37B6">
          <w:rPr>
            <w:noProof/>
          </w:rPr>
          <w:t>27</w:t>
        </w:r>
      </w:hyperlink>
      <w:r w:rsidR="00D3252E">
        <w:rPr>
          <w:noProof/>
        </w:rPr>
        <w:t>]</w:t>
      </w:r>
      <w:r w:rsidR="00807A1C">
        <w:fldChar w:fldCharType="end"/>
      </w:r>
      <w:r w:rsidR="00070613">
        <w:t>.</w:t>
      </w:r>
    </w:p>
    <w:p w14:paraId="61360CE0" w14:textId="799AE046" w:rsidR="001243F3" w:rsidRDefault="001243F3" w:rsidP="001243F3">
      <w:pPr>
        <w:autoSpaceDE w:val="0"/>
        <w:autoSpaceDN w:val="0"/>
        <w:adjustRightInd w:val="0"/>
        <w:spacing w:line="480" w:lineRule="auto"/>
      </w:pPr>
    </w:p>
    <w:p w14:paraId="2C30A829" w14:textId="77777777" w:rsidR="001243F3" w:rsidRPr="00E46E45" w:rsidRDefault="001243F3" w:rsidP="001243F3">
      <w:pPr>
        <w:autoSpaceDE w:val="0"/>
        <w:autoSpaceDN w:val="0"/>
        <w:adjustRightInd w:val="0"/>
        <w:spacing w:line="480" w:lineRule="auto"/>
        <w:rPr>
          <w:b/>
        </w:rPr>
      </w:pPr>
      <w:r w:rsidRPr="00E46E45">
        <w:rPr>
          <w:b/>
        </w:rPr>
        <w:t xml:space="preserve">2. Experimental </w:t>
      </w:r>
    </w:p>
    <w:p w14:paraId="459AD5FD" w14:textId="4EB45FC4" w:rsidR="001243F3" w:rsidRPr="00E46E45" w:rsidRDefault="001243F3" w:rsidP="001243F3">
      <w:pPr>
        <w:autoSpaceDE w:val="0"/>
        <w:autoSpaceDN w:val="0"/>
        <w:adjustRightInd w:val="0"/>
        <w:spacing w:line="480" w:lineRule="auto"/>
        <w:rPr>
          <w:i/>
        </w:rPr>
      </w:pPr>
      <w:r w:rsidRPr="00E46E45">
        <w:rPr>
          <w:i/>
        </w:rPr>
        <w:t>2.1</w:t>
      </w:r>
      <w:r w:rsidR="00E46E45" w:rsidRPr="00E46E45">
        <w:rPr>
          <w:i/>
        </w:rPr>
        <w:t xml:space="preserve"> </w:t>
      </w:r>
      <w:r w:rsidR="00E46E45">
        <w:rPr>
          <w:i/>
        </w:rPr>
        <w:t>Film-wafer bonding</w:t>
      </w:r>
    </w:p>
    <w:p w14:paraId="2A4420E9" w14:textId="1CDE852A" w:rsidR="007E07EB" w:rsidRDefault="00A92964" w:rsidP="00121AFD">
      <w:pPr>
        <w:autoSpaceDE w:val="0"/>
        <w:autoSpaceDN w:val="0"/>
        <w:adjustRightInd w:val="0"/>
        <w:spacing w:line="480" w:lineRule="auto"/>
        <w:ind w:firstLine="720"/>
      </w:pPr>
      <w:r>
        <w:t xml:space="preserve"> </w:t>
      </w:r>
      <w:r w:rsidR="00D42B26">
        <w:t xml:space="preserve"> </w:t>
      </w:r>
      <w:r w:rsidR="0074623D">
        <w:t xml:space="preserve">The </w:t>
      </w:r>
      <w:r w:rsidR="00E37042">
        <w:t>employed</w:t>
      </w:r>
      <w:r w:rsidR="00DD18A4">
        <w:t xml:space="preserve"> 70-nm-thick</w:t>
      </w:r>
      <w:r w:rsidR="00E37042">
        <w:t xml:space="preserve"> </w:t>
      </w:r>
      <w:r w:rsidR="0074623D">
        <w:t xml:space="preserve">Si film was released as the device layer from a commercial </w:t>
      </w:r>
      <w:r w:rsidR="00E37042">
        <w:t xml:space="preserve">silicon-on-insulator (SOI) </w:t>
      </w:r>
      <w:r w:rsidR="0074623D">
        <w:t>wafer</w:t>
      </w:r>
      <w:r w:rsidR="007D5FB5">
        <w:t>.</w:t>
      </w:r>
      <w:r w:rsidR="0074623D">
        <w:t xml:space="preserve"> </w:t>
      </w:r>
      <w:r w:rsidR="007D5FB5" w:rsidRPr="007D5FB5">
        <w:t xml:space="preserve">Strips with </w:t>
      </w:r>
      <w:r w:rsidR="005510F0">
        <w:t>the</w:t>
      </w:r>
      <w:r w:rsidR="007D5FB5" w:rsidRPr="007D5FB5">
        <w:t xml:space="preserve"> width of </w:t>
      </w:r>
      <w:r w:rsidR="00444D3A">
        <w:t>4</w:t>
      </w:r>
      <w:r w:rsidR="007D5FB5" w:rsidRPr="007D5FB5">
        <w:t xml:space="preserve">00 </w:t>
      </w:r>
      <w:r w:rsidR="005510F0" w:rsidRPr="00CA4887">
        <w:rPr>
          <w:rFonts w:cs="Times New Roman"/>
        </w:rPr>
        <w:t>µ</w:t>
      </w:r>
      <w:r w:rsidR="005510F0" w:rsidRPr="00CA4887">
        <w:t>m</w:t>
      </w:r>
      <w:r w:rsidR="007D5FB5" w:rsidRPr="007D5FB5">
        <w:t xml:space="preserve"> were defined using photolithography. </w:t>
      </w:r>
      <w:r w:rsidR="00DD18A4">
        <w:t xml:space="preserve"> </w:t>
      </w:r>
      <w:r w:rsidR="007D5FB5" w:rsidRPr="007D5FB5">
        <w:t xml:space="preserve">Then the </w:t>
      </w:r>
      <w:r w:rsidR="007D5FB5">
        <w:t>unprotected</w:t>
      </w:r>
      <w:r w:rsidR="007D5FB5" w:rsidRPr="007D5FB5">
        <w:t xml:space="preserve"> part of </w:t>
      </w:r>
      <w:r w:rsidR="007D5FB5">
        <w:t xml:space="preserve">the </w:t>
      </w:r>
      <w:r w:rsidR="007D5FB5" w:rsidRPr="007D5FB5">
        <w:t xml:space="preserve">Si thin film </w:t>
      </w:r>
      <w:r w:rsidR="005510F0">
        <w:t>was</w:t>
      </w:r>
      <w:r w:rsidR="007D5FB5" w:rsidRPr="007D5FB5">
        <w:t xml:space="preserve"> etched using reactive ion etch </w:t>
      </w:r>
      <w:r w:rsidR="008A4BA3" w:rsidRPr="007D5FB5">
        <w:t xml:space="preserve">while the thin film </w:t>
      </w:r>
      <w:r w:rsidR="008A4BA3">
        <w:t>to be transferred</w:t>
      </w:r>
      <w:r w:rsidR="008A4BA3" w:rsidRPr="007D5FB5">
        <w:t xml:space="preserve"> were under protection of</w:t>
      </w:r>
      <w:r w:rsidR="008A4BA3">
        <w:t xml:space="preserve"> the</w:t>
      </w:r>
      <w:r w:rsidR="008A4BA3" w:rsidRPr="007D5FB5">
        <w:t xml:space="preserve"> photoresist</w:t>
      </w:r>
      <w:r w:rsidR="007D5FB5" w:rsidRPr="007D5FB5">
        <w:t xml:space="preserve">. </w:t>
      </w:r>
      <w:r w:rsidR="008A4BA3">
        <w:t xml:space="preserve"> </w:t>
      </w:r>
      <w:r w:rsidR="00CC709E">
        <w:t>The Si film was released by etching off the buried SiO</w:t>
      </w:r>
      <w:r w:rsidR="00CC709E" w:rsidRPr="0074623D">
        <w:rPr>
          <w:vertAlign w:val="subscript"/>
        </w:rPr>
        <w:t>2</w:t>
      </w:r>
      <w:r w:rsidR="00CC709E">
        <w:t xml:space="preserve"> layer on a SOI wafer with h</w:t>
      </w:r>
      <w:r w:rsidR="00CC709E" w:rsidRPr="0074623D">
        <w:t xml:space="preserve">ydrofluoric acid </w:t>
      </w:r>
      <w:r w:rsidR="00CC709E">
        <w:t xml:space="preserve">(HF).  With the photoresist as the protection layer, the film transfer process was similar to those widely used for two-dimensional materials </w:t>
      </w:r>
      <w:r w:rsidR="00CC709E">
        <w:fldChar w:fldCharType="begin"/>
      </w:r>
      <w:r w:rsidR="00D3252E">
        <w:instrText xml:space="preserve"> ADDIN EN.CITE &lt;EndNote&gt;&lt;Cite&gt;&lt;Author&gt;Chen&lt;/Author&gt;&lt;Year&gt;2016&lt;/Year&gt;&lt;RecNum&gt;33&lt;/RecNum&gt;&lt;DisplayText&gt;[28]&lt;/DisplayText&gt;&lt;record&gt;&lt;rec-number&gt;33&lt;/rec-number&gt;&lt;foreign-keys&gt;&lt;key app="EN" db-id="5vw20dp0ta9wpje255ipptsxwrftpxrzzres" timestamp="0"&gt;33&lt;/key&gt;&lt;/forei</w:instrText>
      </w:r>
      <w:r w:rsidR="00D3252E">
        <w:rPr>
          <w:rFonts w:hint="eastAsia"/>
        </w:rPr>
        <w:instrText>gn-keys&gt;&lt;ref-type name="Journal Article"&gt;17&lt;/ref-type&gt;&lt;contributors&gt;&lt;authors&gt;&lt;author&gt;Chen, Yi&lt;/author&gt;&lt;author&gt;Gong, Xiao</w:instrText>
      </w:r>
      <w:r w:rsidR="00D3252E">
        <w:rPr>
          <w:rFonts w:hint="eastAsia"/>
        </w:rPr>
        <w:instrText>‐</w:instrText>
      </w:r>
      <w:r w:rsidR="00D3252E">
        <w:rPr>
          <w:rFonts w:hint="eastAsia"/>
        </w:rPr>
        <w:instrText>Lei&lt;/author&gt;&lt;author&gt;Gai, Jing</w:instrText>
      </w:r>
      <w:r w:rsidR="00D3252E">
        <w:rPr>
          <w:rFonts w:hint="eastAsia"/>
        </w:rPr>
        <w:instrText>‐</w:instrText>
      </w:r>
      <w:r w:rsidR="00D3252E">
        <w:rPr>
          <w:rFonts w:hint="eastAsia"/>
        </w:rPr>
        <w:instrText>Gang&lt;/author&gt;&lt;/authors&gt;&lt;/contributors&gt;&lt;titles&gt;&lt;title&gt;Progress and Challenges in Transfer of Large</w:instrText>
      </w:r>
      <w:r w:rsidR="00D3252E">
        <w:rPr>
          <w:rFonts w:hint="eastAsia"/>
        </w:rPr>
        <w:instrText>‐</w:instrText>
      </w:r>
      <w:r w:rsidR="00D3252E">
        <w:rPr>
          <w:rFonts w:hint="eastAsia"/>
        </w:rPr>
        <w:instrText>Area G</w:instrText>
      </w:r>
      <w:r w:rsidR="00D3252E">
        <w:instrText>raphene Films&lt;/title&gt;&lt;secondary-title&gt;Advanced Science&lt;/secondary-title&gt;&lt;/titles&gt;&lt;volume&gt;3&lt;/volume&gt;&lt;number&gt;8&lt;/number&gt;&lt;dates&gt;&lt;year&gt;2016&lt;/year&gt;&lt;/dates&gt;&lt;isbn&gt;2198-3844&lt;/isbn&gt;&lt;urls&gt;&lt;/urls&gt;&lt;/record&gt;&lt;/Cite&gt;&lt;/EndNote&gt;</w:instrText>
      </w:r>
      <w:r w:rsidR="00CC709E">
        <w:fldChar w:fldCharType="separate"/>
      </w:r>
      <w:r w:rsidR="00D3252E">
        <w:rPr>
          <w:noProof/>
        </w:rPr>
        <w:t>[</w:t>
      </w:r>
      <w:hyperlink w:anchor="_ENREF_28" w:tooltip="Chen, 2016 #33" w:history="1">
        <w:r w:rsidR="006C37B6">
          <w:rPr>
            <w:noProof/>
          </w:rPr>
          <w:t>28</w:t>
        </w:r>
      </w:hyperlink>
      <w:r w:rsidR="00D3252E">
        <w:rPr>
          <w:noProof/>
        </w:rPr>
        <w:t>]</w:t>
      </w:r>
      <w:r w:rsidR="00CC709E">
        <w:fldChar w:fldCharType="end"/>
      </w:r>
      <w:r w:rsidR="00CC709E">
        <w:t xml:space="preserve">.  </w:t>
      </w:r>
      <w:r w:rsidR="00B95969">
        <w:t>A</w:t>
      </w:r>
      <w:r w:rsidR="00B3315E">
        <w:t>s an alternative way, a</w:t>
      </w:r>
      <w:r w:rsidR="00B95969">
        <w:t xml:space="preserve"> thermal release tape may also be used for the film transfer process </w:t>
      </w:r>
      <w:r w:rsidR="00B95969">
        <w:fldChar w:fldCharType="begin"/>
      </w:r>
      <w:r w:rsidR="00825AE4">
        <w:instrText xml:space="preserve"> ADDIN EN.CITE &lt;EndNote&gt;&lt;Cite&gt;&lt;Author&gt;Kiefer&lt;/Author&gt;&lt;Year&gt;2011&lt;/Year&gt;&lt;RecNum&gt;6&lt;/RecNum&gt;&lt;DisplayText&gt;[20]&lt;/DisplayText&gt;&lt;record&gt;&lt;rec-number&gt;6&lt;/rec-number&gt;&lt;foreign-keys&gt;&lt;key app="EN" db-id="5vw20dp0ta9wpje255ipptsxwrftpxrzzres" timestamp="0"&gt;6&lt;/key&gt;&lt;/foreign-keys&gt;&lt;ref-type name="Journal Article"&gt;17&lt;/ref-type&gt;&lt;contributors&gt;&lt;authors&gt;&lt;author&gt;Kiefer, Arnold M&lt;/author&gt;&lt;author&gt;Paskiewicz, Deborah M&lt;/author&gt;&lt;author&gt;Clausen, Anna M&lt;/author&gt;&lt;author&gt;Buchwald, Walter R&lt;/author&gt;&lt;author&gt;Soref, Richard A&lt;/author&gt;&lt;author&gt;Lagally, Max G&lt;/author&gt;&lt;/authors&gt;&lt;/contributors&gt;&lt;titles&gt;&lt;title&gt;Si/Ge junctions formed by nanomembrane bonding&lt;/title&gt;&lt;secondary-title&gt;ACS nano&lt;/secondary-title&gt;&lt;/titles&gt;&lt;pages&gt;1179-1189&lt;/pages&gt;&lt;volume&gt;5&lt;/volume&gt;&lt;number&gt;2&lt;/number&gt;&lt;dates&gt;&lt;year&gt;2011&lt;/year&gt;&lt;/dates&gt;&lt;isbn&gt;1936-0851&lt;/isbn&gt;&lt;urls&gt;&lt;/urls&gt;&lt;/record&gt;&lt;/Cite&gt;&lt;/EndNote&gt;</w:instrText>
      </w:r>
      <w:r w:rsidR="00B95969">
        <w:fldChar w:fldCharType="separate"/>
      </w:r>
      <w:r w:rsidR="00B95969">
        <w:rPr>
          <w:noProof/>
        </w:rPr>
        <w:t>[</w:t>
      </w:r>
      <w:hyperlink w:anchor="_ENREF_20" w:tooltip="Kiefer, 2011 #6" w:history="1">
        <w:r w:rsidR="006C37B6">
          <w:rPr>
            <w:noProof/>
          </w:rPr>
          <w:t>20</w:t>
        </w:r>
      </w:hyperlink>
      <w:r w:rsidR="00B95969">
        <w:rPr>
          <w:noProof/>
        </w:rPr>
        <w:t>]</w:t>
      </w:r>
      <w:r w:rsidR="00B95969">
        <w:fldChar w:fldCharType="end"/>
      </w:r>
      <w:r w:rsidR="00B95969">
        <w:t xml:space="preserve">.  </w:t>
      </w:r>
      <w:r w:rsidR="00CC709E" w:rsidRPr="006B50E5">
        <w:t xml:space="preserve">The photoresist </w:t>
      </w:r>
      <w:r w:rsidR="00B95969" w:rsidRPr="006B50E5">
        <w:t xml:space="preserve">or residue from the thermal release tape </w:t>
      </w:r>
      <w:r w:rsidR="00CC709E" w:rsidRPr="006B50E5">
        <w:t xml:space="preserve">was removed with acetone and then </w:t>
      </w:r>
      <w:r w:rsidR="00CC709E">
        <w:t>i</w:t>
      </w:r>
      <w:r w:rsidR="00CC709E" w:rsidRPr="00AA2842">
        <w:t xml:space="preserve">sopropyl </w:t>
      </w:r>
      <w:r w:rsidR="00CC709E">
        <w:t>a</w:t>
      </w:r>
      <w:r w:rsidR="00CC709E" w:rsidRPr="00AA2842">
        <w:t>lcohol (IPA)</w:t>
      </w:r>
      <w:r w:rsidR="00CC709E" w:rsidRPr="006B50E5">
        <w:t>.</w:t>
      </w:r>
      <w:r w:rsidR="00CC709E" w:rsidRPr="003E78BC">
        <w:rPr>
          <w:color w:val="FF0000"/>
        </w:rPr>
        <w:t xml:space="preserve">  </w:t>
      </w:r>
      <w:r w:rsidR="008A4BA3">
        <w:t>On the other side</w:t>
      </w:r>
      <w:r w:rsidR="008A4BA3" w:rsidRPr="00AA2842">
        <w:t xml:space="preserve">, </w:t>
      </w:r>
      <w:r w:rsidR="008A4BA3">
        <w:t xml:space="preserve">the </w:t>
      </w:r>
      <w:r w:rsidR="008A4BA3" w:rsidRPr="00AA2842">
        <w:t xml:space="preserve">Ge substrates were </w:t>
      </w:r>
      <w:r w:rsidR="008A4BA3">
        <w:t>cleaned by sonication</w:t>
      </w:r>
      <w:r w:rsidR="008A4BA3" w:rsidRPr="00AA2842">
        <w:t xml:space="preserve"> in </w:t>
      </w:r>
      <w:r w:rsidR="008A4BA3">
        <w:t>a</w:t>
      </w:r>
      <w:r w:rsidR="008A4BA3" w:rsidRPr="00AA2842">
        <w:t xml:space="preserve">cetone, IPA and </w:t>
      </w:r>
      <w:r w:rsidR="008A4BA3">
        <w:t>d</w:t>
      </w:r>
      <w:r w:rsidR="008A4BA3" w:rsidRPr="00AA2842">
        <w:t xml:space="preserve">eionized (DI) water for 15 minutes each. </w:t>
      </w:r>
      <w:r w:rsidR="008A4BA3">
        <w:t xml:space="preserve"> T</w:t>
      </w:r>
      <w:r w:rsidR="008A4BA3" w:rsidRPr="00AA2842">
        <w:t xml:space="preserve">he </w:t>
      </w:r>
      <w:r w:rsidR="008A4BA3">
        <w:t xml:space="preserve">Ge </w:t>
      </w:r>
      <w:r w:rsidR="008A4BA3" w:rsidRPr="00AA2842">
        <w:t xml:space="preserve">substrate </w:t>
      </w:r>
      <w:r w:rsidR="008A4BA3">
        <w:t>were further cleaned by HF:HCl:</w:t>
      </w:r>
      <w:r w:rsidR="008A4BA3" w:rsidRPr="00AA2842">
        <w:t>H</w:t>
      </w:r>
      <w:r w:rsidR="008A4BA3" w:rsidRPr="00E66C59">
        <w:rPr>
          <w:vertAlign w:val="subscript"/>
        </w:rPr>
        <w:t>2</w:t>
      </w:r>
      <w:r w:rsidR="008A4BA3" w:rsidRPr="00AA2842">
        <w:t>O (1:1:10) solution for 20 minutes</w:t>
      </w:r>
      <w:r w:rsidR="00CC709E">
        <w:t xml:space="preserve"> </w:t>
      </w:r>
      <w:r w:rsidR="00CC709E">
        <w:fldChar w:fldCharType="begin"/>
      </w:r>
      <w:r w:rsidR="00825AE4">
        <w:instrText xml:space="preserve"> ADDIN EN.CITE &lt;EndNote&gt;&lt;Cite&gt;&lt;Author&gt;Kiefer&lt;/Author&gt;&lt;Year&gt;2011&lt;/Year&gt;&lt;RecNum&gt;6&lt;/RecNum&gt;&lt;DisplayText&gt;[20]&lt;/DisplayText&gt;&lt;record&gt;&lt;rec-number&gt;6&lt;/rec-number&gt;&lt;foreign-keys&gt;&lt;key app="EN" db-id="5vw20dp0ta9wpje255ipptsxwrftpxrzzres" timestamp="0"&gt;6&lt;/key&gt;&lt;/foreign-keys&gt;&lt;ref-type name="Journal Article"&gt;17&lt;/ref-type&gt;&lt;contributors&gt;&lt;authors&gt;&lt;author&gt;Kiefer, Arnold M&lt;/author&gt;&lt;author&gt;Paskiewicz, Deborah M&lt;/author&gt;&lt;author&gt;Clausen, Anna M&lt;/author&gt;&lt;author&gt;Buchwald, Walter R&lt;/author&gt;&lt;author&gt;Soref, Richard A&lt;/author&gt;&lt;author&gt;Lagally, Max G&lt;/author&gt;&lt;/authors&gt;&lt;/contributors&gt;&lt;titles&gt;&lt;title&gt;Si/Ge junctions formed by nanomembrane bonding&lt;/title&gt;&lt;secondary-title&gt;ACS nano&lt;/secondary-title&gt;&lt;/titles&gt;&lt;pages&gt;1179-1189&lt;/pages&gt;&lt;volume&gt;5&lt;/volume&gt;&lt;number&gt;2&lt;/number&gt;&lt;dates&gt;&lt;year&gt;2011&lt;/year&gt;&lt;/dates&gt;&lt;isbn&gt;1936-0851&lt;/isbn&gt;&lt;urls&gt;&lt;/urls&gt;&lt;/record&gt;&lt;/Cite&gt;&lt;/EndNote&gt;</w:instrText>
      </w:r>
      <w:r w:rsidR="00CC709E">
        <w:fldChar w:fldCharType="separate"/>
      </w:r>
      <w:r w:rsidR="00CC709E">
        <w:rPr>
          <w:noProof/>
        </w:rPr>
        <w:t>[</w:t>
      </w:r>
      <w:hyperlink w:anchor="_ENREF_20" w:tooltip="Kiefer, 2011 #6" w:history="1">
        <w:r w:rsidR="006C37B6">
          <w:rPr>
            <w:noProof/>
          </w:rPr>
          <w:t>20</w:t>
        </w:r>
      </w:hyperlink>
      <w:r w:rsidR="00CC709E">
        <w:rPr>
          <w:noProof/>
        </w:rPr>
        <w:t>]</w:t>
      </w:r>
      <w:r w:rsidR="00CC709E">
        <w:fldChar w:fldCharType="end"/>
      </w:r>
      <w:r w:rsidR="00CC709E">
        <w:t>.</w:t>
      </w:r>
      <w:r w:rsidR="008A4BA3" w:rsidRPr="00AA2842">
        <w:t xml:space="preserve"> </w:t>
      </w:r>
      <w:r w:rsidR="00CC709E">
        <w:t xml:space="preserve"> </w:t>
      </w:r>
      <w:r w:rsidR="008A4BA3" w:rsidRPr="00AA2842">
        <w:t xml:space="preserve">HF </w:t>
      </w:r>
      <w:r w:rsidR="00CC709E">
        <w:t>should leave</w:t>
      </w:r>
      <w:r w:rsidR="008A4BA3" w:rsidRPr="00AA2842">
        <w:t xml:space="preserve"> an oxygen free surface and </w:t>
      </w:r>
      <w:proofErr w:type="spellStart"/>
      <w:r w:rsidR="008A4BA3" w:rsidRPr="00AA2842">
        <w:t>HCl</w:t>
      </w:r>
      <w:proofErr w:type="spellEnd"/>
      <w:r w:rsidR="008A4BA3" w:rsidRPr="00AA2842">
        <w:t xml:space="preserve"> </w:t>
      </w:r>
      <w:r w:rsidR="00CC709E">
        <w:t>should leave</w:t>
      </w:r>
      <w:r w:rsidR="008A4BA3" w:rsidRPr="00AA2842">
        <w:t xml:space="preserve"> a carbon free surface. </w:t>
      </w:r>
      <w:r w:rsidR="008A4BA3">
        <w:t xml:space="preserve"> In the final step</w:t>
      </w:r>
      <w:r w:rsidR="008A4BA3" w:rsidRPr="00AA2842">
        <w:t>,</w:t>
      </w:r>
      <w:r w:rsidR="008A4BA3">
        <w:t xml:space="preserve"> Ge</w:t>
      </w:r>
      <w:r w:rsidR="008A4BA3" w:rsidRPr="00AA2842">
        <w:t xml:space="preserve"> </w:t>
      </w:r>
      <w:r w:rsidR="008A4BA3" w:rsidRPr="00AA2842">
        <w:lastRenderedPageBreak/>
        <w:t xml:space="preserve">substrates were risen under DI water for 10 minutes to remove </w:t>
      </w:r>
      <w:r w:rsidR="00CC709E">
        <w:t xml:space="preserve">the </w:t>
      </w:r>
      <w:r w:rsidR="008A4BA3" w:rsidRPr="00AA2842">
        <w:t>HF/</w:t>
      </w:r>
      <w:proofErr w:type="spellStart"/>
      <w:r w:rsidR="008A4BA3" w:rsidRPr="00AA2842">
        <w:t>HCl</w:t>
      </w:r>
      <w:proofErr w:type="spellEnd"/>
      <w:r w:rsidR="008A4BA3" w:rsidRPr="00AA2842">
        <w:t xml:space="preserve"> residue on the Ge surface.</w:t>
      </w:r>
      <w:r w:rsidR="008A4BA3">
        <w:t xml:space="preserve"> </w:t>
      </w:r>
    </w:p>
    <w:p w14:paraId="15A7DBA2" w14:textId="344872B9" w:rsidR="00FC561E" w:rsidRPr="00840237" w:rsidRDefault="00121AFD" w:rsidP="00FC561E">
      <w:pPr>
        <w:autoSpaceDE w:val="0"/>
        <w:autoSpaceDN w:val="0"/>
        <w:adjustRightInd w:val="0"/>
        <w:spacing w:line="480" w:lineRule="auto"/>
        <w:ind w:firstLine="720"/>
      </w:pPr>
      <w:r>
        <w:t xml:space="preserve">The Si/Ge bonding was formed by annealing the samples at </w:t>
      </w:r>
      <w:r w:rsidR="00D30D49">
        <w:t>673 K</w:t>
      </w:r>
      <w:r>
        <w:t xml:space="preserve"> </w:t>
      </w:r>
      <w:r w:rsidR="00372344">
        <w:t xml:space="preserve">for 30 minutes </w:t>
      </w:r>
      <w:r>
        <w:t xml:space="preserve">in a tube furnace with nitrogen flow, following the </w:t>
      </w:r>
      <w:r w:rsidR="00CC709E">
        <w:t xml:space="preserve">previous work on Si/Ge bonding </w:t>
      </w:r>
      <w:r w:rsidR="00807A1C">
        <w:fldChar w:fldCharType="begin"/>
      </w:r>
      <w:r w:rsidR="00825AE4">
        <w:instrText xml:space="preserve"> ADDIN EN.CITE &lt;EndNote&gt;&lt;Cite&gt;&lt;Author&gt;Kiefer&lt;/Author&gt;&lt;Year&gt;2011&lt;/Year&gt;&lt;RecNum&gt;6&lt;/RecNum&gt;&lt;DisplayText&gt;[20]&lt;/DisplayText&gt;&lt;record&gt;&lt;rec-number&gt;6&lt;/rec-number&gt;&lt;foreign-keys&gt;&lt;key app="EN" db-id="5vw20dp0ta9wpje255ipptsxwrftpxrzzres" timestamp="0"&gt;6&lt;/key&gt;&lt;/foreign-keys&gt;&lt;ref-type name="Journal Article"&gt;17&lt;/ref-type&gt;&lt;contributors&gt;&lt;authors&gt;&lt;author&gt;Kiefer, Arnold M&lt;/author&gt;&lt;author&gt;Paskiewicz, Deborah M&lt;/author&gt;&lt;author&gt;Clausen, Anna M&lt;/author&gt;&lt;author&gt;Buchwald, Walter R&lt;/author&gt;&lt;author&gt;Soref, Richard A&lt;/author&gt;&lt;author&gt;Lagally, Max G&lt;/author&gt;&lt;/authors&gt;&lt;/contributors&gt;&lt;titles&gt;&lt;title&gt;Si/Ge junctions formed by nanomembrane bonding&lt;/title&gt;&lt;secondary-title&gt;ACS nano&lt;/secondary-title&gt;&lt;/titles&gt;&lt;pages&gt;1179-1189&lt;/pages&gt;&lt;volume&gt;5&lt;/volume&gt;&lt;number&gt;2&lt;/number&gt;&lt;dates&gt;&lt;year&gt;2011&lt;/year&gt;&lt;/dates&gt;&lt;isbn&gt;1936-0851&lt;/isbn&gt;&lt;urls&gt;&lt;/urls&gt;&lt;/record&gt;&lt;/Cite&gt;&lt;/EndNote&gt;</w:instrText>
      </w:r>
      <w:r w:rsidR="00807A1C">
        <w:fldChar w:fldCharType="separate"/>
      </w:r>
      <w:r w:rsidR="002B6343">
        <w:rPr>
          <w:noProof/>
        </w:rPr>
        <w:t>[</w:t>
      </w:r>
      <w:hyperlink w:anchor="_ENREF_20" w:tooltip="Kiefer, 2011 #6" w:history="1">
        <w:r w:rsidR="006C37B6">
          <w:rPr>
            <w:noProof/>
          </w:rPr>
          <w:t>20</w:t>
        </w:r>
      </w:hyperlink>
      <w:r w:rsidR="002B6343">
        <w:rPr>
          <w:noProof/>
        </w:rPr>
        <w:t>]</w:t>
      </w:r>
      <w:r w:rsidR="00807A1C">
        <w:fldChar w:fldCharType="end"/>
      </w:r>
      <w:r w:rsidR="00CC709E">
        <w:t>.</w:t>
      </w:r>
      <w:r>
        <w:t xml:space="preserve"> </w:t>
      </w:r>
      <w:r w:rsidR="00CC709E">
        <w:t xml:space="preserve"> </w:t>
      </w:r>
      <w:r>
        <w:t>The temperature wa</w:t>
      </w:r>
      <w:r w:rsidR="00D81A0D">
        <w:t>s ramped up slowly at the rate of 5</w:t>
      </w:r>
      <w:r w:rsidR="00D30D49">
        <w:rPr>
          <w:vertAlign w:val="superscript"/>
        </w:rPr>
        <w:t xml:space="preserve"> </w:t>
      </w:r>
      <w:r w:rsidR="00D30D49" w:rsidRPr="00D30D49">
        <w:t>K</w:t>
      </w:r>
      <w:r w:rsidR="00D81A0D">
        <w:t xml:space="preserve">/min to </w:t>
      </w:r>
      <w:r>
        <w:t>minimize any damages due to the mismatch between the</w:t>
      </w:r>
      <w:r w:rsidR="00D81A0D">
        <w:t xml:space="preserve"> thermal expansion</w:t>
      </w:r>
      <w:r>
        <w:t xml:space="preserve"> coefficients of Si and Ge</w:t>
      </w:r>
      <w:r w:rsidR="00D81A0D">
        <w:t>.</w:t>
      </w:r>
      <w:r w:rsidR="00B80320">
        <w:t xml:space="preserve"> </w:t>
      </w:r>
      <w:r w:rsidR="006B50E5">
        <w:t xml:space="preserve"> </w:t>
      </w:r>
      <w:r w:rsidR="00B80320">
        <w:t xml:space="preserve">The same </w:t>
      </w:r>
      <w:r w:rsidR="006B50E5">
        <w:t>5</w:t>
      </w:r>
      <w:r w:rsidR="006B50E5">
        <w:rPr>
          <w:vertAlign w:val="superscript"/>
        </w:rPr>
        <w:t xml:space="preserve"> </w:t>
      </w:r>
      <w:r w:rsidR="006B50E5" w:rsidRPr="00D30D49">
        <w:t>K</w:t>
      </w:r>
      <w:r w:rsidR="006B50E5">
        <w:t>/min</w:t>
      </w:r>
      <w:r w:rsidR="006B50E5" w:rsidDel="006B50E5">
        <w:t xml:space="preserve"> </w:t>
      </w:r>
      <w:r w:rsidR="00B80320">
        <w:t xml:space="preserve">rate was used during the cool down process.  </w:t>
      </w:r>
      <w:r w:rsidR="00FC561E">
        <w:t>Figure 1</w:t>
      </w:r>
      <w:r w:rsidR="00507D88">
        <w:t>a</w:t>
      </w:r>
      <w:r w:rsidR="00FC561E">
        <w:t xml:space="preserve"> shows the scanning electron microscopy (SEM) image of a 70-nm-thick Si film bonded onto a Ge substrate.  Using an atomic force microscope (AFM), the </w:t>
      </w:r>
      <w:r w:rsidR="000D0B2E">
        <w:t xml:space="preserve">surface </w:t>
      </w:r>
      <w:r w:rsidR="00FC561E">
        <w:t xml:space="preserve">undulation across the </w:t>
      </w:r>
      <w:r w:rsidR="000D0B2E">
        <w:t xml:space="preserve">Si </w:t>
      </w:r>
      <w:r w:rsidR="00FC561E">
        <w:t xml:space="preserve">film </w:t>
      </w:r>
      <w:r w:rsidR="00B124F0" w:rsidRPr="00B124F0">
        <w:t>was mostly &lt;1 nm over a 5 μm ×5 μm region after thermal bonding</w:t>
      </w:r>
      <w:r w:rsidR="00507D88" w:rsidRPr="006B50E5">
        <w:t xml:space="preserve"> (Fig. 1b)</w:t>
      </w:r>
      <w:r w:rsidR="00AC057F" w:rsidRPr="006B50E5">
        <w:t xml:space="preserve">. </w:t>
      </w:r>
      <w:r w:rsidR="00FC561E" w:rsidRPr="006B50E5">
        <w:t xml:space="preserve">  </w:t>
      </w:r>
      <w:r w:rsidR="00FC561E" w:rsidRPr="00A700E0">
        <w:t xml:space="preserve">  </w:t>
      </w:r>
    </w:p>
    <w:p w14:paraId="5033C8D1" w14:textId="5E1FFD77" w:rsidR="00D81A0D" w:rsidRDefault="00632B31" w:rsidP="00121AFD">
      <w:pPr>
        <w:autoSpaceDE w:val="0"/>
        <w:autoSpaceDN w:val="0"/>
        <w:adjustRightInd w:val="0"/>
        <w:spacing w:line="480" w:lineRule="auto"/>
        <w:ind w:firstLine="720"/>
      </w:pPr>
      <w:r>
        <w:t xml:space="preserve">In the synthesis of bulk </w:t>
      </w:r>
      <w:proofErr w:type="spellStart"/>
      <w:r>
        <w:t>SiGe</w:t>
      </w:r>
      <w:proofErr w:type="spellEnd"/>
      <w:r>
        <w:t xml:space="preserve"> nanocomposites, a pressure was typically applied </w:t>
      </w:r>
      <w:r w:rsidR="00AF39F7">
        <w:t>in</w:t>
      </w:r>
      <w:r w:rsidR="000D0B2E">
        <w:t xml:space="preserve"> </w:t>
      </w:r>
      <w:r w:rsidR="00AF39F7">
        <w:t>a</w:t>
      </w:r>
      <w:r w:rsidR="000D0B2E">
        <w:t xml:space="preserve"> typical hot press process </w:t>
      </w:r>
      <w:r w:rsidR="002769BD">
        <w:fldChar w:fldCharType="begin"/>
      </w:r>
      <w:r w:rsidR="00D3252E">
        <w:instrText xml:space="preserve"> ADDIN EN.CITE &lt;EndNote&gt;&lt;Cite&gt;&lt;Author&gt;Zhou&lt;/Author&gt;&lt;Year&gt;2010&lt;/Year&gt;&lt;RecNum&gt;101&lt;/RecNum&gt;&lt;DisplayText&gt;[29, 30]&lt;/DisplayText&gt;&lt;record&gt;&lt;rec-number&gt;101&lt;/rec-number&gt;&lt;foreign-keys&gt;&lt;key app="EN" db-id="ef2tfxrd0tvz0xedwwvvt59ow5wf0df2xwfx" timestamp="1555897642"&gt;101&lt;/key&gt;&lt;/foreign-keys&gt;&lt;ref-type name="Journal Article"&gt;17&lt;/ref-type&gt;&lt;contributors&gt;&lt;authors&gt;&lt;author&gt;Zhou, Jun&lt;/author&gt;&lt;author&gt;Li, Xiaobo&lt;/author&gt;&lt;author&gt;Chen, Gang&lt;/author&gt;&lt;author&gt;Yang, Ronggui&lt;/author&gt;&lt;/authors&gt;&lt;/contributors&gt;&lt;titles&gt;&lt;title&gt;Semiclassical model for thermoelectric transport in nanocomposites&lt;/title&gt;&lt;secondary-title&gt;Physical Review B&lt;/secondary-title&gt;&lt;/titles&gt;&lt;periodical&gt;&lt;full-title&gt;Physical Review B&lt;/full-title&gt;&lt;/periodical&gt;&lt;pages&gt;115308&lt;/pages&gt;&lt;volume&gt;82&lt;/volume&gt;&lt;number&gt;11&lt;/number&gt;&lt;dates&gt;&lt;year&gt;2010&lt;/year&gt;&lt;/dates&gt;&lt;urls&gt;&lt;/urls&gt;&lt;/record&gt;&lt;/Cite&gt;&lt;Cite&gt;&lt;Author&gt;Minnich&lt;/Author&gt;&lt;Year&gt;2009&lt;/Year&gt;&lt;RecNum&gt;102&lt;/RecNum&gt;&lt;record&gt;&lt;rec-number&gt;102&lt;/rec-number&gt;&lt;foreign-keys&gt;&lt;key app="EN" db-id="ef2tfxrd0tvz0xedwwvvt59ow5wf0df2xwfx" timestamp="1555897749"&gt;102&lt;/key&gt;&lt;/foreign-keys&gt;&lt;ref-type name="Journal Article"&gt;17&lt;/ref-type&gt;&lt;contributors&gt;&lt;authors&gt;&lt;author&gt;Minnich, AJl&lt;/author&gt;&lt;author&gt;Dresselhaus, MS&lt;/author&gt;&lt;author&gt;Ren, ZF&lt;/author&gt;&lt;author&gt;Chen, G&lt;/author&gt;&lt;/authors&gt;&lt;/contributors&gt;&lt;titles&gt;&lt;title&gt;Bulk nanostructured thermoelectric materials: current research and future prospects&lt;/title&gt;&lt;secondary-title&gt;Energy &amp;amp; Environmental Science&lt;/secondary-title&gt;&lt;/titles&gt;&lt;periodical&gt;&lt;full-title&gt;Energy &amp;amp; Environmental Science&lt;/full-title&gt;&lt;/periodical&gt;&lt;pages&gt;466-479&lt;/pages&gt;&lt;volume&gt;2&lt;/volume&gt;&lt;number&gt;5&lt;/number&gt;&lt;dates&gt;&lt;year&gt;2009&lt;/year&gt;&lt;/dates&gt;&lt;urls&gt;&lt;/urls&gt;&lt;/record&gt;&lt;/Cite&gt;&lt;/EndNote&gt;</w:instrText>
      </w:r>
      <w:r w:rsidR="002769BD">
        <w:fldChar w:fldCharType="separate"/>
      </w:r>
      <w:r w:rsidR="00D3252E">
        <w:rPr>
          <w:noProof/>
        </w:rPr>
        <w:t>[</w:t>
      </w:r>
      <w:hyperlink w:anchor="_ENREF_29" w:tooltip="Zhou, 2010 #101" w:history="1">
        <w:r w:rsidR="006C37B6">
          <w:rPr>
            <w:noProof/>
          </w:rPr>
          <w:t>29</w:t>
        </w:r>
      </w:hyperlink>
      <w:r w:rsidR="00D3252E">
        <w:rPr>
          <w:noProof/>
        </w:rPr>
        <w:t xml:space="preserve">, </w:t>
      </w:r>
      <w:hyperlink w:anchor="_ENREF_30" w:tooltip="Minnich, 2009 #102" w:history="1">
        <w:r w:rsidR="006C37B6">
          <w:rPr>
            <w:noProof/>
          </w:rPr>
          <w:t>30</w:t>
        </w:r>
      </w:hyperlink>
      <w:r w:rsidR="00D3252E">
        <w:rPr>
          <w:noProof/>
        </w:rPr>
        <w:t>]</w:t>
      </w:r>
      <w:r w:rsidR="002769BD">
        <w:fldChar w:fldCharType="end"/>
      </w:r>
      <w:r>
        <w:t xml:space="preserve">.  However, it was found that adding a moderate ~50 MPa pressure during the </w:t>
      </w:r>
      <w:r w:rsidR="00AF39F7">
        <w:t>bonding</w:t>
      </w:r>
      <w:r>
        <w:t xml:space="preserve"> process may cause wrinkles on the relatively soft Ge substrate.  Therefore, thermal bonding for typical device fabrications was employed here</w:t>
      </w:r>
      <w:r w:rsidR="000D0B2E">
        <w:t xml:space="preserve"> and no pressure was applied</w:t>
      </w:r>
      <w:r>
        <w:t>.</w:t>
      </w:r>
    </w:p>
    <w:p w14:paraId="05C680CD" w14:textId="77777777" w:rsidR="00CC7A9B" w:rsidRDefault="00CC7A9B" w:rsidP="00121AFD">
      <w:pPr>
        <w:autoSpaceDE w:val="0"/>
        <w:autoSpaceDN w:val="0"/>
        <w:adjustRightInd w:val="0"/>
        <w:spacing w:line="480" w:lineRule="auto"/>
        <w:ind w:firstLine="720"/>
      </w:pPr>
    </w:p>
    <w:p w14:paraId="6684503F" w14:textId="08019DFD" w:rsidR="007B58B5" w:rsidRDefault="00B124F0" w:rsidP="0059010F">
      <w:pPr>
        <w:autoSpaceDE w:val="0"/>
        <w:autoSpaceDN w:val="0"/>
        <w:adjustRightInd w:val="0"/>
        <w:spacing w:line="480" w:lineRule="auto"/>
        <w:jc w:val="center"/>
      </w:pPr>
      <w:r>
        <w:rPr>
          <w:noProof/>
        </w:rPr>
        <w:drawing>
          <wp:inline distT="0" distB="0" distL="0" distR="0" wp14:anchorId="41169D05" wp14:editId="1B92A5CE">
            <wp:extent cx="5144201" cy="2262129"/>
            <wp:effectExtent l="0" t="0" r="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57267" cy="226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A0FAB" w14:textId="29829E45" w:rsidR="00507D88" w:rsidRDefault="00507D88" w:rsidP="007B58B5">
      <w:pPr>
        <w:autoSpaceDE w:val="0"/>
        <w:autoSpaceDN w:val="0"/>
        <w:adjustRightInd w:val="0"/>
        <w:spacing w:line="480" w:lineRule="auto"/>
      </w:pPr>
      <w:r>
        <w:t xml:space="preserve">Figure 1 (a) </w:t>
      </w:r>
      <w:r w:rsidR="000E3169">
        <w:t xml:space="preserve">SEM image of a Si film on a Ge wafer. </w:t>
      </w:r>
      <w:r>
        <w:t xml:space="preserve">(b) </w:t>
      </w:r>
      <w:r w:rsidR="000E3169">
        <w:t>Surface undulation of a Si film bonded onto a Ge substrate.</w:t>
      </w:r>
    </w:p>
    <w:p w14:paraId="1B491F32" w14:textId="7D69EF34" w:rsidR="007B58B5" w:rsidRPr="007B58B5" w:rsidRDefault="007B58B5" w:rsidP="007B58B5">
      <w:pPr>
        <w:autoSpaceDE w:val="0"/>
        <w:autoSpaceDN w:val="0"/>
        <w:adjustRightInd w:val="0"/>
        <w:spacing w:line="480" w:lineRule="auto"/>
        <w:rPr>
          <w:i/>
        </w:rPr>
      </w:pPr>
      <w:r w:rsidRPr="007B58B5">
        <w:rPr>
          <w:i/>
        </w:rPr>
        <w:lastRenderedPageBreak/>
        <w:t>2.</w:t>
      </w:r>
      <w:r w:rsidR="00C261DC">
        <w:rPr>
          <w:i/>
        </w:rPr>
        <w:t>2</w:t>
      </w:r>
      <w:r w:rsidRPr="007B58B5">
        <w:rPr>
          <w:i/>
        </w:rPr>
        <w:t xml:space="preserve"> </w:t>
      </w:r>
      <w:r w:rsidR="00F52C8B">
        <w:rPr>
          <w:i/>
        </w:rPr>
        <w:t>Thermal c</w:t>
      </w:r>
      <w:r w:rsidRPr="007B58B5">
        <w:rPr>
          <w:i/>
        </w:rPr>
        <w:t xml:space="preserve">haracterization </w:t>
      </w:r>
    </w:p>
    <w:p w14:paraId="47F8F860" w14:textId="6C3F6B76" w:rsidR="000D0B2E" w:rsidRDefault="00121AFD" w:rsidP="000D0B2E">
      <w:pPr>
        <w:autoSpaceDE w:val="0"/>
        <w:autoSpaceDN w:val="0"/>
        <w:adjustRightInd w:val="0"/>
        <w:spacing w:line="480" w:lineRule="auto"/>
        <w:ind w:firstLine="720"/>
        <w:rPr>
          <w:sz w:val="23"/>
          <w:szCs w:val="23"/>
        </w:rPr>
      </w:pPr>
      <w:r>
        <w:t>For measurements</w:t>
      </w:r>
      <w:r w:rsidR="00D81A0D">
        <w:t>, a</w:t>
      </w:r>
      <w:r w:rsidR="00F94574">
        <w:t>n</w:t>
      </w:r>
      <w:r w:rsidR="00D81A0D">
        <w:t xml:space="preserve"> </w:t>
      </w:r>
      <w:r w:rsidR="002F0DAA">
        <w:t>8</w:t>
      </w:r>
      <w:r w:rsidR="004D573C">
        <w:t>0</w:t>
      </w:r>
      <w:r>
        <w:t>-</w:t>
      </w:r>
      <w:r w:rsidR="00D81A0D">
        <w:t>nm</w:t>
      </w:r>
      <w:r>
        <w:t>-thick</w:t>
      </w:r>
      <w:r w:rsidR="00D81A0D">
        <w:t xml:space="preserve"> Al</w:t>
      </w:r>
      <w:r w:rsidR="00D81A0D" w:rsidRPr="00121AFD">
        <w:rPr>
          <w:vertAlign w:val="subscript"/>
        </w:rPr>
        <w:t>2</w:t>
      </w:r>
      <w:r w:rsidR="00D81A0D">
        <w:t>O</w:t>
      </w:r>
      <w:r w:rsidR="00D81A0D" w:rsidRPr="00121AFD">
        <w:rPr>
          <w:vertAlign w:val="subscript"/>
        </w:rPr>
        <w:t>3</w:t>
      </w:r>
      <w:r>
        <w:t xml:space="preserve"> layer was</w:t>
      </w:r>
      <w:r w:rsidR="00D81A0D">
        <w:t xml:space="preserve"> deposited </w:t>
      </w:r>
      <w:r>
        <w:t>across the whole wafer for electrical insulation</w:t>
      </w:r>
      <w:r w:rsidR="00D81A0D">
        <w:t>.</w:t>
      </w:r>
      <w:r w:rsidR="00AA6AAF">
        <w:t xml:space="preserve"> </w:t>
      </w:r>
      <w:r w:rsidR="00EA7A50">
        <w:t xml:space="preserve"> </w:t>
      </w:r>
      <w:r w:rsidR="00C81F34">
        <w:t>On the Ge substrate, the region without the bonded Si film was used</w:t>
      </w:r>
      <w:r w:rsidR="00AA6AAF">
        <w:t xml:space="preserve"> </w:t>
      </w:r>
      <w:r w:rsidR="00C81F34">
        <w:t xml:space="preserve">as the </w:t>
      </w:r>
      <w:r w:rsidR="00AA6AAF">
        <w:t xml:space="preserve">reference. </w:t>
      </w:r>
      <w:r w:rsidR="00EA7A50">
        <w:t xml:space="preserve"> </w:t>
      </w:r>
      <w:r w:rsidR="000D0B2E">
        <w:rPr>
          <w:sz w:val="23"/>
          <w:szCs w:val="23"/>
        </w:rPr>
        <w:t xml:space="preserve">For measured regions, 20-nm-thick </w:t>
      </w:r>
      <w:r w:rsidR="000D0B2E" w:rsidRPr="00CA4887">
        <w:t>Cr and then 200-nm-thick Au were deposited as a metal-line heater/thermometer</w:t>
      </w:r>
      <w:r w:rsidR="000D0B2E">
        <w:t xml:space="preserve"> (Fig. 2 inset)</w:t>
      </w:r>
      <w:r w:rsidR="000D0B2E" w:rsidRPr="00CA4887">
        <w:t xml:space="preserve">.  The metal line was 20 </w:t>
      </w:r>
      <w:bookmarkStart w:id="0" w:name="OLE_LINK1"/>
      <w:bookmarkStart w:id="1" w:name="OLE_LINK2"/>
      <w:r w:rsidR="000D0B2E" w:rsidRPr="00CA4887">
        <w:rPr>
          <w:rFonts w:cs="Times New Roman"/>
        </w:rPr>
        <w:t>µ</w:t>
      </w:r>
      <w:r w:rsidR="000D0B2E" w:rsidRPr="00CA4887">
        <w:t>m</w:t>
      </w:r>
      <w:bookmarkEnd w:id="0"/>
      <w:bookmarkEnd w:id="1"/>
      <w:r w:rsidR="000D0B2E">
        <w:t xml:space="preserve"> wide and 3.5 mm long, ensuring one-dimensional heat conduction through the </w:t>
      </w:r>
      <w:r w:rsidR="0089413A">
        <w:t>70 nm</w:t>
      </w:r>
      <w:r w:rsidR="000D0B2E">
        <w:t xml:space="preserve"> film thickness.</w:t>
      </w:r>
    </w:p>
    <w:p w14:paraId="530113D5" w14:textId="79A1DDE2" w:rsidR="00320D8D" w:rsidRDefault="003F35BB" w:rsidP="009F6DE5">
      <w:pPr>
        <w:autoSpaceDE w:val="0"/>
        <w:autoSpaceDN w:val="0"/>
        <w:adjustRightInd w:val="0"/>
        <w:spacing w:line="480" w:lineRule="auto"/>
        <w:ind w:firstLine="720"/>
      </w:pPr>
      <w:r>
        <w:t>An offset 3</w:t>
      </w:r>
      <w:r w:rsidRPr="003F35BB">
        <w:rPr>
          <w:rFonts w:cs="Times New Roman"/>
          <w:i/>
        </w:rPr>
        <w:t>ω</w:t>
      </w:r>
      <w:r w:rsidR="00512D35">
        <w:rPr>
          <w:rFonts w:cs="Times New Roman"/>
        </w:rPr>
        <w:t xml:space="preserve"> technique</w:t>
      </w:r>
      <w:r w:rsidR="00DA1F25">
        <w:rPr>
          <w:rFonts w:cs="Times New Roman"/>
        </w:rPr>
        <w:t xml:space="preserve"> </w:t>
      </w:r>
      <w:r w:rsidR="00DA1F25" w:rsidRPr="00DA1F25">
        <w:rPr>
          <w:rFonts w:cs="Times New Roman"/>
        </w:rPr>
        <w:fldChar w:fldCharType="begin"/>
      </w:r>
      <w:r w:rsidR="002C6597">
        <w:rPr>
          <w:rFonts w:cs="Times New Roman"/>
        </w:rPr>
        <w:instrText xml:space="preserve"> ADDIN EN.CITE &lt;EndNote&gt;&lt;Cite&gt;&lt;Author&gt;Cahill&lt;/Author&gt;&lt;Year&gt;1990&lt;/Year&gt;&lt;RecNum&gt;46&lt;/RecNum&gt;&lt;DisplayText&gt;[31, 32]&lt;/DisplayText&gt;&lt;record&gt;&lt;rec-number&gt;46&lt;/rec-number&gt;&lt;foreign-keys&gt;&lt;key app="EN" db-id="5vw20dp0ta9wpje255ipptsxwrftpxrzzres" timestamp="0"&gt;46&lt;/key&gt;&lt;/foreign-keys&gt;&lt;ref-type name="Journal Article"&gt;17&lt;/ref-type&gt;&lt;contributors&gt;&lt;authors&gt;&lt;author&gt;David G. Cahill&lt;/author&gt;&lt;/authors&gt;&lt;/contributors&gt;&lt;titles&gt;&lt;title&gt;Thermal conductivity measurement from 30 to 750 K: the 3 omega method&lt;/title&gt;&lt;secondary-title&gt;Review of Scientific Instruments&lt;/secondary-title&gt;&lt;/titles&gt;&lt;pages&gt;802-808&lt;/pages&gt;&lt;volume&gt;61&lt;/volume&gt;&lt;number&gt;2&lt;/number&gt;&lt;keywords&gt;&lt;keyword&gt;THERMAL CONDUCTIVITY&lt;/keyword&gt;&lt;keyword&gt;VERY LOW TEMPERATURE&lt;/keyword&gt;&lt;keyword&gt;LOW TEMPERATURE&lt;/keyword&gt;&lt;keyword&gt;SILICA&lt;/keyword&gt;&lt;keyword&gt;PYREX&lt;/keyword&gt;&lt;keyword&gt;MEASURING METHODS&lt;/keyword&gt;&lt;keyword&gt;MATHEMATICAL MODELS&lt;/keyword&gt;&lt;keyword&gt;BLACKBODY RADIATION&lt;/keyword&gt;&lt;keyword&gt;HEAT LOSSES&lt;/keyword&gt;&lt;/keywords&gt;&lt;dates&gt;&lt;year&gt;1990&lt;/year&gt;&lt;/dates&gt;&lt;urls&gt;&lt;related-urls&gt;&lt;url&gt;http://link.aip.org/link/?RSI/61/802/1&lt;/url&gt;&lt;url&gt;http://dx.doi.org/10.1063/1.1141498&lt;/url&gt;&lt;/related-urls&gt;&lt;/urls&gt;&lt;/record&gt;&lt;/Cite&gt;&lt;Cite&gt;&lt;Author&gt;Cahill&lt;/Author&gt;&lt;Year&gt;1994&lt;/Year&gt;&lt;RecNum&gt;8&lt;/RecNum&gt;&lt;record&gt;&lt;rec-number&gt;8&lt;/rec-number&gt;&lt;foreign-keys&gt;&lt;key app="EN" db-id="5vw20dp0ta9wpje255ipptsxwrftpxrzzres" timestamp="0"&gt;8&lt;/key&gt;&lt;/foreign-keys&gt;&lt;ref-type name="Journal Article"&gt;17&lt;/ref-type&gt;&lt;contributors&gt;&lt;authors&gt;&lt;author&gt;Cahill, David G.&lt;/author&gt;&lt;author&gt;Katiyar, M.&lt;/author&gt;&lt;author&gt;Abelson, J. R.&lt;/author&gt;&lt;/authors&gt;&lt;/contributors&gt;&lt;titles&gt;&lt;title&gt;Thermal conductivity of a-Si:H thin films&lt;/title&gt;&lt;secondary-title&gt;Physical Review B&lt;/secondary-title&gt;&lt;/titles&gt;&lt;periodical&gt;&lt;full-title&gt;Physical Review B&lt;/full-title&gt;&lt;/periodical&gt;&lt;pages&gt;6077-6081&lt;/pages&gt;&lt;volume&gt;50&lt;/volume&gt;&lt;number&gt;9&lt;/number&gt;&lt;dates&gt;&lt;year&gt;1994&lt;/year&gt;&lt;/dates&gt;&lt;publisher&gt;American Physical Society&lt;/publisher&gt;&lt;urls&gt;&lt;related-urls&gt;&lt;url&gt;http://link.aps.org/doi/10.1103/PhysRevB.50.6077&lt;/url&gt;&lt;/related-urls&gt;&lt;/urls&gt;&lt;/record&gt;&lt;/Cite&gt;&lt;/EndNote&gt;</w:instrText>
      </w:r>
      <w:r w:rsidR="00DA1F25" w:rsidRPr="00DA1F25">
        <w:rPr>
          <w:rFonts w:cs="Times New Roman"/>
        </w:rPr>
        <w:fldChar w:fldCharType="separate"/>
      </w:r>
      <w:r w:rsidR="00D3252E">
        <w:rPr>
          <w:rFonts w:cs="Times New Roman"/>
          <w:noProof/>
        </w:rPr>
        <w:t>[</w:t>
      </w:r>
      <w:hyperlink w:anchor="_ENREF_31" w:tooltip="Cahill, 1990 #46" w:history="1">
        <w:r w:rsidR="006C37B6">
          <w:rPr>
            <w:rFonts w:cs="Times New Roman"/>
            <w:noProof/>
          </w:rPr>
          <w:t>31</w:t>
        </w:r>
      </w:hyperlink>
      <w:r w:rsidR="00D3252E">
        <w:rPr>
          <w:rFonts w:cs="Times New Roman"/>
          <w:noProof/>
        </w:rPr>
        <w:t xml:space="preserve">, </w:t>
      </w:r>
      <w:hyperlink w:anchor="_ENREF_32" w:tooltip="Cahill, 1994 #8" w:history="1">
        <w:r w:rsidR="006C37B6">
          <w:rPr>
            <w:rFonts w:cs="Times New Roman"/>
            <w:noProof/>
          </w:rPr>
          <w:t>32</w:t>
        </w:r>
      </w:hyperlink>
      <w:r w:rsidR="00D3252E">
        <w:rPr>
          <w:rFonts w:cs="Times New Roman"/>
          <w:noProof/>
        </w:rPr>
        <w:t>]</w:t>
      </w:r>
      <w:r w:rsidR="00DA1F25" w:rsidRPr="00DA1F25">
        <w:rPr>
          <w:rFonts w:cs="Times New Roman"/>
        </w:rPr>
        <w:fldChar w:fldCharType="end"/>
      </w:r>
      <w:r w:rsidR="00512D35">
        <w:rPr>
          <w:rFonts w:cs="Times New Roman"/>
        </w:rPr>
        <w:t xml:space="preserve"> was used to measure the </w:t>
      </w:r>
      <w:r w:rsidR="007F3A31">
        <w:rPr>
          <w:rFonts w:cs="Times New Roman"/>
        </w:rPr>
        <w:t>summation of the cross-plane thermal resistances for the Si film (</w:t>
      </w:r>
      <m:oMath>
        <m:sSub>
          <m:sSubPr>
            <m:ctrlPr>
              <w:rPr>
                <w:rFonts w:ascii="Cambria Math" w:hAnsi="Cambria Math"/>
                <w:i/>
                <w:sz w:val="23"/>
                <w:szCs w:val="23"/>
              </w:rPr>
            </m:ctrlPr>
          </m:sSubPr>
          <m:e>
            <m:r>
              <w:rPr>
                <w:rFonts w:ascii="Cambria Math" w:hAnsi="Cambria Math"/>
                <w:sz w:val="23"/>
                <w:szCs w:val="23"/>
              </w:rPr>
              <m:t>R</m:t>
            </m:r>
          </m:e>
          <m:sub>
            <m:r>
              <w:rPr>
                <w:rFonts w:ascii="Cambria Math" w:hAnsi="Cambria Math"/>
                <w:sz w:val="23"/>
                <w:szCs w:val="23"/>
                <w:vertAlign w:val="subscript"/>
              </w:rPr>
              <m:t>Film</m:t>
            </m:r>
          </m:sub>
        </m:sSub>
      </m:oMath>
      <w:r w:rsidR="007F3A31">
        <w:rPr>
          <w:rFonts w:cs="Times New Roman"/>
        </w:rPr>
        <w:t xml:space="preserve">) and the Si/Ge interfacial </w:t>
      </w:r>
      <m:oMath>
        <m:sSub>
          <m:sSubPr>
            <m:ctrlPr>
              <w:rPr>
                <w:rFonts w:ascii="Cambria Math" w:hAnsi="Cambria Math"/>
                <w:i/>
                <w:sz w:val="23"/>
                <w:szCs w:val="23"/>
              </w:rPr>
            </m:ctrlPr>
          </m:sSubPr>
          <m:e>
            <m:r>
              <w:rPr>
                <w:rFonts w:ascii="Cambria Math" w:hAnsi="Cambria Math"/>
                <w:sz w:val="23"/>
                <w:szCs w:val="23"/>
              </w:rPr>
              <m:t>R</m:t>
            </m:r>
          </m:e>
          <m:sub>
            <m:r>
              <w:rPr>
                <w:rFonts w:ascii="Cambria Math" w:hAnsi="Cambria Math"/>
                <w:sz w:val="23"/>
                <w:szCs w:val="23"/>
                <w:vertAlign w:val="subscript"/>
              </w:rPr>
              <m:t>K</m:t>
            </m:r>
          </m:sub>
        </m:sSub>
      </m:oMath>
      <w:r w:rsidR="00CA4887">
        <w:rPr>
          <w:sz w:val="23"/>
          <w:szCs w:val="23"/>
        </w:rPr>
        <w:t xml:space="preserve">.  </w:t>
      </w:r>
      <w:r w:rsidR="00DA1F25">
        <w:rPr>
          <w:sz w:val="23"/>
          <w:szCs w:val="23"/>
        </w:rPr>
        <w:t xml:space="preserve">Neglecting the difference in the </w:t>
      </w:r>
      <m:oMath>
        <m:sSub>
          <m:sSubPr>
            <m:ctrlPr>
              <w:rPr>
                <w:rFonts w:ascii="Cambria Math" w:hAnsi="Cambria Math"/>
                <w:i/>
                <w:sz w:val="23"/>
                <w:szCs w:val="23"/>
              </w:rPr>
            </m:ctrlPr>
          </m:sSubPr>
          <m:e>
            <m:r>
              <w:rPr>
                <w:rFonts w:ascii="Cambria Math" w:hAnsi="Cambria Math"/>
                <w:sz w:val="23"/>
                <w:szCs w:val="23"/>
              </w:rPr>
              <m:t>R</m:t>
            </m:r>
          </m:e>
          <m:sub>
            <m:r>
              <w:rPr>
                <w:rFonts w:ascii="Cambria Math" w:hAnsi="Cambria Math"/>
                <w:sz w:val="23"/>
                <w:szCs w:val="23"/>
                <w:vertAlign w:val="subscript"/>
              </w:rPr>
              <m:t>K</m:t>
            </m:r>
          </m:sub>
        </m:sSub>
        <m:r>
          <w:rPr>
            <w:rFonts w:ascii="Cambria Math" w:hAnsi="Cambria Math"/>
            <w:sz w:val="23"/>
            <w:szCs w:val="23"/>
          </w:rPr>
          <m:t xml:space="preserve"> </m:t>
        </m:r>
      </m:oMath>
      <w:r w:rsidR="00DA1F25">
        <w:rPr>
          <w:sz w:val="23"/>
          <w:szCs w:val="23"/>
        </w:rPr>
        <w:t xml:space="preserve">values for the </w:t>
      </w:r>
      <w:r w:rsidR="00DA1F25">
        <w:t>Al</w:t>
      </w:r>
      <w:r w:rsidR="00DA1F25" w:rsidRPr="00121AFD">
        <w:rPr>
          <w:vertAlign w:val="subscript"/>
        </w:rPr>
        <w:t>2</w:t>
      </w:r>
      <w:r w:rsidR="00DA1F25">
        <w:t>O</w:t>
      </w:r>
      <w:r w:rsidR="00DA1F25" w:rsidRPr="00121AFD">
        <w:rPr>
          <w:vertAlign w:val="subscript"/>
        </w:rPr>
        <w:t>3</w:t>
      </w:r>
      <w:r w:rsidR="00320D8D">
        <w:t>/</w:t>
      </w:r>
      <w:r w:rsidR="00DA1F25">
        <w:t>Si and Al</w:t>
      </w:r>
      <w:r w:rsidR="00DA1F25" w:rsidRPr="00121AFD">
        <w:rPr>
          <w:vertAlign w:val="subscript"/>
        </w:rPr>
        <w:t>2</w:t>
      </w:r>
      <w:r w:rsidR="00DA1F25">
        <w:t>O</w:t>
      </w:r>
      <w:r w:rsidR="00DA1F25" w:rsidRPr="00121AFD">
        <w:rPr>
          <w:vertAlign w:val="subscript"/>
        </w:rPr>
        <w:t>3</w:t>
      </w:r>
      <w:r w:rsidR="00320D8D">
        <w:t>/</w:t>
      </w:r>
      <w:r w:rsidR="00DA1F25">
        <w:t xml:space="preserve">Ge interfaces, </w:t>
      </w:r>
      <m:oMath>
        <m:sSub>
          <m:sSubPr>
            <m:ctrlPr>
              <w:rPr>
                <w:rFonts w:ascii="Cambria Math" w:hAnsi="Cambria Math"/>
                <w:i/>
                <w:vertAlign w:val="subscript"/>
              </w:rPr>
            </m:ctrlPr>
          </m:sSubPr>
          <m:e>
            <m:r>
              <w:rPr>
                <w:rFonts w:ascii="Cambria Math" w:hAnsi="Cambria Math"/>
                <w:vertAlign w:val="subscript"/>
              </w:rPr>
              <m:t>R</m:t>
            </m:r>
          </m:e>
          <m:sub>
            <m:r>
              <w:rPr>
                <w:rFonts w:ascii="Cambria Math" w:hAnsi="Cambria Math"/>
                <w:vertAlign w:val="subscript"/>
              </w:rPr>
              <m:t>Film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 w:rsidR="00320D8D">
        <w:t xml:space="preserve"> can be extracted from the </w:t>
      </w:r>
      <w:r w:rsidR="00320D8D" w:rsidRPr="00D9700A">
        <w:t>in-phase ac temperature oscillation Δ</w:t>
      </w:r>
      <w:r w:rsidR="00320D8D" w:rsidRPr="00D9700A">
        <w:rPr>
          <w:i/>
        </w:rPr>
        <w:t>T</w:t>
      </w:r>
      <w:r w:rsidR="00320D8D" w:rsidRPr="00D9700A">
        <w:rPr>
          <w:i/>
          <w:vertAlign w:val="subscript"/>
        </w:rPr>
        <w:t>AC</w:t>
      </w:r>
      <w:r w:rsidR="00320D8D">
        <w:t xml:space="preserve"> </w:t>
      </w:r>
      <w:r w:rsidR="00FE7F40">
        <w:t xml:space="preserve">curves for a </w:t>
      </w:r>
      <w:r w:rsidR="00FE7F40" w:rsidRPr="00FE7F40">
        <w:t xml:space="preserve">film-wafer assembly </w:t>
      </w:r>
      <w:r w:rsidR="00FE7F40">
        <w:t>and its reference on the same Ge wafer (</w:t>
      </w:r>
      <w:r w:rsidR="00FE7F40">
        <w:rPr>
          <w:sz w:val="23"/>
          <w:szCs w:val="23"/>
        </w:rPr>
        <w:t>Fig</w:t>
      </w:r>
      <w:r w:rsidR="000D0B2E">
        <w:rPr>
          <w:sz w:val="23"/>
          <w:szCs w:val="23"/>
        </w:rPr>
        <w:t>.</w:t>
      </w:r>
      <w:r w:rsidR="00FE7F40">
        <w:rPr>
          <w:sz w:val="23"/>
          <w:szCs w:val="23"/>
        </w:rPr>
        <w:t xml:space="preserve"> </w:t>
      </w:r>
      <w:r w:rsidR="000D0B2E">
        <w:rPr>
          <w:sz w:val="23"/>
          <w:szCs w:val="23"/>
        </w:rPr>
        <w:t>2</w:t>
      </w:r>
      <w:r w:rsidR="00FE7F40">
        <w:t xml:space="preserve">). </w:t>
      </w:r>
      <w:r w:rsidR="00417183">
        <w:t xml:space="preserve"> In the linear regime, these two </w:t>
      </w:r>
      <w:r w:rsidR="00417183" w:rsidRPr="00D9700A">
        <w:t>Δ</w:t>
      </w:r>
      <w:r w:rsidR="00417183" w:rsidRPr="00D9700A">
        <w:rPr>
          <w:i/>
        </w:rPr>
        <w:t>T</w:t>
      </w:r>
      <w:r w:rsidR="00417183" w:rsidRPr="00D9700A">
        <w:rPr>
          <w:i/>
          <w:vertAlign w:val="subscript"/>
        </w:rPr>
        <w:t>AC</w:t>
      </w:r>
      <w:r w:rsidR="00417183">
        <w:rPr>
          <w:i/>
          <w:vertAlign w:val="subscript"/>
        </w:rPr>
        <w:t xml:space="preserve"> </w:t>
      </w:r>
      <w:r w:rsidR="00417183">
        <w:t xml:space="preserve">curves are shifted by </w:t>
      </w:r>
      <w:r w:rsidR="00417183" w:rsidRPr="00D9700A">
        <w:t>a constant value</w:t>
      </w:r>
      <w:r w:rsidR="00417183">
        <w:t xml:space="preserve">, 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  <w:vertAlign w:val="subscript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vertAlign w:val="subscript"/>
                  </w:rPr>
                </m:ctrlPr>
              </m:sSubPr>
              <m:e>
                <m:r>
                  <w:rPr>
                    <w:rFonts w:ascii="Cambria Math" w:hAnsi="Cambria Math"/>
                    <w:vertAlign w:val="subscript"/>
                  </w:rPr>
                  <m:t>R</m:t>
                </m:r>
              </m:e>
              <m:sub>
                <m:r>
                  <w:rPr>
                    <w:rFonts w:ascii="Cambria Math" w:hAnsi="Cambria Math"/>
                    <w:vertAlign w:val="subscript"/>
                  </w:rPr>
                  <m:t>Film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</m:e>
        </m:d>
        <m:r>
          <w:rPr>
            <w:rFonts w:ascii="Cambria Math" w:hAnsi="Cambria Math"/>
          </w:rPr>
          <m:t>/A</m:t>
        </m:r>
      </m:oMath>
      <w:r w:rsidR="00417183" w:rsidRPr="00D9700A">
        <w:t>.</w:t>
      </w:r>
      <w:r w:rsidR="00417183">
        <w:t xml:space="preserve">  </w:t>
      </w:r>
      <w:r w:rsidR="00417183" w:rsidRPr="00D9700A">
        <w:t xml:space="preserve">Here </w:t>
      </w:r>
      <m:oMath>
        <m:r>
          <w:rPr>
            <w:rFonts w:ascii="Cambria Math" w:hAnsi="Cambria Math"/>
          </w:rPr>
          <m:t>P</m:t>
        </m:r>
      </m:oMath>
      <w:r w:rsidR="00417183">
        <w:t xml:space="preserve"> and </w:t>
      </w:r>
      <m:oMath>
        <m:r>
          <w:rPr>
            <w:rFonts w:ascii="Cambria Math" w:hAnsi="Cambria Math"/>
          </w:rPr>
          <m:t>A</m:t>
        </m:r>
      </m:oMath>
      <w:r w:rsidR="00417183" w:rsidRPr="00D9700A">
        <w:rPr>
          <w:i/>
          <w:vertAlign w:val="subscript"/>
        </w:rPr>
        <w:t xml:space="preserve"> </w:t>
      </w:r>
      <w:r w:rsidR="00417183" w:rsidRPr="00D9700A">
        <w:t>are the amplitude of the heating power at the 2</w:t>
      </w:r>
      <w:r w:rsidR="00417183" w:rsidRPr="00D9700A">
        <w:rPr>
          <w:i/>
        </w:rPr>
        <w:t>ω</w:t>
      </w:r>
      <w:r w:rsidR="00417183" w:rsidRPr="00D9700A">
        <w:t xml:space="preserve"> frequency</w:t>
      </w:r>
      <w:r w:rsidR="00417183">
        <w:t xml:space="preserve"> and </w:t>
      </w:r>
      <w:r w:rsidR="00417183" w:rsidRPr="00D9700A">
        <w:t xml:space="preserve">area of the metal line, </w:t>
      </w:r>
      <w:r w:rsidR="00417183">
        <w:t xml:space="preserve">respectively.  </w:t>
      </w:r>
    </w:p>
    <w:p w14:paraId="4A0DCABC" w14:textId="6DE45FA5" w:rsidR="00227BF2" w:rsidRDefault="00CC7A9B" w:rsidP="00E55ABA">
      <w:pPr>
        <w:autoSpaceDE w:val="0"/>
        <w:autoSpaceDN w:val="0"/>
        <w:adjustRightInd w:val="0"/>
        <w:spacing w:line="480" w:lineRule="auto"/>
        <w:ind w:firstLine="720"/>
        <w:jc w:val="center"/>
      </w:pPr>
      <w:r w:rsidRPr="00CC7A9B">
        <w:rPr>
          <w:noProof/>
        </w:rPr>
        <w:drawing>
          <wp:inline distT="0" distB="0" distL="0" distR="0" wp14:anchorId="6D362DA2" wp14:editId="18599BBA">
            <wp:extent cx="3577133" cy="2665653"/>
            <wp:effectExtent l="0" t="0" r="4445" b="1905"/>
            <wp:docPr id="6" name="内容占位符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内容占位符 3"/>
                    <pic:cNvPicPr>
                      <a:picLocks noChangeAspect="1"/>
                    </pic:cNvPicPr>
                  </pic:nvPicPr>
                  <pic:blipFill rotWithShape="1">
                    <a:blip r:embed="rId10"/>
                    <a:srcRect l="1439" t="4168" r="3295" b="1874"/>
                    <a:stretch/>
                  </pic:blipFill>
                  <pic:spPr>
                    <a:xfrm>
                      <a:off x="0" y="0"/>
                      <a:ext cx="3583384" cy="2670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890A2" w14:textId="16F9D2C7" w:rsidR="00142C7F" w:rsidRDefault="00227BF2" w:rsidP="00142C7F">
      <w:pPr>
        <w:spacing w:line="480" w:lineRule="auto"/>
        <w:rPr>
          <w:bCs/>
        </w:rPr>
      </w:pPr>
      <w:r>
        <w:t xml:space="preserve">Figure 2.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ΔT</m:t>
            </m:r>
          </m:e>
          <m:sub>
            <m:r>
              <w:rPr>
                <w:rFonts w:ascii="Cambria Math" w:hAnsi="Cambria Math"/>
              </w:rPr>
              <m:t>AC</m:t>
            </m:r>
          </m:sub>
        </m:sSub>
        <m:r>
          <w:rPr>
            <w:rFonts w:ascii="Cambria Math" w:hAnsi="Cambria Math"/>
          </w:rPr>
          <m:t>A/P</m:t>
        </m:r>
      </m:oMath>
      <w:r w:rsidR="00142C7F" w:rsidRPr="00CA048F">
        <w:rPr>
          <w:bCs/>
        </w:rPr>
        <w:t xml:space="preserve"> </w:t>
      </w:r>
      <w:r w:rsidR="00142C7F">
        <w:rPr>
          <w:bCs/>
        </w:rPr>
        <w:t>for</w:t>
      </w:r>
      <w:r w:rsidR="00142C7F" w:rsidRPr="00CA048F">
        <w:rPr>
          <w:bCs/>
        </w:rPr>
        <w:t xml:space="preserve"> </w:t>
      </w:r>
      <w:r w:rsidR="00142C7F">
        <w:rPr>
          <w:bCs/>
        </w:rPr>
        <w:t>an offset</w:t>
      </w:r>
      <w:r w:rsidR="00142C7F" w:rsidRPr="00CA048F">
        <w:rPr>
          <w:bCs/>
        </w:rPr>
        <w:t xml:space="preserve"> 3</w:t>
      </w:r>
      <w:r w:rsidR="00142C7F" w:rsidRPr="00CA048F">
        <w:rPr>
          <w:i/>
        </w:rPr>
        <w:t>ω</w:t>
      </w:r>
      <w:r w:rsidR="00142C7F">
        <w:rPr>
          <w:bCs/>
        </w:rPr>
        <w:t xml:space="preserve"> test, with the inset showing the cross-section diagram of the measurement setup.  </w:t>
      </w:r>
      <w:r w:rsidR="00D95A0B">
        <w:rPr>
          <w:bCs/>
        </w:rPr>
        <w:t>Usually</w:t>
      </w:r>
      <w:r w:rsidR="00E55ABA">
        <w:rPr>
          <w:bCs/>
        </w:rPr>
        <w:t xml:space="preserve"> 13</w:t>
      </w:r>
      <w:r w:rsidR="002F0DAA">
        <w:rPr>
          <w:bCs/>
        </w:rPr>
        <w:t xml:space="preserve"> </w:t>
      </w:r>
      <w:r w:rsidR="00142C7F">
        <w:rPr>
          <w:bCs/>
        </w:rPr>
        <w:t xml:space="preserve">frequencies are selected for each sample (symbols) and the linear </w:t>
      </w:r>
      <w:r w:rsidR="00142C7F">
        <w:rPr>
          <w:bCs/>
        </w:rPr>
        <w:lastRenderedPageBreak/>
        <w:t>fitting</w:t>
      </w:r>
      <w:r w:rsidR="00D95A0B">
        <w:rPr>
          <w:bCs/>
        </w:rPr>
        <w:t xml:space="preserve"> </w:t>
      </w:r>
      <w:r w:rsidR="00503C67">
        <w:rPr>
          <w:bCs/>
        </w:rPr>
        <w:t xml:space="preserve">of the data </w:t>
      </w:r>
      <w:r w:rsidR="00D95A0B">
        <w:rPr>
          <w:bCs/>
        </w:rPr>
        <w:t>shows R</w:t>
      </w:r>
      <w:r w:rsidR="00D95A0B" w:rsidRPr="00D95A0B">
        <w:rPr>
          <w:bCs/>
          <w:vertAlign w:val="superscript"/>
        </w:rPr>
        <w:t>2</w:t>
      </w:r>
      <w:r w:rsidR="0050000C">
        <w:rPr>
          <w:bCs/>
        </w:rPr>
        <w:t>&gt;</w:t>
      </w:r>
      <w:r w:rsidR="00901BB4">
        <w:rPr>
          <w:bCs/>
        </w:rPr>
        <w:t>0.9998</w:t>
      </w:r>
      <w:r w:rsidR="00142C7F">
        <w:rPr>
          <w:bCs/>
        </w:rPr>
        <w:t>. The black curve and circles are for location A, with Al</w:t>
      </w:r>
      <w:r w:rsidR="00142C7F" w:rsidRPr="00142C7F">
        <w:rPr>
          <w:bCs/>
          <w:vertAlign w:val="subscript"/>
        </w:rPr>
        <w:t>2</w:t>
      </w:r>
      <w:r w:rsidR="00142C7F">
        <w:rPr>
          <w:bCs/>
        </w:rPr>
        <w:t>O</w:t>
      </w:r>
      <w:r w:rsidR="00142C7F" w:rsidRPr="00142C7F">
        <w:rPr>
          <w:bCs/>
          <w:vertAlign w:val="subscript"/>
        </w:rPr>
        <w:t>3</w:t>
      </w:r>
      <w:r w:rsidR="00142C7F">
        <w:rPr>
          <w:bCs/>
        </w:rPr>
        <w:t xml:space="preserve">-coated film-wafer assembly. The blue curve and triangles are for reference location B, without the Si film. </w:t>
      </w:r>
      <w:r w:rsidR="00D3252E">
        <w:rPr>
          <w:bCs/>
        </w:rPr>
        <w:t xml:space="preserve"> The shift between the two curves is </w:t>
      </w:r>
      <m:oMath>
        <m:sSub>
          <m:sSubPr>
            <m:ctrlPr>
              <w:rPr>
                <w:rFonts w:ascii="Cambria Math" w:hAnsi="Cambria Math"/>
                <w:i/>
                <w:vertAlign w:val="subscript"/>
              </w:rPr>
            </m:ctrlPr>
          </m:sSubPr>
          <m:e>
            <m:r>
              <w:rPr>
                <w:rFonts w:ascii="Cambria Math" w:hAnsi="Cambria Math"/>
                <w:vertAlign w:val="subscript"/>
              </w:rPr>
              <m:t>R</m:t>
            </m:r>
          </m:e>
          <m:sub>
            <m:r>
              <w:rPr>
                <w:rFonts w:ascii="Cambria Math" w:hAnsi="Cambria Math"/>
                <w:vertAlign w:val="subscript"/>
              </w:rPr>
              <m:t>Film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 w:rsidR="00D3252E">
        <w:t xml:space="preserve"> per unit area.</w:t>
      </w:r>
    </w:p>
    <w:p w14:paraId="419F69BA" w14:textId="527343AF" w:rsidR="00227BF2" w:rsidRDefault="00227BF2" w:rsidP="00227BF2">
      <w:pPr>
        <w:autoSpaceDE w:val="0"/>
        <w:autoSpaceDN w:val="0"/>
        <w:adjustRightInd w:val="0"/>
        <w:spacing w:line="480" w:lineRule="auto"/>
      </w:pPr>
    </w:p>
    <w:p w14:paraId="1312337D" w14:textId="0A63DF44" w:rsidR="009F6DE5" w:rsidRPr="002C133E" w:rsidRDefault="009F6DE5" w:rsidP="009F6DE5">
      <w:pPr>
        <w:spacing w:line="480" w:lineRule="auto"/>
        <w:ind w:firstLine="720"/>
        <w:rPr>
          <w:bCs/>
        </w:rPr>
      </w:pPr>
      <w:r>
        <w:t>Detailed uncertainty analysis of similar film-wafer measurements can be found in our previous work</w:t>
      </w:r>
      <w:r w:rsidR="006F2EBB">
        <w:t xml:space="preserve"> </w:t>
      </w:r>
      <w:r w:rsidR="006F2EBB">
        <w:fldChar w:fldCharType="begin"/>
      </w:r>
      <w:r w:rsidR="000F5D06">
        <w:instrText xml:space="preserve"> ADDIN EN.CITE &lt;EndNote&gt;&lt;Cite&gt;&lt;Author&gt;Xu&lt;/Author&gt;&lt;Year&gt;2018&lt;/Year&gt;&lt;RecNum&gt;101&lt;/RecNum&gt;&lt;DisplayText&gt;[33]&lt;/DisplayText&gt;&lt;record&gt;&lt;rec-number&gt;101&lt;/rec-number&gt;&lt;foreign-keys&gt;&lt;key app="EN" db-id="5vw20dp0ta9wpje255ipptsxwrftpxrzzres" timestamp="1559578636"&gt;101&lt;/key&gt;&lt;/foreign-keys&gt;&lt;ref-type name="Journal Article"&gt;17&lt;/ref-type&gt;&lt;contributors&gt;&lt;authors&gt;&lt;author&gt;Xu, D&lt;/author&gt;&lt;author&gt;Hanus, R&lt;/author&gt;&lt;author&gt;Xiao, Y&lt;/author&gt;&lt;author&gt;Wang, S&lt;/author&gt;&lt;author&gt;Snyder, Gerald Jeffrey&lt;/author&gt;&lt;author&gt;Hao, Qing&lt;/author&gt;&lt;/authors&gt;&lt;/contributors&gt;&lt;titles&gt;&lt;title&gt;Thermal boundary resistance correlated with strain energy in individual Si film-wafer twist boundaries&lt;/title&gt;&lt;secondary-title&gt;Materials Today Physics&lt;/secondary-title&gt;&lt;/titles&gt;&lt;periodical&gt;&lt;full-title&gt;Materials Today Physics&lt;/full-title&gt;&lt;/periodical&gt;&lt;pages&gt;53-59&lt;/pages&gt;&lt;volume&gt;6&lt;/volume&gt;&lt;dates&gt;&lt;year&gt;2018&lt;/year&gt;&lt;/dates&gt;&lt;isbn&gt;2542-5293&lt;/isbn&gt;&lt;urls&gt;&lt;/urls&gt;&lt;/record&gt;&lt;/Cite&gt;&lt;/EndNote&gt;</w:instrText>
      </w:r>
      <w:r w:rsidR="006F2EBB">
        <w:fldChar w:fldCharType="separate"/>
      </w:r>
      <w:r w:rsidR="00D3252E">
        <w:rPr>
          <w:noProof/>
        </w:rPr>
        <w:t>[</w:t>
      </w:r>
      <w:hyperlink w:anchor="_ENREF_33" w:tooltip="Xu, 2018 #101" w:history="1">
        <w:r w:rsidR="006C37B6">
          <w:rPr>
            <w:noProof/>
          </w:rPr>
          <w:t>33</w:t>
        </w:r>
      </w:hyperlink>
      <w:r w:rsidR="00D3252E">
        <w:rPr>
          <w:noProof/>
        </w:rPr>
        <w:t>]</w:t>
      </w:r>
      <w:r w:rsidR="006F2EBB">
        <w:fldChar w:fldCharType="end"/>
      </w:r>
      <w:r>
        <w:t xml:space="preserve">.  In data analysis, </w:t>
      </w:r>
      <m:oMath>
        <m:sSub>
          <m:sSubPr>
            <m:ctrlPr>
              <w:rPr>
                <w:rFonts w:ascii="Cambria Math" w:hAnsi="Cambria Math"/>
                <w:i/>
                <w:vertAlign w:val="subscript"/>
              </w:rPr>
            </m:ctrlPr>
          </m:sSubPr>
          <m:e>
            <m:r>
              <w:rPr>
                <w:rFonts w:ascii="Cambria Math" w:hAnsi="Cambria Math"/>
                <w:vertAlign w:val="subscript"/>
              </w:rPr>
              <m:t>R</m:t>
            </m:r>
          </m:e>
          <m:sub>
            <m:r>
              <w:rPr>
                <w:rFonts w:ascii="Cambria Math" w:hAnsi="Cambria Math"/>
                <w:vertAlign w:val="subscript"/>
              </w:rPr>
              <m:t>Film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>
        <w:t xml:space="preserve"> is extracted by averaging the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ΔT</m:t>
            </m:r>
          </m:e>
          <m:sub>
            <m:r>
              <w:rPr>
                <w:rFonts w:ascii="Cambria Math" w:hAnsi="Cambria Math"/>
              </w:rPr>
              <m:t>AC</m:t>
            </m:r>
          </m:sub>
        </m:sSub>
        <m:r>
          <w:rPr>
            <w:rFonts w:ascii="Cambria Math" w:hAnsi="Cambria Math"/>
          </w:rPr>
          <m:t>A/P</m:t>
        </m:r>
      </m:oMath>
      <w:r w:rsidRPr="00CA048F">
        <w:rPr>
          <w:bCs/>
        </w:rPr>
        <w:t xml:space="preserve"> </w:t>
      </w:r>
      <w:r>
        <w:t xml:space="preserve">shift over all frequencies in Fig. 2.  For this averaged </w:t>
      </w:r>
      <m:oMath>
        <m:sSub>
          <m:sSubPr>
            <m:ctrlPr>
              <w:rPr>
                <w:rFonts w:ascii="Cambria Math" w:hAnsi="Cambria Math"/>
                <w:i/>
                <w:vertAlign w:val="subscript"/>
              </w:rPr>
            </m:ctrlPr>
          </m:sSubPr>
          <m:e>
            <m:r>
              <w:rPr>
                <w:rFonts w:ascii="Cambria Math" w:hAnsi="Cambria Math"/>
                <w:vertAlign w:val="subscript"/>
              </w:rPr>
              <m:t>R</m:t>
            </m:r>
          </m:e>
          <m:sub>
            <m:r>
              <w:rPr>
                <w:rFonts w:ascii="Cambria Math" w:hAnsi="Cambria Math"/>
                <w:vertAlign w:val="subscript"/>
              </w:rPr>
              <m:t>Film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>
        <w:t>, the half width of its 95% confidence interval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</m:oMath>
      <w:r>
        <w:t xml:space="preserve">) ranges from </w:t>
      </w:r>
      <w:r w:rsidRPr="00A32DC9">
        <w:t>1.</w:t>
      </w:r>
      <w:r w:rsidR="00A700E0" w:rsidRPr="00A32DC9">
        <w:t>8</w:t>
      </w:r>
      <w:r w:rsidRPr="00A32DC9">
        <w:t>×10</w:t>
      </w:r>
      <w:r w:rsidRPr="00A32DC9">
        <w:rPr>
          <w:vertAlign w:val="superscript"/>
        </w:rPr>
        <w:t>-10</w:t>
      </w:r>
      <w:r w:rsidRPr="00A32DC9">
        <w:t xml:space="preserve"> to </w:t>
      </w:r>
      <w:r w:rsidR="00A700E0" w:rsidRPr="00A32DC9">
        <w:t>2.</w:t>
      </w:r>
      <w:r w:rsidR="00B66BF1" w:rsidRPr="00A32DC9">
        <w:t>4</w:t>
      </w:r>
      <w:r w:rsidRPr="00A32DC9">
        <w:t>×10</w:t>
      </w:r>
      <w:r w:rsidRPr="00A32DC9">
        <w:rPr>
          <w:vertAlign w:val="superscript"/>
        </w:rPr>
        <w:t>-9</w:t>
      </w:r>
      <w:r w:rsidRPr="00A32DC9">
        <w:t xml:space="preserve"> m</w:t>
      </w:r>
      <w:r w:rsidRPr="00A32DC9">
        <w:rPr>
          <w:vertAlign w:val="superscript"/>
        </w:rPr>
        <w:t>2</w:t>
      </w:r>
      <w:r w:rsidRPr="00A32DC9">
        <w:t>·K/W</w:t>
      </w:r>
      <w:r w:rsidRPr="006F2EBB">
        <w:rPr>
          <w:color w:val="FF0000"/>
        </w:rPr>
        <w:t xml:space="preserve"> </w:t>
      </w:r>
      <w:r>
        <w:t>for all temperature-dependent measurements</w:t>
      </w:r>
      <w:r w:rsidR="006F2EBB">
        <w:t xml:space="preserve">, which is </w:t>
      </w:r>
      <w:r w:rsidR="00A32DC9">
        <w:t>0.19</w:t>
      </w:r>
      <w:r w:rsidR="00A32DC9">
        <w:rPr>
          <w:rFonts w:cs="Times New Roman"/>
        </w:rPr>
        <w:t>−</w:t>
      </w:r>
      <w:r w:rsidR="00A32DC9" w:rsidRPr="00A32DC9">
        <w:t>2.4</w:t>
      </w:r>
      <w:r w:rsidRPr="00A32DC9">
        <w:t xml:space="preserve">% </w:t>
      </w:r>
      <w:r>
        <w:t xml:space="preserve">divergence </w:t>
      </w:r>
      <w:r w:rsidR="006F2EBB">
        <w:t>of</w:t>
      </w:r>
      <w:r>
        <w:t xml:space="preserve"> the extracted </w:t>
      </w:r>
      <m:oMath>
        <m:sSub>
          <m:sSubPr>
            <m:ctrlPr>
              <w:rPr>
                <w:rFonts w:ascii="Cambria Math" w:hAnsi="Cambria Math"/>
                <w:i/>
                <w:vertAlign w:val="subscript"/>
              </w:rPr>
            </m:ctrlPr>
          </m:sSubPr>
          <m:e>
            <m:r>
              <w:rPr>
                <w:rFonts w:ascii="Cambria Math" w:hAnsi="Cambria Math"/>
                <w:vertAlign w:val="subscript"/>
              </w:rPr>
              <m:t>R</m:t>
            </m:r>
          </m:e>
          <m:sub>
            <m:r>
              <w:rPr>
                <w:rFonts w:ascii="Cambria Math" w:hAnsi="Cambria Math"/>
                <w:vertAlign w:val="subscript"/>
              </w:rPr>
              <m:t>Film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>
        <w:t xml:space="preserve"> value.</w:t>
      </w:r>
      <w:r w:rsidR="002C133E">
        <w:t xml:space="preserve">  The second error source can be the thickness variation of the deposited Al</w:t>
      </w:r>
      <w:r w:rsidR="002C133E" w:rsidRPr="00121AFD">
        <w:rPr>
          <w:vertAlign w:val="subscript"/>
        </w:rPr>
        <w:t>2</w:t>
      </w:r>
      <w:r w:rsidR="002C133E">
        <w:t>O</w:t>
      </w:r>
      <w:r w:rsidR="002C133E" w:rsidRPr="00121AFD">
        <w:rPr>
          <w:vertAlign w:val="subscript"/>
        </w:rPr>
        <w:t>3</w:t>
      </w:r>
      <w:r w:rsidR="002C133E">
        <w:rPr>
          <w:vertAlign w:val="subscript"/>
        </w:rPr>
        <w:t xml:space="preserve"> </w:t>
      </w:r>
      <w:r w:rsidR="002C133E">
        <w:t xml:space="preserve">layer on the film-wafer assembly and </w:t>
      </w:r>
      <w:r w:rsidR="00E77C9C">
        <w:t>at</w:t>
      </w:r>
      <w:r w:rsidR="002C133E">
        <w:t xml:space="preserve"> the reference </w:t>
      </w:r>
      <w:r w:rsidR="00E77C9C">
        <w:t xml:space="preserve">location </w:t>
      </w:r>
      <w:r w:rsidR="002C133E">
        <w:t xml:space="preserve">on the </w:t>
      </w:r>
      <w:r w:rsidR="00E77C9C">
        <w:t xml:space="preserve">same </w:t>
      </w:r>
      <w:r w:rsidR="002C133E">
        <w:t xml:space="preserve">Ge wafer. </w:t>
      </w:r>
      <w:r w:rsidR="00227BF2">
        <w:t>This thickness variation</w:t>
      </w:r>
      <w:r w:rsidR="00227BF2" w:rsidRPr="00D9700A">
        <w:t xml:space="preserve"> was </w:t>
      </w:r>
      <w:r w:rsidR="00227BF2">
        <w:t xml:space="preserve">within </w:t>
      </w:r>
      <w:r w:rsidR="00227BF2" w:rsidRPr="002D0D4A">
        <w:t>0.5 nm</w:t>
      </w:r>
      <w:r w:rsidR="0097566E" w:rsidRPr="002D0D4A">
        <w:t>,</w:t>
      </w:r>
      <w:r w:rsidR="00227BF2" w:rsidRPr="002D0D4A">
        <w:t xml:space="preserve"> </w:t>
      </w:r>
      <w:r w:rsidR="00227BF2">
        <w:t>as checked</w:t>
      </w:r>
      <w:r w:rsidR="00227BF2" w:rsidRPr="00D9700A">
        <w:t xml:space="preserve"> with spectroscopic </w:t>
      </w:r>
      <w:r w:rsidR="00227BF2">
        <w:t xml:space="preserve">reflectometry (Filmetrics F-20). </w:t>
      </w:r>
      <w:r w:rsidR="00BD377F">
        <w:t xml:space="preserve"> </w:t>
      </w:r>
      <w:r w:rsidR="00BD377F" w:rsidRPr="004736D5">
        <w:t xml:space="preserve">In the literature, </w:t>
      </w:r>
      <w:r w:rsidR="00CE02EB" w:rsidRPr="004736D5">
        <w:t xml:space="preserve">the cross-plane thermal conductivity of </w:t>
      </w:r>
      <w:r w:rsidR="00A32DC9" w:rsidRPr="004736D5">
        <w:t>a similar</w:t>
      </w:r>
      <w:r w:rsidR="00BD377F" w:rsidRPr="004736D5">
        <w:t xml:space="preserve"> Al</w:t>
      </w:r>
      <w:r w:rsidR="00BD377F" w:rsidRPr="004736D5">
        <w:rPr>
          <w:vertAlign w:val="subscript"/>
        </w:rPr>
        <w:t>2</w:t>
      </w:r>
      <w:r w:rsidR="00BD377F" w:rsidRPr="004736D5">
        <w:t>O</w:t>
      </w:r>
      <w:r w:rsidR="00BD377F" w:rsidRPr="004736D5">
        <w:rPr>
          <w:vertAlign w:val="subscript"/>
        </w:rPr>
        <w:t xml:space="preserve">3 </w:t>
      </w:r>
      <w:r w:rsidR="00BD377F" w:rsidRPr="004736D5">
        <w:t>layer</w:t>
      </w:r>
      <w:r w:rsidR="00CE02EB" w:rsidRPr="004736D5">
        <w:t xml:space="preserve"> was measured at different temperatures</w:t>
      </w:r>
      <w:bookmarkStart w:id="2" w:name="OLE_LINK12"/>
      <w:bookmarkStart w:id="3" w:name="OLE_LINK13"/>
      <w:r w:rsidR="00825AE4">
        <w:t xml:space="preserve"> </w:t>
      </w:r>
      <w:r w:rsidR="00825AE4">
        <w:fldChar w:fldCharType="begin"/>
      </w:r>
      <w:r w:rsidR="00D3252E">
        <w:instrText xml:space="preserve"> ADDIN EN.CITE &lt;EndNote&gt;&lt;Cite&gt;&lt;Author&gt;Cahill&lt;/Author&gt;&lt;Year&gt;1998&lt;/Year&gt;&lt;RecNum&gt;98&lt;/RecNum&gt;&lt;DisplayText&gt;[34]&lt;/DisplayText&gt;&lt;record&gt;&lt;rec-number&gt;98&lt;/rec-number&gt;&lt;foreign-keys&gt;&lt;key app="EN" db-id="5vw20dp0ta9wpje255ipptsxwrftpxrzzres" timestamp="0"&gt;98&lt;/key&gt;&lt;/foreign-keys&gt;&lt;ref-type name="Journal Article"&gt;17&lt;/ref-type&gt;&lt;contributors&gt;&lt;authors&gt;&lt;author&gt;Cahill, David G.&lt;/author&gt;&lt;author&gt;Lee, S. M.&lt;/author&gt;&lt;author&gt;Selinder, Torbjörn I.&lt;/author&gt;&lt;/authors&gt;&lt;/contributors&gt;&lt;titles&gt;&lt;title&gt;Thermal conductivity of κ-Al2O3 and α-Al2O3 wear-resistant coatings&lt;/title&gt;&lt;secondary-title&gt;Journal of Applied Physics&lt;/secondary-title&gt;&lt;/titles&gt;&lt;pages&gt;5783-5786&lt;/pages&gt;&lt;volume&gt;83&lt;/volume&gt;&lt;number&gt;11&lt;/number&gt;&lt;dates&gt;&lt;year&gt;1998&lt;/year&gt;&lt;pub-dates&gt;&lt;date&gt;1998/06/01&lt;/date&gt;&lt;/pub-dates&gt;&lt;/dates&gt;&lt;publisher&gt;American Institute of Physics&lt;/publisher&gt;&lt;isbn&gt;0021-8979&lt;/isbn&gt;&lt;urls&gt;&lt;related-urls&gt;&lt;url&gt;https://doi.org/10.1063/1.367500&lt;/url&gt;&lt;/related-urls&gt;&lt;/urls&gt;&lt;electronic-resource-num&gt;10.1063/1.367500&lt;/electronic-resource-num&gt;&lt;access-date&gt;2019/06/02&lt;/access-date&gt;&lt;/record&gt;&lt;/Cite&gt;&lt;/EndNote&gt;</w:instrText>
      </w:r>
      <w:r w:rsidR="00825AE4">
        <w:fldChar w:fldCharType="separate"/>
      </w:r>
      <w:r w:rsidR="00D3252E">
        <w:rPr>
          <w:noProof/>
        </w:rPr>
        <w:t>[</w:t>
      </w:r>
      <w:hyperlink w:anchor="_ENREF_34" w:tooltip="Cahill, 1998 #98" w:history="1">
        <w:r w:rsidR="006C37B6">
          <w:rPr>
            <w:noProof/>
          </w:rPr>
          <w:t>34</w:t>
        </w:r>
      </w:hyperlink>
      <w:r w:rsidR="00D3252E">
        <w:rPr>
          <w:noProof/>
        </w:rPr>
        <w:t>]</w:t>
      </w:r>
      <w:r w:rsidR="00825AE4">
        <w:fldChar w:fldCharType="end"/>
      </w:r>
      <w:r w:rsidR="00A32DC9" w:rsidRPr="004736D5">
        <w:t>.</w:t>
      </w:r>
      <w:r w:rsidR="00CE02EB" w:rsidRPr="004736D5">
        <w:t xml:space="preserve"> </w:t>
      </w:r>
      <w:r w:rsidR="008D2A3A" w:rsidRPr="004736D5">
        <w:t xml:space="preserve"> This thickness variation corresponds to an</w:t>
      </w:r>
      <w:r w:rsidR="008D2A3A">
        <w:rPr>
          <w:color w:val="FF0000"/>
        </w:rPr>
        <w:t xml:space="preserve"> </w:t>
      </w:r>
      <w:r w:rsidR="008D2A3A">
        <w:t>uncertainty</w:t>
      </w:r>
      <w:r w:rsidR="00BD377F" w:rsidRPr="000B0661">
        <w:rPr>
          <w:color w:val="FF0000"/>
        </w:rPr>
        <w:t xml:space="preserve">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u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O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</m:sub>
          <m:sup>
            <m:r>
              <w:rPr>
                <w:rFonts w:ascii="Cambria Math" w:hAnsi="Cambria Math"/>
              </w:rPr>
              <m:t xml:space="preserve"> </m:t>
            </m:r>
          </m:sup>
        </m:sSubSup>
      </m:oMath>
      <w:r w:rsidR="000D1B23">
        <w:t>that is</w:t>
      </w:r>
      <w:r w:rsidR="00A32DC9">
        <w:t xml:space="preserve"> </w:t>
      </w:r>
      <w:bookmarkStart w:id="4" w:name="OLE_LINK7"/>
      <w:bookmarkStart w:id="5" w:name="OLE_LINK8"/>
      <w:bookmarkStart w:id="6" w:name="OLE_LINK9"/>
      <w:r w:rsidR="001318D1" w:rsidRPr="00A32DC9">
        <w:t>8.3</w:t>
      </w:r>
      <w:r w:rsidR="008D2A3A" w:rsidRPr="00A32DC9">
        <w:t>×10</w:t>
      </w:r>
      <w:r w:rsidR="008D2A3A" w:rsidRPr="00A32DC9">
        <w:rPr>
          <w:vertAlign w:val="superscript"/>
        </w:rPr>
        <w:t xml:space="preserve">-10 </w:t>
      </w:r>
      <w:bookmarkEnd w:id="4"/>
      <w:bookmarkEnd w:id="5"/>
      <w:bookmarkEnd w:id="6"/>
      <w:r w:rsidR="00064185" w:rsidRPr="003315EA">
        <w:t>m</w:t>
      </w:r>
      <w:r w:rsidR="00064185" w:rsidRPr="003315EA">
        <w:rPr>
          <w:vertAlign w:val="superscript"/>
        </w:rPr>
        <w:t>2</w:t>
      </w:r>
      <w:r w:rsidR="00064185" w:rsidRPr="003315EA">
        <w:t>·K/W</w:t>
      </w:r>
      <w:r w:rsidR="00064185">
        <w:t xml:space="preserve"> </w:t>
      </w:r>
      <w:r w:rsidR="00901BB4">
        <w:t>at 77</w:t>
      </w:r>
      <w:r w:rsidR="000D1B23">
        <w:t xml:space="preserve"> </w:t>
      </w:r>
      <w:r w:rsidR="00901BB4">
        <w:t>K and</w:t>
      </w:r>
      <w:r w:rsidR="001318D1" w:rsidRPr="00A32DC9">
        <w:t xml:space="preserve"> </w:t>
      </w:r>
      <w:r w:rsidR="00901BB4">
        <w:t>decrease</w:t>
      </w:r>
      <w:r w:rsidR="000D1B23">
        <w:t>s</w:t>
      </w:r>
      <w:r w:rsidR="00901BB4">
        <w:t xml:space="preserve"> to </w:t>
      </w:r>
      <w:r w:rsidR="001318D1" w:rsidRPr="00A32DC9">
        <w:t>3.1</w:t>
      </w:r>
      <w:r w:rsidR="001318D1" w:rsidRPr="003315EA">
        <w:t>×10</w:t>
      </w:r>
      <w:r w:rsidR="001318D1" w:rsidRPr="003315EA">
        <w:rPr>
          <w:vertAlign w:val="superscript"/>
        </w:rPr>
        <w:t xml:space="preserve">-10 </w:t>
      </w:r>
      <w:r w:rsidR="00064185" w:rsidRPr="003315EA">
        <w:t>m</w:t>
      </w:r>
      <w:r w:rsidR="00064185" w:rsidRPr="003315EA">
        <w:rPr>
          <w:vertAlign w:val="superscript"/>
        </w:rPr>
        <w:t>2</w:t>
      </w:r>
      <w:r w:rsidR="00064185" w:rsidRPr="00C53A5D">
        <w:t>·</w:t>
      </w:r>
      <w:r w:rsidR="00064185" w:rsidRPr="003315EA">
        <w:t>K/W</w:t>
      </w:r>
      <w:r w:rsidR="00064185">
        <w:t xml:space="preserve"> </w:t>
      </w:r>
      <w:r w:rsidR="00901BB4">
        <w:t>at</w:t>
      </w:r>
      <w:r w:rsidR="008D2A3A">
        <w:t xml:space="preserve"> 300 K.</w:t>
      </w:r>
      <w:bookmarkEnd w:id="2"/>
      <w:bookmarkEnd w:id="3"/>
      <w:r w:rsidR="008D2A3A">
        <w:t xml:space="preserve">  </w:t>
      </w:r>
      <w:r w:rsidR="006E4680">
        <w:t xml:space="preserve">The overall uncertainty is computed as 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R</m:t>
                    </m:r>
                  </m:sub>
                </m:sSub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</m:e>
        </m:rad>
      </m:oMath>
      <w:r w:rsidR="008D2A3A">
        <w:t xml:space="preserve"> for extracted </w:t>
      </w:r>
      <m:oMath>
        <m:sSub>
          <m:sSubPr>
            <m:ctrlPr>
              <w:rPr>
                <w:rFonts w:ascii="Cambria Math" w:hAnsi="Cambria Math"/>
                <w:i/>
                <w:vertAlign w:val="subscript"/>
              </w:rPr>
            </m:ctrlPr>
          </m:sSubPr>
          <m:e>
            <m:r>
              <w:rPr>
                <w:rFonts w:ascii="Cambria Math" w:hAnsi="Cambria Math"/>
                <w:vertAlign w:val="subscript"/>
              </w:rPr>
              <m:t>R</m:t>
            </m:r>
          </m:e>
          <m:sub>
            <m:r>
              <w:rPr>
                <w:rFonts w:ascii="Cambria Math" w:hAnsi="Cambria Math"/>
                <w:vertAlign w:val="subscript"/>
              </w:rPr>
              <m:t>Film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 w:rsidR="006E4680">
        <w:t xml:space="preserve">. </w:t>
      </w:r>
    </w:p>
    <w:p w14:paraId="6CD84917" w14:textId="77777777" w:rsidR="000D0B2E" w:rsidRDefault="000D0B2E" w:rsidP="00320D8D">
      <w:pPr>
        <w:autoSpaceDE w:val="0"/>
        <w:autoSpaceDN w:val="0"/>
        <w:adjustRightInd w:val="0"/>
        <w:spacing w:line="480" w:lineRule="auto"/>
        <w:ind w:firstLine="720"/>
      </w:pPr>
    </w:p>
    <w:p w14:paraId="187F442C" w14:textId="7EE3EED5" w:rsidR="00320D8D" w:rsidRPr="00320D8D" w:rsidRDefault="00856C8F" w:rsidP="00320D8D">
      <w:pPr>
        <w:autoSpaceDE w:val="0"/>
        <w:autoSpaceDN w:val="0"/>
        <w:adjustRightInd w:val="0"/>
        <w:spacing w:line="480" w:lineRule="auto"/>
        <w:rPr>
          <w:b/>
        </w:rPr>
      </w:pPr>
      <w:r>
        <w:rPr>
          <w:b/>
        </w:rPr>
        <w:t>3. Result</w:t>
      </w:r>
      <w:r w:rsidR="00874432">
        <w:rPr>
          <w:b/>
        </w:rPr>
        <w:t>s</w:t>
      </w:r>
      <w:r w:rsidR="00320D8D" w:rsidRPr="00320D8D">
        <w:rPr>
          <w:b/>
        </w:rPr>
        <w:t xml:space="preserve"> and Discussion </w:t>
      </w:r>
    </w:p>
    <w:p w14:paraId="7FB14DEB" w14:textId="78EA41CE" w:rsidR="000E6E40" w:rsidRDefault="00C261DC" w:rsidP="00C261DC">
      <w:pPr>
        <w:autoSpaceDE w:val="0"/>
        <w:autoSpaceDN w:val="0"/>
        <w:adjustRightInd w:val="0"/>
        <w:spacing w:line="480" w:lineRule="auto"/>
        <w:rPr>
          <w:i/>
        </w:rPr>
      </w:pPr>
      <w:r>
        <w:rPr>
          <w:i/>
        </w:rPr>
        <w:t xml:space="preserve">3.1 </w:t>
      </w:r>
      <w:r w:rsidR="000E6E40" w:rsidRPr="00917AE1">
        <w:rPr>
          <w:i/>
        </w:rPr>
        <w:t xml:space="preserve">Cross-plane </w:t>
      </w:r>
      <w:proofErr w:type="spellStart"/>
      <w:r w:rsidR="000E6E40" w:rsidRPr="00917AE1">
        <w:rPr>
          <w:i/>
        </w:rPr>
        <w:t>R</w:t>
      </w:r>
      <w:r w:rsidR="000E6E40" w:rsidRPr="00917AE1">
        <w:rPr>
          <w:i/>
          <w:vertAlign w:val="subscript"/>
        </w:rPr>
        <w:t>Film</w:t>
      </w:r>
      <w:proofErr w:type="spellEnd"/>
      <w:r w:rsidR="000E6E40" w:rsidRPr="00917AE1">
        <w:rPr>
          <w:i/>
          <w:vertAlign w:val="subscript"/>
        </w:rPr>
        <w:t xml:space="preserve"> </w:t>
      </w:r>
      <w:r w:rsidR="000E6E40" w:rsidRPr="00917AE1">
        <w:rPr>
          <w:i/>
        </w:rPr>
        <w:t>calculation</w:t>
      </w:r>
    </w:p>
    <w:p w14:paraId="2A718A6F" w14:textId="3F93CF34" w:rsidR="00354CB8" w:rsidRPr="00983EA2" w:rsidRDefault="00BD377F" w:rsidP="00354CB8">
      <w:pPr>
        <w:autoSpaceDE w:val="0"/>
        <w:autoSpaceDN w:val="0"/>
        <w:adjustRightInd w:val="0"/>
        <w:spacing w:line="480" w:lineRule="auto"/>
        <w:ind w:firstLine="720"/>
      </w:pPr>
      <w:r>
        <w:t xml:space="preserve">Because the </w:t>
      </w:r>
      <w:r w:rsidR="000B0661">
        <w:t>offset 3</w:t>
      </w:r>
      <w:r w:rsidR="000B0661" w:rsidRPr="003F35BB">
        <w:rPr>
          <w:rFonts w:cs="Times New Roman"/>
          <w:i/>
        </w:rPr>
        <w:t>ω</w:t>
      </w:r>
      <w:r w:rsidR="000B0661">
        <w:rPr>
          <w:rFonts w:cs="Times New Roman"/>
        </w:rPr>
        <w:t xml:space="preserve"> technique cannot separate </w:t>
      </w:r>
      <m:oMath>
        <m:sSub>
          <m:sSubPr>
            <m:ctrlPr>
              <w:rPr>
                <w:rFonts w:ascii="Cambria Math" w:hAnsi="Cambria Math"/>
                <w:i/>
                <w:vertAlign w:val="subscript"/>
              </w:rPr>
            </m:ctrlPr>
          </m:sSubPr>
          <m:e>
            <m:r>
              <w:rPr>
                <w:rFonts w:ascii="Cambria Math" w:hAnsi="Cambria Math"/>
                <w:vertAlign w:val="subscript"/>
              </w:rPr>
              <m:t>R</m:t>
            </m:r>
          </m:e>
          <m:sub>
            <m:r>
              <w:rPr>
                <w:rFonts w:ascii="Cambria Math" w:hAnsi="Cambria Math"/>
                <w:vertAlign w:val="subscript"/>
              </w:rPr>
              <m:t>Film</m:t>
            </m:r>
          </m:sub>
        </m:sSub>
      </m:oMath>
      <w:r w:rsidR="000B0661">
        <w:rPr>
          <w:rFonts w:cs="Times New Roman"/>
          <w:vertAlign w:val="subscript"/>
        </w:rPr>
        <w:t xml:space="preserve"> </w:t>
      </w:r>
      <w:r w:rsidR="000B0661">
        <w:rPr>
          <w:rFonts w:cs="Times New Roman"/>
        </w:rPr>
        <w:t xml:space="preserve">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 w:rsidR="000B0661">
        <w:rPr>
          <w:rFonts w:cs="Times New Roman"/>
        </w:rPr>
        <w:t xml:space="preserve">, the required cross-plane </w:t>
      </w:r>
      <m:oMath>
        <m:sSub>
          <m:sSubPr>
            <m:ctrlPr>
              <w:rPr>
                <w:rFonts w:ascii="Cambria Math" w:hAnsi="Cambria Math"/>
                <w:i/>
                <w:vertAlign w:val="subscript"/>
              </w:rPr>
            </m:ctrlPr>
          </m:sSubPr>
          <m:e>
            <m:r>
              <w:rPr>
                <w:rFonts w:ascii="Cambria Math" w:hAnsi="Cambria Math"/>
                <w:vertAlign w:val="subscript"/>
              </w:rPr>
              <m:t>R</m:t>
            </m:r>
          </m:e>
          <m:sub>
            <m:r>
              <w:rPr>
                <w:rFonts w:ascii="Cambria Math" w:hAnsi="Cambria Math"/>
                <w:vertAlign w:val="subscript"/>
              </w:rPr>
              <m:t>Film</m:t>
            </m:r>
          </m:sub>
        </m:sSub>
      </m:oMath>
      <w:r w:rsidR="000B0661">
        <w:rPr>
          <w:rFonts w:cs="Times New Roman"/>
        </w:rPr>
        <w:t xml:space="preserve"> is calculated</w:t>
      </w:r>
      <w:r w:rsidR="00D02E09">
        <w:rPr>
          <w:rFonts w:cs="Times New Roman"/>
        </w:rPr>
        <w:t xml:space="preserve"> using the film thickness </w:t>
      </w:r>
      <m:oMath>
        <m:r>
          <w:rPr>
            <w:rFonts w:ascii="Cambria Math" w:hAnsi="Cambria Math"/>
          </w:rPr>
          <m:t>t</m:t>
        </m:r>
      </m:oMath>
      <w:r w:rsidR="00D02E09">
        <w:rPr>
          <w:rFonts w:cs="Times New Roman"/>
        </w:rPr>
        <w:t xml:space="preserve">=70 nm and bulk </w:t>
      </w:r>
      <w:r w:rsidR="000B0661">
        <w:rPr>
          <w:rFonts w:cs="Times New Roman"/>
        </w:rPr>
        <w:t>phonon MFP</w:t>
      </w:r>
      <w:r w:rsidR="00D02E09">
        <w:rPr>
          <w:rFonts w:cs="Times New Roman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Bulk</m:t>
            </m:r>
            <m:r>
              <w:rPr>
                <w:rFonts w:ascii="Cambria Math" w:hAnsi="Cambria Math"/>
              </w:rPr>
              <m:t>, i</m:t>
            </m:r>
          </m:sub>
        </m:sSub>
        <m:r>
          <w:rPr>
            <w:rFonts w:ascii="Cambria Math" w:hAnsi="Cambria Math"/>
          </w:rPr>
          <m:t xml:space="preserve"> (ω)</m:t>
        </m:r>
      </m:oMath>
      <w:r w:rsidR="00CC745F">
        <w:rPr>
          <w:rFonts w:cs="Times New Roman"/>
        </w:rPr>
        <w:t xml:space="preserve">, the latter of which depends on the </w:t>
      </w:r>
      <w:r w:rsidR="00CC745F" w:rsidRPr="00EE46C0">
        <w:t>phonon branch</w:t>
      </w:r>
      <w:r w:rsidR="00CC745F">
        <w:t xml:space="preserve"> </w:t>
      </w:r>
      <m:oMath>
        <m:r>
          <w:rPr>
            <w:rFonts w:ascii="Cambria Math" w:hAnsi="Cambria Math"/>
          </w:rPr>
          <m:t>i</m:t>
        </m:r>
      </m:oMath>
      <w:r w:rsidR="00CC745F">
        <w:t xml:space="preserve"> and </w:t>
      </w:r>
      <w:r w:rsidR="00CC745F" w:rsidRPr="00EE46C0">
        <w:t>phonon angular frequency</w:t>
      </w:r>
      <w:r w:rsidR="00CC745F">
        <w:t xml:space="preserve"> </w:t>
      </w:r>
      <m:oMath>
        <m:r>
          <w:rPr>
            <w:rFonts w:ascii="Cambria Math" w:hAnsi="Cambria Math"/>
          </w:rPr>
          <m:t>ω</m:t>
        </m:r>
      </m:oMath>
      <w:r w:rsidR="00D02E09">
        <w:t xml:space="preserve">.  </w:t>
      </w:r>
      <w:r w:rsidR="00354CB8">
        <w:t>The effective phonon MFP</w:t>
      </w:r>
      <w:r w:rsidR="00144BAE">
        <w:t>,</w:t>
      </w:r>
      <w:r w:rsidR="00354CB8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eff</m:t>
            </m:r>
            <m:r>
              <w:rPr>
                <w:rFonts w:ascii="Cambria Math" w:hAnsi="Cambria Math"/>
              </w:rPr>
              <m:t>, i</m:t>
            </m:r>
          </m:sub>
        </m:sSub>
        <m:r>
          <w:rPr>
            <w:rFonts w:ascii="Cambria Math" w:hAnsi="Cambria Math"/>
          </w:rPr>
          <m:t xml:space="preserve"> (ω)</m:t>
        </m:r>
      </m:oMath>
      <w:r w:rsidR="00144BAE">
        <w:t xml:space="preserve">, </w:t>
      </w:r>
      <w:r w:rsidR="00354CB8">
        <w:t xml:space="preserve">is expressed as </w:t>
      </w:r>
      <m:oMath>
        <m:r>
          <m:rPr>
            <m:sty m:val="p"/>
          </m:rPr>
          <w:rPr>
            <w:rFonts w:ascii="Cambria Math" w:hAnsi="Cambria Math" w:hint="eastAsia"/>
          </w:rPr>
          <m:t>1</m:t>
        </m:r>
        <m:r>
          <m:rPr>
            <m:sty m:val="p"/>
          </m:rPr>
          <w:rPr>
            <w:rFonts w:ascii="Cambria Math" w:hAnsi="Cambria Math"/>
          </w:rPr>
          <m:t>/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eff</m:t>
            </m:r>
            <m:r>
              <w:rPr>
                <w:rFonts w:ascii="Cambria Math" w:hAnsi="Cambria Math"/>
              </w:rPr>
              <m:t>, i</m:t>
            </m:r>
          </m:sub>
        </m:sSub>
        <m:r>
          <w:rPr>
            <w:rFonts w:ascii="Cambria Math" w:hAnsi="Cambria Math"/>
          </w:rPr>
          <m:t xml:space="preserve"> (ω)</m:t>
        </m:r>
        <m:r>
          <m:rPr>
            <m:sty m:val="p"/>
          </m:rP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 w:hint="eastAsia"/>
          </w:rPr>
          <m:t>1</m:t>
        </m:r>
        <m:r>
          <m:rPr>
            <m:sty m:val="p"/>
          </m:rPr>
          <w:rPr>
            <w:rFonts w:ascii="Cambria Math" w:hAnsi="Cambria Math"/>
          </w:rPr>
          <m:t>/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 xml:space="preserve">Bulk, </m:t>
            </m:r>
            <m:r>
              <w:rPr>
                <w:rFonts w:ascii="Cambria Math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(</m:t>
        </m:r>
        <m:r>
          <w:rPr>
            <w:rFonts w:ascii="Cambria Math" w:hAnsi="Cambria Math"/>
          </w:rPr>
          <m:t>ω</m:t>
        </m:r>
        <m:r>
          <m:rPr>
            <m:sty m:val="p"/>
          </m:rPr>
          <w:rPr>
            <w:rFonts w:ascii="Cambria Math" w:hAnsi="Cambria Math"/>
          </w:rPr>
          <m:t xml:space="preserve">) </m:t>
        </m:r>
        <m:r>
          <m:rPr>
            <m:sty m:val="p"/>
          </m:rPr>
          <w:rPr>
            <w:rFonts w:ascii="Cambria Math" w:hAnsi="Cambria Math" w:hint="eastAsia"/>
          </w:rPr>
          <m:t>+</m:t>
        </m:r>
        <m:r>
          <m:rPr>
            <m:sty m:val="p"/>
          </m:rPr>
          <w:rPr>
            <w:rFonts w:ascii="Cambria Math" w:hAnsi="Cambria Math"/>
          </w:rPr>
          <m:t>4/3</m:t>
        </m:r>
        <m:r>
          <w:rPr>
            <w:rFonts w:ascii="Cambria Math" w:hAnsi="Cambria Math"/>
          </w:rPr>
          <m:t>t</m:t>
        </m:r>
      </m:oMath>
      <w:r w:rsidR="00354CB8">
        <w:rPr>
          <w:rFonts w:cs="Times New Roman"/>
        </w:rPr>
        <w:t xml:space="preserve"> </w:t>
      </w:r>
      <w:r w:rsidR="00354CB8">
        <w:rPr>
          <w:rFonts w:cs="Times New Roman"/>
        </w:rPr>
        <w:fldChar w:fldCharType="begin"/>
      </w:r>
      <w:r w:rsidR="00D3252E">
        <w:rPr>
          <w:rFonts w:cs="Times New Roman"/>
        </w:rPr>
        <w:instrText xml:space="preserve"> ADDIN EN.CITE &lt;EndNote&gt;&lt;Cite&gt;&lt;Author&gt;Majumdar&lt;/Author&gt;&lt;Year&gt;1993&lt;/Year&gt;&lt;RecNum&gt;96&lt;/RecNum&gt;&lt;DisplayText&gt;[35]&lt;/DisplayText&gt;&lt;record&gt;&lt;rec-number&gt;96&lt;/rec-number&gt;&lt;foreign-keys&gt;&lt;key app="EN" db-id="ef2tfxrd0tvz0xedwwvvt59ow5wf0df2xwfx" timestamp="1529786975"&gt;96&lt;/key&gt;&lt;/foreign-keys&gt;&lt;ref-type name="Journal Article"&gt;17&lt;/ref-type&gt;&lt;contributors&gt;&lt;authors&gt;&lt;author&gt;Majumdar, ASME&lt;/author&gt;&lt;/authors&gt;&lt;/contributors&gt;&lt;titles&gt;&lt;title&gt;Microscale heat conduction in dielectric thin films&lt;/title&gt;&lt;secondary-title&gt;Journal of Heat Transfer&lt;/secondary-title&gt;&lt;/titles&gt;&lt;periodical&gt;&lt;full-title&gt;Journal of Heat Transfer&lt;/full-title&gt;&lt;/periodical&gt;&lt;pages&gt;7-16&lt;/pages&gt;&lt;volume&gt;115&lt;/volume&gt;&lt;number&gt;1&lt;/number&gt;&lt;dates&gt;&lt;year&gt;1993&lt;/year&gt;&lt;/dates&gt;&lt;isbn&gt;0022-1481&lt;/isbn&gt;&lt;urls&gt;&lt;/urls&gt;&lt;/record&gt;&lt;/Cite&gt;&lt;/EndNote&gt;</w:instrText>
      </w:r>
      <w:r w:rsidR="00354CB8">
        <w:rPr>
          <w:rFonts w:cs="Times New Roman"/>
        </w:rPr>
        <w:fldChar w:fldCharType="separate"/>
      </w:r>
      <w:r w:rsidR="00D3252E">
        <w:rPr>
          <w:rFonts w:cs="Times New Roman"/>
          <w:noProof/>
        </w:rPr>
        <w:t>[</w:t>
      </w:r>
      <w:hyperlink w:anchor="_ENREF_35" w:tooltip="Majumdar, 1993 #96" w:history="1">
        <w:r w:rsidR="006C37B6">
          <w:rPr>
            <w:rFonts w:cs="Times New Roman"/>
            <w:noProof/>
          </w:rPr>
          <w:t>35</w:t>
        </w:r>
      </w:hyperlink>
      <w:r w:rsidR="00D3252E">
        <w:rPr>
          <w:rFonts w:cs="Times New Roman"/>
          <w:noProof/>
        </w:rPr>
        <w:t>]</w:t>
      </w:r>
      <w:r w:rsidR="00354CB8">
        <w:rPr>
          <w:rFonts w:cs="Times New Roman"/>
        </w:rPr>
        <w:fldChar w:fldCharType="end"/>
      </w:r>
      <w:r w:rsidR="00354CB8" w:rsidRPr="00EE46C0">
        <w:t>.</w:t>
      </w:r>
      <w:r w:rsidR="00354CB8">
        <w:t xml:space="preserve">  This </w:t>
      </w:r>
      <w:r w:rsidR="00E41BA5">
        <w:t xml:space="preserve">effective </w:t>
      </w:r>
      <w:r w:rsidR="00E41BA5">
        <w:lastRenderedPageBreak/>
        <w:t xml:space="preserve">phonon MFP </w:t>
      </w:r>
      <w:r w:rsidR="00354CB8">
        <w:t>is then inpu</w:t>
      </w:r>
      <w:r w:rsidR="00144BAE">
        <w:t xml:space="preserve">t into the kinetic relationship, i.e.,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3</m:t>
            </m:r>
          </m:sup>
          <m:e>
            <m:nary>
              <m:naryPr>
                <m:limLoc m:val="subSup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0</m:t>
                </m:r>
              </m:sub>
              <m: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max,i</m:t>
                    </m:r>
                  </m:sub>
                </m:sSub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ω</m:t>
                    </m:r>
                  </m:e>
                </m:d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g,i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ω</m:t>
                    </m:r>
                  </m:e>
                </m:d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Λ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eff</m:t>
                    </m:r>
                    <m:r>
                      <w:rPr>
                        <w:rFonts w:ascii="Cambria Math" w:hAnsi="Cambria Math"/>
                      </w:rPr>
                      <m:t>, i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 (ω)dω</m:t>
                </m:r>
              </m:e>
            </m:nary>
          </m:e>
        </m:nary>
      </m:oMath>
      <w:r w:rsidR="00354CB8">
        <w:t xml:space="preserve">, </w:t>
      </w:r>
      <w:r w:rsidR="00354CB8" w:rsidRPr="00EE46C0">
        <w:t xml:space="preserve">where </w:t>
      </w:r>
      <m:oMath>
        <m:r>
          <w:rPr>
            <w:rFonts w:ascii="Cambria Math" w:hAnsi="Cambria Math"/>
          </w:rPr>
          <m:t>C</m:t>
        </m:r>
      </m:oMath>
      <w:r w:rsidR="00354CB8" w:rsidRPr="00EE46C0">
        <w:t xml:space="preserve"> is the differential phono</w:t>
      </w:r>
      <w:r w:rsidR="00354CB8">
        <w:t>n specific heat per unit volume and</w:t>
      </w:r>
      <w:r w:rsidR="00354CB8" w:rsidRPr="00EE46C0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g</m:t>
            </m:r>
          </m:sub>
        </m:sSub>
      </m:oMath>
      <w:r w:rsidR="00354CB8" w:rsidRPr="00EE46C0">
        <w:t xml:space="preserve"> is the phonon group velocity.</w:t>
      </w:r>
      <w:r w:rsidR="00354CB8">
        <w:t xml:space="preserve">  </w:t>
      </w:r>
      <w:r w:rsidR="00E41BA5">
        <w:t xml:space="preserve">At 300 K, the employed bulk phonon MFPs are computed by </w:t>
      </w:r>
      <w:proofErr w:type="spellStart"/>
      <w:r w:rsidR="00E41BA5" w:rsidRPr="00354CB8">
        <w:rPr>
          <w:rFonts w:eastAsia="DengXian"/>
        </w:rPr>
        <w:t>Esfarjani</w:t>
      </w:r>
      <w:proofErr w:type="spellEnd"/>
      <w:r w:rsidR="00E41BA5" w:rsidRPr="00354CB8">
        <w:rPr>
          <w:rFonts w:eastAsia="DengXian"/>
        </w:rPr>
        <w:t xml:space="preserve"> </w:t>
      </w:r>
      <w:r w:rsidR="00E41BA5" w:rsidRPr="00354CB8">
        <w:rPr>
          <w:rFonts w:eastAsia="DengXian"/>
          <w:i/>
        </w:rPr>
        <w:t>et al.</w:t>
      </w:r>
      <w:r w:rsidR="00E41BA5" w:rsidRPr="00354CB8">
        <w:t xml:space="preserve"> </w:t>
      </w:r>
      <w:r w:rsidR="00E41BA5">
        <w:rPr>
          <w:rFonts w:cs="Times New Roman"/>
        </w:rPr>
        <w:fldChar w:fldCharType="begin"/>
      </w:r>
      <w:r w:rsidR="002C6597">
        <w:rPr>
          <w:rFonts w:cs="Times New Roman"/>
        </w:rPr>
        <w:instrText xml:space="preserve"> ADDIN EN.CITE &lt;EndNote&gt;&lt;Cite&gt;&lt;Author&gt;Esfarjani&lt;/Author&gt;&lt;Year&gt;2011&lt;/Year&gt;&lt;RecNum&gt;51&lt;/RecNum&gt;&lt;DisplayText&gt;[36]&lt;/DisplayText&gt;&lt;record&gt;&lt;rec-number&gt;51&lt;/rec-number&gt;&lt;foreign-keys&gt;&lt;key app="EN" db-id="5vw20dp0ta9wpje255ipptsxwrftpxrzzres" timestamp="0"&gt;51&lt;/key&gt;&lt;/foreign-keys&gt;&lt;ref-type name="Journal Article"&gt;17&lt;/ref-type&gt;&lt;contributors&gt;&lt;authors&gt;&lt;author&gt;Esfarjani, Keivan&lt;/author&gt;&lt;author&gt;Chen, Gang&lt;/author&gt;&lt;author&gt;Stokes, Harold T.&lt;/author&gt;&lt;/authors&gt;&lt;/contributors&gt;&lt;titles&gt;&lt;title&gt;Heat transport in silicon from first-principles calculations&lt;/title&gt;&lt;secondary-title&gt;Physical Review B&lt;/secondary-title&gt;&lt;/titles&gt;&lt;periodical&gt;&lt;full-title&gt;Physical Review B&lt;/full-title&gt;&lt;/periodical&gt;&lt;pages&gt;085204&lt;/pages&gt;&lt;volume&gt;84&lt;/volume&gt;&lt;number&gt;8&lt;/number&gt;&lt;dates&gt;&lt;year&gt;2011&lt;/year&gt;&lt;pub-dates&gt;&lt;date&gt;08/23/&lt;/date&gt;&lt;/pub-dates&gt;&lt;/dates&gt;&lt;publisher&gt;American Physical Society&lt;/publisher&gt;&lt;urls&gt;&lt;related-urls&gt;&lt;url&gt;http://link.aps.org/doi/10.1103/PhysRevB.84.085204&lt;/url&gt;&lt;/related-urls&gt;&lt;/urls&gt;&lt;/record&gt;&lt;/Cite&gt;&lt;/EndNote&gt;</w:instrText>
      </w:r>
      <w:r w:rsidR="00E41BA5">
        <w:rPr>
          <w:rFonts w:cs="Times New Roman"/>
        </w:rPr>
        <w:fldChar w:fldCharType="separate"/>
      </w:r>
      <w:r w:rsidR="00D3252E">
        <w:rPr>
          <w:rFonts w:cs="Times New Roman"/>
          <w:noProof/>
        </w:rPr>
        <w:t>[</w:t>
      </w:r>
      <w:hyperlink w:anchor="_ENREF_36" w:tooltip="Esfarjani, 2011 #51" w:history="1">
        <w:r w:rsidR="006C37B6">
          <w:rPr>
            <w:rFonts w:cs="Times New Roman"/>
            <w:noProof/>
          </w:rPr>
          <w:t>36</w:t>
        </w:r>
      </w:hyperlink>
      <w:r w:rsidR="00D3252E">
        <w:rPr>
          <w:rFonts w:cs="Times New Roman"/>
          <w:noProof/>
        </w:rPr>
        <w:t>]</w:t>
      </w:r>
      <w:r w:rsidR="00E41BA5">
        <w:rPr>
          <w:rFonts w:cs="Times New Roman"/>
        </w:rPr>
        <w:fldChar w:fldCharType="end"/>
      </w:r>
      <w:r w:rsidR="00E41BA5">
        <w:rPr>
          <w:rFonts w:cs="Times New Roman"/>
        </w:rPr>
        <w:t xml:space="preserve">.  Below 300 K, the temperature dependence of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 xml:space="preserve">Bulk, </m:t>
            </m:r>
            <m:r>
              <w:rPr>
                <w:rFonts w:ascii="Cambria Math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ω</m:t>
            </m:r>
          </m:e>
        </m:d>
      </m:oMath>
      <w:r w:rsidR="00E41BA5">
        <w:rPr>
          <w:rFonts w:cs="Times New Roman"/>
        </w:rPr>
        <w:t xml:space="preserve"> is </w:t>
      </w:r>
      <w:r w:rsidR="000E661B">
        <w:rPr>
          <w:rFonts w:cs="Times New Roman"/>
        </w:rPr>
        <w:t xml:space="preserve">taken into account by a factor </w:t>
      </w:r>
      <m:oMath>
        <m: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=T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1-</m:t>
            </m:r>
            <m:r>
              <m:rPr>
                <m:sty m:val="p"/>
              </m:rPr>
              <w:rPr>
                <w:rFonts w:ascii="Cambria Math" w:hAnsi="Cambria Math"/>
              </w:rPr>
              <m:t>exp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-3T/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D</m:t>
                    </m:r>
                  </m:sub>
                </m:sSub>
              </m:e>
            </m:d>
          </m:e>
        </m:d>
      </m:oMath>
      <w:r w:rsidR="000E661B">
        <w:rPr>
          <w:rFonts w:cs="Times New Roman"/>
        </w:rPr>
        <w:t xml:space="preserve">, i.e.,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 xml:space="preserve">Bulk, </m:t>
            </m:r>
            <m:r>
              <w:rPr>
                <w:rFonts w:ascii="Cambria Math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ω,T</m:t>
            </m:r>
          </m:e>
        </m:d>
        <m:r>
          <m:rPr>
            <m:sty m:val="p"/>
          </m:rPr>
          <w:rPr>
            <w:rFonts w:ascii="Cambria Math" w:hAnsi="Cambria Math"/>
          </w:rPr>
          <m:t>~1/</m:t>
        </m:r>
        <m: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="00EE2AFD">
        <w:rPr>
          <w:rFonts w:cs="Times New Roman"/>
        </w:rPr>
        <w:t xml:space="preserve"> </w:t>
      </w:r>
      <w:r w:rsidR="00E41BA5">
        <w:rPr>
          <w:rFonts w:cs="Times New Roman"/>
        </w:rPr>
        <w:fldChar w:fldCharType="begin"/>
      </w:r>
      <w:r w:rsidR="002C6597">
        <w:rPr>
          <w:rFonts w:cs="Times New Roman"/>
        </w:rPr>
        <w:instrText xml:space="preserve"> ADDIN EN.CITE &lt;EndNote&gt;&lt;Cite&gt;&lt;Author&gt;Ward&lt;/Author&gt;&lt;Year&gt;2010&lt;/Year&gt;&lt;RecNum&gt;19&lt;/RecNum&gt;&lt;DisplayText&gt;[37]&lt;/DisplayText&gt;&lt;record&gt;&lt;rec-number&gt;19&lt;/rec-number&gt;&lt;foreign-keys&gt;&lt;key app="EN" db-id="5vw20dp0ta9wpje255ipptsxwrftpxrzzres" timestamp="0"&gt;19&lt;/key&gt;&lt;/foreign-keys&gt;&lt;ref-type name="Journal Article"&gt;17&lt;/ref-type&gt;&lt;contributors&gt;&lt;authors&gt;&lt;author&gt;Ward, A&lt;/author&gt;&lt;author&gt;Broido, DA&lt;/author&gt;&lt;/authors&gt;&lt;/contributors&gt;&lt;titles&gt;&lt;title&gt;Intrinsic phonon relaxation times from first-principles studies of the thermal conductivities of Si and Ge&lt;/title&gt;&lt;secondary-title&gt;Physical Review B&lt;/secondary-title&gt;&lt;/titles&gt;&lt;periodical&gt;&lt;full-title&gt;Physical Review B&lt;/full-title&gt;&lt;/periodical&gt;&lt;pages&gt;085205&lt;/pages&gt;&lt;volume&gt;81&lt;/volume&gt;&lt;number&gt;8&lt;/number&gt;&lt;dates&gt;&lt;year&gt;2010&lt;/year&gt;&lt;/dates&gt;&lt;urls&gt;&lt;/urls&gt;&lt;/record&gt;&lt;/Cite&gt;&lt;/EndNote&gt;</w:instrText>
      </w:r>
      <w:r w:rsidR="00E41BA5">
        <w:rPr>
          <w:rFonts w:cs="Times New Roman"/>
        </w:rPr>
        <w:fldChar w:fldCharType="separate"/>
      </w:r>
      <w:r w:rsidR="00D3252E">
        <w:rPr>
          <w:rFonts w:cs="Times New Roman"/>
          <w:noProof/>
        </w:rPr>
        <w:t>[</w:t>
      </w:r>
      <w:hyperlink w:anchor="_ENREF_37" w:tooltip="Ward, 2010 #19" w:history="1">
        <w:r w:rsidR="006C37B6">
          <w:rPr>
            <w:rFonts w:cs="Times New Roman"/>
            <w:noProof/>
          </w:rPr>
          <w:t>37</w:t>
        </w:r>
      </w:hyperlink>
      <w:r w:rsidR="00D3252E">
        <w:rPr>
          <w:rFonts w:cs="Times New Roman"/>
          <w:noProof/>
        </w:rPr>
        <w:t>]</w:t>
      </w:r>
      <w:r w:rsidR="00E41BA5">
        <w:rPr>
          <w:rFonts w:cs="Times New Roman"/>
        </w:rPr>
        <w:fldChar w:fldCharType="end"/>
      </w:r>
      <w:r w:rsidR="000E661B">
        <w:rPr>
          <w:rFonts w:cs="Times New Roman"/>
        </w:rPr>
        <w:t>.</w:t>
      </w:r>
      <w:r w:rsidR="00E41BA5">
        <w:rPr>
          <w:rFonts w:cs="Times New Roman"/>
        </w:rPr>
        <w:t xml:space="preserve"> </w:t>
      </w:r>
      <w:r w:rsidR="000E661B">
        <w:rPr>
          <w:rFonts w:cs="Times New Roman"/>
        </w:rPr>
        <w:t xml:space="preserve"> </w:t>
      </w:r>
      <w:r w:rsidR="008D5B0F">
        <w:rPr>
          <w:rFonts w:cs="Times New Roman"/>
        </w:rPr>
        <w:t xml:space="preserve">The </w:t>
      </w:r>
      <w:r w:rsidR="008D5B0F" w:rsidRPr="008D5B0F">
        <w:rPr>
          <w:rFonts w:eastAsia="DengXian"/>
        </w:rPr>
        <w:t xml:space="preserve">Debye temperature is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</m:oMath>
      <w:r w:rsidR="008D5B0F" w:rsidRPr="008D5B0F">
        <w:rPr>
          <w:rFonts w:eastAsia="DengXian"/>
        </w:rPr>
        <w:t xml:space="preserve">=645 K in </w:t>
      </w:r>
      <m:oMath>
        <m: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="008D5B0F">
        <w:rPr>
          <w:rFonts w:eastAsia="DengXian"/>
        </w:rPr>
        <w:t xml:space="preserve">.  </w:t>
      </w:r>
      <w:r w:rsidR="00D02E09">
        <w:t xml:space="preserve">The details </w:t>
      </w:r>
      <w:r w:rsidR="00354CB8">
        <w:t xml:space="preserve">of this calculation </w:t>
      </w:r>
      <w:r w:rsidR="00D02E09">
        <w:t xml:space="preserve">can be found </w:t>
      </w:r>
      <w:r w:rsidR="000E661B">
        <w:t>in our previous work</w:t>
      </w:r>
      <w:r w:rsidR="00D02E09">
        <w:t xml:space="preserve"> </w:t>
      </w:r>
      <w:r w:rsidR="00D02E09">
        <w:fldChar w:fldCharType="begin"/>
      </w:r>
      <w:r w:rsidR="000F5D06">
        <w:instrText xml:space="preserve"> ADDIN EN.CITE &lt;EndNote&gt;&lt;Cite&gt;&lt;Author&gt;Xu&lt;/Author&gt;&lt;Year&gt;2018&lt;/Year&gt;&lt;RecNum&gt;101&lt;/RecNum&gt;&lt;DisplayText&gt;[33]&lt;/DisplayText&gt;&lt;record&gt;&lt;rec-number&gt;101&lt;/rec-number&gt;&lt;foreign-keys&gt;&lt;key app="EN" db-id="5vw20dp0ta9wpje255ipptsxwrftpxrzzres" timestamp="1559578636"&gt;101&lt;/key&gt;&lt;/foreign-keys&gt;&lt;ref-type name="Journal Article"&gt;17&lt;/ref-type&gt;&lt;contributors&gt;&lt;authors&gt;&lt;author&gt;Xu, D&lt;/author&gt;&lt;author&gt;Hanus, R&lt;/author&gt;&lt;author&gt;Xiao, Y&lt;/author&gt;&lt;author&gt;Wang, S&lt;/author&gt;&lt;author&gt;Snyder, Gerald Jeffrey&lt;/author&gt;&lt;author&gt;Hao, Qing&lt;/author&gt;&lt;/authors&gt;&lt;/contributors&gt;&lt;titles&gt;&lt;title&gt;Thermal boundary resistance correlated with strain energy in individual Si film-wafer twist boundaries&lt;/title&gt;&lt;secondary-title&gt;Materials Today Physics&lt;/secondary-title&gt;&lt;/titles&gt;&lt;periodical&gt;&lt;full-title&gt;Materials Today Physics&lt;/full-title&gt;&lt;/periodical&gt;&lt;pages&gt;53-59&lt;/pages&gt;&lt;volume&gt;6&lt;/volume&gt;&lt;dates&gt;&lt;year&gt;2018&lt;/year&gt;&lt;/dates&gt;&lt;isbn&gt;2542-5293&lt;/isbn&gt;&lt;urls&gt;&lt;/urls&gt;&lt;/record&gt;&lt;/Cite&gt;&lt;/EndNote&gt;</w:instrText>
      </w:r>
      <w:r w:rsidR="00D02E09">
        <w:fldChar w:fldCharType="separate"/>
      </w:r>
      <w:r w:rsidR="00D3252E">
        <w:rPr>
          <w:noProof/>
        </w:rPr>
        <w:t>[</w:t>
      </w:r>
      <w:hyperlink w:anchor="_ENREF_33" w:tooltip="Xu, 2018 #101" w:history="1">
        <w:r w:rsidR="006C37B6">
          <w:rPr>
            <w:noProof/>
          </w:rPr>
          <w:t>33</w:t>
        </w:r>
      </w:hyperlink>
      <w:r w:rsidR="00D3252E">
        <w:rPr>
          <w:noProof/>
        </w:rPr>
        <w:t>]</w:t>
      </w:r>
      <w:r w:rsidR="00D02E09">
        <w:fldChar w:fldCharType="end"/>
      </w:r>
      <w:r w:rsidR="00D02E09">
        <w:t>.</w:t>
      </w:r>
      <w:r w:rsidR="008D5B0F">
        <w:t xml:space="preserve">  Using the computed cross-plane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</m:oMath>
      <w:r w:rsidR="008D5B0F">
        <w:t>, the required</w:t>
      </w:r>
      <w:r w:rsidR="00D02E09">
        <w:t xml:space="preserve"> </w:t>
      </w:r>
      <m:oMath>
        <m:sSub>
          <m:sSubPr>
            <m:ctrlPr>
              <w:rPr>
                <w:rFonts w:ascii="Cambria Math" w:hAnsi="Cambria Math"/>
                <w:i/>
                <w:vertAlign w:val="subscript"/>
              </w:rPr>
            </m:ctrlPr>
          </m:sSubPr>
          <m:e>
            <m:r>
              <w:rPr>
                <w:rFonts w:ascii="Cambria Math" w:hAnsi="Cambria Math"/>
                <w:vertAlign w:val="subscript"/>
              </w:rPr>
              <m:t>R</m:t>
            </m:r>
          </m:e>
          <m:sub>
            <m:r>
              <w:rPr>
                <w:rFonts w:ascii="Cambria Math" w:hAnsi="Cambria Math"/>
                <w:vertAlign w:val="subscript"/>
              </w:rPr>
              <m:t>Film</m:t>
            </m:r>
          </m:sub>
        </m:sSub>
        <m:r>
          <w:rPr>
            <w:rFonts w:ascii="Cambria Math" w:hAnsi="Cambria Math"/>
            <w:vertAlign w:val="subscript"/>
          </w:rPr>
          <m:t>=t/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</m:oMath>
      <w:r w:rsidR="008D5B0F">
        <w:t xml:space="preserve"> is plotted in Fig. 3 and used in </w:t>
      </w:r>
      <w:r w:rsidR="0009730A">
        <w:t xml:space="preserve">the </w:t>
      </w:r>
      <w:r w:rsidR="008D5B0F">
        <w:t xml:space="preserve">data analysis. </w:t>
      </w:r>
      <w:r w:rsidR="00983EA2">
        <w:t xml:space="preserve"> </w:t>
      </w:r>
      <w:r w:rsidR="004736D5">
        <w:t>T</w:t>
      </w:r>
      <w:r w:rsidR="00983EA2">
        <w:t xml:space="preserve">his </w:t>
      </w:r>
      <m:oMath>
        <m:sSub>
          <m:sSubPr>
            <m:ctrlPr>
              <w:rPr>
                <w:rFonts w:ascii="Cambria Math" w:hAnsi="Cambria Math"/>
                <w:i/>
                <w:vertAlign w:val="subscript"/>
              </w:rPr>
            </m:ctrlPr>
          </m:sSubPr>
          <m:e>
            <m:r>
              <w:rPr>
                <w:rFonts w:ascii="Cambria Math" w:hAnsi="Cambria Math"/>
                <w:vertAlign w:val="subscript"/>
              </w:rPr>
              <m:t>R</m:t>
            </m:r>
          </m:e>
          <m:sub>
            <m:r>
              <w:rPr>
                <w:rFonts w:ascii="Cambria Math" w:hAnsi="Cambria Math"/>
                <w:vertAlign w:val="subscript"/>
              </w:rPr>
              <m:t>Film</m:t>
            </m:r>
          </m:sub>
        </m:sSub>
      </m:oMath>
      <w:r w:rsidR="00983EA2">
        <w:rPr>
          <w:vertAlign w:val="subscript"/>
        </w:rPr>
        <w:t xml:space="preserve"> </w:t>
      </w:r>
      <w:r w:rsidR="00983EA2">
        <w:t xml:space="preserve">is </w:t>
      </w:r>
      <w:r w:rsidR="004736D5" w:rsidRPr="002D0D4A">
        <w:t>less than</w:t>
      </w:r>
      <w:r w:rsidR="00983EA2" w:rsidRPr="002D0D4A">
        <w:t xml:space="preserve"> </w:t>
      </w:r>
      <w:r w:rsidR="0026470E" w:rsidRPr="002D0D4A">
        <w:t>8</w:t>
      </w:r>
      <w:r w:rsidR="00983EA2" w:rsidRPr="002D0D4A">
        <w:t xml:space="preserve">% </w:t>
      </w:r>
      <w:r w:rsidR="00983EA2">
        <w:t xml:space="preserve">of the extracted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 w:rsidR="004736D5">
        <w:t xml:space="preserve"> at 300 K and decreases to 1.5% of the extracted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 w:rsidR="004736D5">
        <w:t xml:space="preserve"> at 83 K</w:t>
      </w:r>
      <w:r w:rsidR="00983EA2">
        <w:t>.</w:t>
      </w:r>
      <w:r w:rsidR="004736D5">
        <w:t xml:space="preserve">  </w:t>
      </w:r>
    </w:p>
    <w:p w14:paraId="1DF8608C" w14:textId="15E5F9CB" w:rsidR="00354CB8" w:rsidRDefault="00ED1895" w:rsidP="00503C67">
      <w:pPr>
        <w:autoSpaceDE w:val="0"/>
        <w:autoSpaceDN w:val="0"/>
        <w:adjustRightInd w:val="0"/>
        <w:spacing w:line="480" w:lineRule="auto"/>
        <w:jc w:val="center"/>
      </w:pPr>
      <w:r w:rsidRPr="00ED1895">
        <w:rPr>
          <w:noProof/>
        </w:rPr>
        <w:drawing>
          <wp:inline distT="0" distB="0" distL="0" distR="0" wp14:anchorId="29F6D0EE" wp14:editId="742FD2B9">
            <wp:extent cx="3500651" cy="2545078"/>
            <wp:effectExtent l="0" t="0" r="5080" b="825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47168" cy="2578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6C237" w14:textId="41F24ACA" w:rsidR="00983EA2" w:rsidRDefault="00983EA2" w:rsidP="00983EA2">
      <w:pPr>
        <w:autoSpaceDE w:val="0"/>
        <w:autoSpaceDN w:val="0"/>
        <w:adjustRightInd w:val="0"/>
        <w:spacing w:line="480" w:lineRule="auto"/>
      </w:pPr>
      <w:bookmarkStart w:id="7" w:name="OLE_LINK10"/>
      <w:bookmarkStart w:id="8" w:name="OLE_LINK11"/>
      <w:bookmarkStart w:id="9" w:name="OLE_LINK15"/>
      <w:r>
        <w:t xml:space="preserve">Figure 3. </w:t>
      </w:r>
      <w:r w:rsidRPr="00D439D5">
        <w:t xml:space="preserve">Temperature-dependent cross-plane </w:t>
      </w:r>
      <m:oMath>
        <m:sSub>
          <m:sSubPr>
            <m:ctrlPr>
              <w:rPr>
                <w:rFonts w:ascii="Cambria Math" w:hAnsi="Cambria Math"/>
                <w:i/>
                <w:vertAlign w:val="subscript"/>
              </w:rPr>
            </m:ctrlPr>
          </m:sSubPr>
          <m:e>
            <m:r>
              <w:rPr>
                <w:rFonts w:ascii="Cambria Math" w:hAnsi="Cambria Math"/>
                <w:vertAlign w:val="subscript"/>
              </w:rPr>
              <m:t>R</m:t>
            </m:r>
          </m:e>
          <m:sub>
            <m:r>
              <w:rPr>
                <w:rFonts w:ascii="Cambria Math" w:hAnsi="Cambria Math"/>
                <w:vertAlign w:val="subscript"/>
              </w:rPr>
              <m:t>Film</m:t>
            </m:r>
          </m:sub>
        </m:sSub>
      </m:oMath>
      <w:r>
        <w:rPr>
          <w:b/>
        </w:rPr>
        <w:t xml:space="preserve"> </w:t>
      </w:r>
      <w:r w:rsidRPr="00DB2A57">
        <w:t xml:space="preserve">computed </w:t>
      </w:r>
      <w:r w:rsidRPr="00D439D5">
        <w:t>for a 70-nm-thick Si film.</w:t>
      </w:r>
      <w:r>
        <w:t xml:space="preserve"> </w:t>
      </w:r>
      <w:r w:rsidR="00ED1895">
        <w:rPr>
          <w:rFonts w:hint="eastAsia"/>
        </w:rPr>
        <w:t>The</w:t>
      </w:r>
      <w:r w:rsidR="00ED1895">
        <w:t xml:space="preserve"> black dot is </w:t>
      </w:r>
      <w:r w:rsidR="00DA11E3">
        <w:t>from a separated calculation by</w:t>
      </w:r>
      <w:r w:rsidR="00ED1895">
        <w:t xml:space="preserve"> </w:t>
      </w:r>
      <w:proofErr w:type="spellStart"/>
      <w:r w:rsidR="00ED1895">
        <w:t>Jeong</w:t>
      </w:r>
      <w:proofErr w:type="spellEnd"/>
      <w:r w:rsidR="00DA11E3">
        <w:t xml:space="preserve"> et al. </w:t>
      </w:r>
      <w:r w:rsidR="00DA11E3">
        <w:fldChar w:fldCharType="begin"/>
      </w:r>
      <w:r w:rsidR="00D3252E">
        <w:instrText xml:space="preserve"> ADDIN EN.CITE &lt;EndNote&gt;&lt;Cite&gt;&lt;Author&gt;Jeong&lt;/Author&gt;&lt;Year&gt;2012&lt;/Year&gt;&lt;RecNum&gt;24&lt;/RecNum&gt;&lt;DisplayText&gt;[38]&lt;/DisplayText&gt;&lt;record&gt;&lt;rec-number&gt;24&lt;/rec-number&gt;&lt;foreign-keys&gt;&lt;key app="EN" db-id="5vw20dp0ta9wpje255ipptsxwrftpxrzzres" timestamp="0"&gt;24&lt;/key&gt;&lt;/foreign-keys&gt;&lt;ref-type name="Journal Article"&gt;17&lt;/ref-type&gt;&lt;contributors&gt;&lt;authors&gt;&lt;author&gt;Jeong, Changwook&lt;/author&gt;&lt;author&gt;Datta, Supriyo&lt;/author&gt;&lt;author&gt;Lundstrom, Mark&lt;/author&gt;&lt;/authors&gt;&lt;/contributors&gt;&lt;titles&gt;&lt;title&gt;Thermal conductivity of bulk and thin-film silicon: A Landauer approach&lt;/title&gt;&lt;secondary-title&gt;Journal of Applied Physics&lt;/secondary-title&gt;&lt;/titles&gt;&lt;pages&gt;093708&lt;/pages&gt;&lt;volume&gt;111&lt;/volume&gt;&lt;number&gt;9&lt;/number&gt;&lt;keywords&gt;&lt;keyword&gt;ballistic transport&lt;/keyword&gt;&lt;keyword&gt;elemental semiconductors&lt;/keyword&gt;&lt;keyword&gt;heat conduction&lt;/keyword&gt;&lt;keyword&gt;molecular dynamics method&lt;/keyword&gt;&lt;keyword&gt;phonons&lt;/keyword&gt;&lt;keyword&gt;semiconductor thin films&lt;/keyword&gt;&lt;keyword&gt;silicon&lt;/keyword&gt;&lt;keyword&gt;thermal conductivity&lt;/keyword&gt;&lt;keyword&gt;thermal diffusivity&lt;/keyword&gt;&lt;/keywords&gt;&lt;dates&gt;&lt;year&gt;2012&lt;/year&gt;&lt;/dates&gt;&lt;publisher&gt;AIP&lt;/publisher&gt;&lt;urls&gt;&lt;related-urls&gt;&lt;url&gt;http://dx.doi.org/10.1063/1.4710993&lt;/url&gt;&lt;/related-urls&gt;&lt;/urls&gt;&lt;/record&gt;&lt;/Cite&gt;&lt;/EndNote&gt;</w:instrText>
      </w:r>
      <w:r w:rsidR="00DA11E3">
        <w:fldChar w:fldCharType="separate"/>
      </w:r>
      <w:r w:rsidR="00D3252E">
        <w:rPr>
          <w:noProof/>
        </w:rPr>
        <w:t>[</w:t>
      </w:r>
      <w:hyperlink w:anchor="_ENREF_38" w:tooltip="Jeong, 2012 #24" w:history="1">
        <w:r w:rsidR="006C37B6">
          <w:rPr>
            <w:noProof/>
          </w:rPr>
          <w:t>38</w:t>
        </w:r>
      </w:hyperlink>
      <w:r w:rsidR="00D3252E">
        <w:rPr>
          <w:noProof/>
        </w:rPr>
        <w:t>]</w:t>
      </w:r>
      <w:r w:rsidR="00DA11E3">
        <w:fldChar w:fldCharType="end"/>
      </w:r>
      <w:r w:rsidR="00ED1895">
        <w:t>.</w:t>
      </w:r>
    </w:p>
    <w:bookmarkEnd w:id="7"/>
    <w:bookmarkEnd w:id="8"/>
    <w:bookmarkEnd w:id="9"/>
    <w:p w14:paraId="19134B1C" w14:textId="4468EBB1" w:rsidR="00983EA2" w:rsidRDefault="00983EA2" w:rsidP="00983EA2">
      <w:pPr>
        <w:autoSpaceDE w:val="0"/>
        <w:autoSpaceDN w:val="0"/>
        <w:adjustRightInd w:val="0"/>
        <w:spacing w:line="480" w:lineRule="auto"/>
      </w:pPr>
      <w:r>
        <w:t xml:space="preserve"> </w:t>
      </w:r>
    </w:p>
    <w:p w14:paraId="0606B9A5" w14:textId="6105DD70" w:rsidR="00983EA2" w:rsidRDefault="00983EA2" w:rsidP="00983EA2">
      <w:pPr>
        <w:autoSpaceDE w:val="0"/>
        <w:autoSpaceDN w:val="0"/>
        <w:adjustRightInd w:val="0"/>
        <w:spacing w:line="480" w:lineRule="auto"/>
        <w:rPr>
          <w:i/>
        </w:rPr>
      </w:pPr>
      <w:r>
        <w:rPr>
          <w:i/>
        </w:rPr>
        <w:t xml:space="preserve">3.2 </w:t>
      </w:r>
      <w:r w:rsidR="008D2A3A">
        <w:rPr>
          <w:i/>
        </w:rPr>
        <w:t>TEM studies of the interfacial atomic structure</w:t>
      </w:r>
    </w:p>
    <w:p w14:paraId="7AB7EDA8" w14:textId="464B3420" w:rsidR="00414C37" w:rsidRPr="0096506C" w:rsidRDefault="00DE6F91" w:rsidP="00414C37">
      <w:pPr>
        <w:autoSpaceDE w:val="0"/>
        <w:autoSpaceDN w:val="0"/>
        <w:adjustRightInd w:val="0"/>
        <w:spacing w:line="480" w:lineRule="auto"/>
        <w:ind w:firstLine="720"/>
      </w:pPr>
      <w:r>
        <w:t>Figures 4a and 4b show t</w:t>
      </w:r>
      <w:r w:rsidR="003566AA">
        <w:rPr>
          <w:rFonts w:hint="eastAsia"/>
        </w:rPr>
        <w:t>he</w:t>
      </w:r>
      <w:r w:rsidR="003566AA">
        <w:t xml:space="preserve"> interfacial </w:t>
      </w:r>
      <w:r>
        <w:t xml:space="preserve">atomic </w:t>
      </w:r>
      <w:r w:rsidR="003566AA">
        <w:t>structure</w:t>
      </w:r>
      <w:r>
        <w:t>s</w:t>
      </w:r>
      <w:r w:rsidR="003566AA">
        <w:t xml:space="preserve"> of </w:t>
      </w:r>
      <w:r>
        <w:t xml:space="preserve">two representative samples with </w:t>
      </w:r>
      <w:r w:rsidR="001E6B22">
        <w:t>twist angles of</w:t>
      </w:r>
      <w:r w:rsidR="003566AA">
        <w:t xml:space="preserve"> 1.1</w:t>
      </w:r>
      <w:r w:rsidR="003566AA">
        <w:rPr>
          <w:rFonts w:cs="Times New Roman"/>
        </w:rPr>
        <w:t>˚</w:t>
      </w:r>
      <w:r w:rsidR="001E6B22">
        <w:t xml:space="preserve"> and </w:t>
      </w:r>
      <w:r w:rsidR="003566AA">
        <w:t>12.6</w:t>
      </w:r>
      <w:r w:rsidR="003566AA">
        <w:rPr>
          <w:rFonts w:cs="Times New Roman"/>
        </w:rPr>
        <w:t>˚</w:t>
      </w:r>
      <w:r w:rsidR="001E6B22">
        <w:rPr>
          <w:rFonts w:cs="Times New Roman"/>
        </w:rPr>
        <w:t xml:space="preserve"> between the Si film and Ge wafer, respectively</w:t>
      </w:r>
      <w:r w:rsidR="003566AA">
        <w:t xml:space="preserve">. </w:t>
      </w:r>
      <w:r>
        <w:t xml:space="preserve"> </w:t>
      </w:r>
      <w:r w:rsidR="00E40F39">
        <w:t xml:space="preserve">For TEM studies, </w:t>
      </w:r>
      <w:r w:rsidR="00E40F39">
        <w:lastRenderedPageBreak/>
        <w:t xml:space="preserve">both samples are cut from the film-wafer assembly with a focused ion beam </w:t>
      </w:r>
      <w:r w:rsidR="00055E45">
        <w:t xml:space="preserve">(FIB) </w:t>
      </w:r>
      <w:r w:rsidR="00E40F39">
        <w:t xml:space="preserve">and then transferred onto a TEM grid.  </w:t>
      </w:r>
      <w:r w:rsidR="00CF4D05">
        <w:t xml:space="preserve">An </w:t>
      </w:r>
      <w:r w:rsidR="00DA184D">
        <w:t>interfacial</w:t>
      </w:r>
      <w:r w:rsidR="00CF4D05">
        <w:t xml:space="preserve"> layer</w:t>
      </w:r>
      <w:r w:rsidR="00E71198">
        <w:t xml:space="preserve"> </w:t>
      </w:r>
      <w:r w:rsidR="00FD5D00">
        <w:t xml:space="preserve">(or interlayer) </w:t>
      </w:r>
      <w:r w:rsidR="00E71198">
        <w:t>of around 2.6</w:t>
      </w:r>
      <w:r>
        <w:t>–</w:t>
      </w:r>
      <w:r w:rsidR="00CF4D05">
        <w:t>2.8</w:t>
      </w:r>
      <w:r>
        <w:t xml:space="preserve"> </w:t>
      </w:r>
      <w:r w:rsidR="00CF4D05">
        <w:t>nm thick</w:t>
      </w:r>
      <w:r>
        <w:t>ness</w:t>
      </w:r>
      <w:r w:rsidR="00CF4D05">
        <w:t xml:space="preserve"> can be observed</w:t>
      </w:r>
      <w:r>
        <w:t xml:space="preserve"> at the Si/</w:t>
      </w:r>
      <w:r w:rsidR="00CF4D05">
        <w:t>Ge interface.</w:t>
      </w:r>
      <w:r w:rsidR="00DA184D">
        <w:t xml:space="preserve">  The </w:t>
      </w:r>
      <w:r w:rsidR="00ED54E7">
        <w:t>sample with a 12.6</w:t>
      </w:r>
      <w:r w:rsidR="00ED54E7">
        <w:rPr>
          <w:rFonts w:cs="Times New Roman"/>
        </w:rPr>
        <w:t xml:space="preserve">˚ </w:t>
      </w:r>
      <w:r w:rsidR="00ED54E7">
        <w:t>twist angle</w:t>
      </w:r>
      <w:r w:rsidR="00CF4D05">
        <w:t xml:space="preserve"> has a slightly thicker interface.</w:t>
      </w:r>
      <w:r w:rsidR="000C629B">
        <w:t xml:space="preserve"> </w:t>
      </w:r>
      <w:r w:rsidR="001A6298">
        <w:t xml:space="preserve"> </w:t>
      </w:r>
      <w:r w:rsidR="001A6298" w:rsidRPr="00220251">
        <w:t xml:space="preserve">The observed </w:t>
      </w:r>
      <w:r w:rsidR="00FD5D00" w:rsidRPr="00220251">
        <w:t>interlayer</w:t>
      </w:r>
      <w:r w:rsidR="001A6298" w:rsidRPr="00220251">
        <w:t xml:space="preserve"> thickness is comparable to the </w:t>
      </w:r>
      <w:r w:rsidR="00C367A9" w:rsidRPr="00220251">
        <w:t xml:space="preserve">~2 nm thickness for </w:t>
      </w:r>
      <w:r w:rsidR="00C92ED8" w:rsidRPr="00220251">
        <w:t xml:space="preserve">bonding </w:t>
      </w:r>
      <w:r w:rsidR="0069675B" w:rsidRPr="00220251">
        <w:t xml:space="preserve">formed </w:t>
      </w:r>
      <w:r w:rsidR="00C92ED8" w:rsidRPr="00220251">
        <w:t xml:space="preserve">between a Si wafer and a Ge wafer </w:t>
      </w:r>
      <w:r w:rsidR="00AE44A1" w:rsidRPr="00220251">
        <w:t xml:space="preserve">below 673 K </w:t>
      </w:r>
      <w:r w:rsidR="00C92ED8" w:rsidRPr="00220251">
        <w:fldChar w:fldCharType="begin"/>
      </w:r>
      <w:r w:rsidR="00C92ED8" w:rsidRPr="00220251">
        <w:instrText xml:space="preserve"> ADDIN EN.CITE &lt;EndNote&gt;&lt;Cite&gt;&lt;Author&gt;Kanbe&lt;/Author&gt;&lt;Year&gt;2008&lt;/Year&gt;&lt;RecNum&gt;99&lt;/RecNum&gt;&lt;DisplayText&gt;[22]&lt;/DisplayText&gt;&lt;record&gt;&lt;rec-number&gt;99&lt;/rec-number&gt;&lt;foreign-keys&gt;&lt;key app="EN" db-id="5vw20dp0ta9wpje255ipptsxwrftpxrzzres" timestamp="1559575945"&gt;99&lt;/key&gt;&lt;/foreign-keys&gt;&lt;ref-type name="Journal Article"&gt;17&lt;/ref-type&gt;&lt;contributors&gt;&lt;authors&gt;&lt;author&gt;Kanbe, Hiroshi&lt;/author&gt;&lt;author&gt;Miyaji, Masayuki&lt;/author&gt;&lt;author&gt;Ito, Tatsuya&lt;/author&gt;&lt;/authors&gt;&lt;/contributors&gt;&lt;titles&gt;&lt;title&gt;Ge/Si heterojunction photodiodes fabricated by low temperature wafer bonding&lt;/title&gt;&lt;secondary-title&gt;Applied physics express&lt;/secondary-title&gt;&lt;/titles&gt;&lt;periodical&gt;&lt;full-title&gt;Applied physics express&lt;/full-title&gt;&lt;/periodical&gt;&lt;pages&gt;072301&lt;/pages&gt;&lt;volume&gt;1&lt;/volume&gt;&lt;number&gt;7&lt;/number&gt;&lt;dates&gt;&lt;year&gt;2008&lt;/year&gt;&lt;/dates&gt;&lt;isbn&gt;1882-0786&lt;/isbn&gt;&lt;urls&gt;&lt;/urls&gt;&lt;/record&gt;&lt;/Cite&gt;&lt;/EndNote&gt;</w:instrText>
      </w:r>
      <w:r w:rsidR="00C92ED8" w:rsidRPr="00220251">
        <w:fldChar w:fldCharType="separate"/>
      </w:r>
      <w:r w:rsidR="00C92ED8" w:rsidRPr="00220251">
        <w:rPr>
          <w:noProof/>
        </w:rPr>
        <w:t>[</w:t>
      </w:r>
      <w:hyperlink w:anchor="_ENREF_22" w:tooltip="Kanbe, 2008 #99" w:history="1">
        <w:r w:rsidR="006C37B6" w:rsidRPr="00220251">
          <w:rPr>
            <w:noProof/>
          </w:rPr>
          <w:t>22</w:t>
        </w:r>
      </w:hyperlink>
      <w:r w:rsidR="00C92ED8" w:rsidRPr="00220251">
        <w:rPr>
          <w:noProof/>
        </w:rPr>
        <w:t>]</w:t>
      </w:r>
      <w:r w:rsidR="00C92ED8" w:rsidRPr="00220251">
        <w:fldChar w:fldCharType="end"/>
      </w:r>
      <w:r w:rsidR="00C92ED8" w:rsidRPr="00220251">
        <w:t xml:space="preserve">, </w:t>
      </w:r>
      <w:r w:rsidR="00C367A9" w:rsidRPr="00220251">
        <w:t xml:space="preserve">and </w:t>
      </w:r>
      <w:r w:rsidR="00C92ED8" w:rsidRPr="00220251">
        <w:t xml:space="preserve">the </w:t>
      </w:r>
      <w:r w:rsidR="006A280A" w:rsidRPr="00220251">
        <w:t>~</w:t>
      </w:r>
      <w:r w:rsidR="00A42FD3" w:rsidRPr="00220251">
        <w:t>3</w:t>
      </w:r>
      <w:r w:rsidR="006A280A" w:rsidRPr="00220251">
        <w:t xml:space="preserve"> nm</w:t>
      </w:r>
      <w:r w:rsidR="001A6298" w:rsidRPr="00220251">
        <w:t xml:space="preserve"> </w:t>
      </w:r>
      <w:r w:rsidR="00C92ED8" w:rsidRPr="00220251">
        <w:t xml:space="preserve">thickness for </w:t>
      </w:r>
      <w:r w:rsidR="000F7141" w:rsidRPr="00220251">
        <w:t xml:space="preserve">room-temperature </w:t>
      </w:r>
      <w:r w:rsidR="00C92ED8" w:rsidRPr="00220251">
        <w:t xml:space="preserve">bonding between Si and Ge </w:t>
      </w:r>
      <w:r w:rsidR="006152CD" w:rsidRPr="00220251">
        <w:t>ribbons</w:t>
      </w:r>
      <w:r w:rsidR="00C92ED8" w:rsidRPr="00220251">
        <w:t xml:space="preserve"> </w:t>
      </w:r>
      <w:r w:rsidR="00C92ED8" w:rsidRPr="00220251">
        <w:rPr>
          <w:rFonts w:cs="Times New Roman"/>
        </w:rPr>
        <w:fldChar w:fldCharType="begin"/>
      </w:r>
      <w:r w:rsidR="00C92ED8" w:rsidRPr="00220251">
        <w:rPr>
          <w:rFonts w:cs="Times New Roman"/>
        </w:rPr>
        <w:instrText xml:space="preserve"> ADDIN EN.CITE &lt;EndNote&gt;&lt;Cite&gt;&lt;Author&gt;Liu&lt;/Author&gt;&lt;Year&gt;2017&lt;/Year&gt;&lt;RecNum&gt;97&lt;/RecNum&gt;&lt;DisplayText&gt;[39]&lt;/DisplayText&gt;&lt;record&gt;&lt;rec-number&gt;97&lt;/rec-number&gt;&lt;foreign-keys&gt;&lt;key app="EN" db-id="5vw20dp0ta9wpje255ipptsxwrftpxrzzres" timestamp="0"&gt;97&lt;/key&gt;&lt;/foreign-keys&gt;&lt;ref-type name="Journal Article"&gt;17&lt;/ref-type&gt;&lt;contributors&gt;&lt;authors&gt;&lt;author&gt;T. C. Liu&lt;/author&gt;&lt;author&gt;S. Kabuyanagi&lt;/author&gt;&lt;author&gt;T. Nishimura&lt;/author&gt;&lt;author&gt;T. Yajima&lt;/author&gt;&lt;author&gt;A. Toriumi&lt;/author&gt;&lt;/authors&gt;&lt;/contributors&gt;&lt;titles&gt;&lt;title&gt;n+Si/pGe Heterojunctions Fabricated by Low Temperature Ribbon Bonding With Passivating Interlayer&lt;/title&gt;&lt;secondary-title&gt;IEEE Electron Device Letters&lt;/secondary-title&gt;&lt;/titles&gt;&lt;pages&gt;716-719&lt;/pages&gt;&lt;volume&gt;38&lt;/volume&gt;&lt;number&gt;6&lt;/number&gt;&lt;keywords&gt;&lt;keyword&gt;bonding processes&lt;/keyword&gt;&lt;keyword&gt;elemental semiconductors&lt;/keyword&gt;&lt;keyword&gt;germanium&lt;/keyword&gt;&lt;keyword&gt;passivation&lt;/keyword&gt;&lt;keyword&gt;silicon&lt;/keyword&gt;&lt;keyword&gt;low-temperature ribbon bonding&lt;/keyword&gt;&lt;keyword&gt;passivating interlayer formation&lt;/keyword&gt;&lt;keyword&gt;bulk material heterojunction fabrication&lt;/keyword&gt;&lt;keyword&gt;amorphous interlayer&lt;/keyword&gt;&lt;keyword&gt;turn-on voltage&lt;/keyword&gt;&lt;keyword&gt;silicon-germanium heterojunction&lt;/keyword&gt;&lt;keyword&gt;ideality factor&lt;/keyword&gt;&lt;keyword&gt;bulk material heterojunction formation&lt;/keyword&gt;&lt;keyword&gt;low-temperature process&lt;/keyword&gt;&lt;keyword&gt;temperature 150 degC&lt;/keyword&gt;&lt;keyword&gt;voltage 0.3 V&lt;/keyword&gt;&lt;keyword&gt;Si-Ge&lt;/keyword&gt;&lt;keyword&gt;Heterojunctions&lt;/keyword&gt;&lt;keyword&gt;Bonding&lt;/keyword&gt;&lt;keyword&gt;Annealing&lt;/keyword&gt;&lt;keyword&gt;Temperature&lt;/keyword&gt;&lt;keyword&gt;Hafnium&lt;/keyword&gt;&lt;keyword&gt;interlayer&lt;/keyword&gt;&lt;/keywords&gt;&lt;dates&gt;&lt;year&gt;2017&lt;/year&gt;&lt;/dates&gt;&lt;isbn&gt;0741-3106&lt;/isbn&gt;&lt;urls&gt;&lt;/urls&gt;&lt;electronic-resource-num&gt;10.1109/LED.2017.2699658&lt;/electronic-resource-num&gt;&lt;/record&gt;&lt;/Cite&gt;&lt;/EndNote&gt;</w:instrText>
      </w:r>
      <w:r w:rsidR="00C92ED8" w:rsidRPr="00220251">
        <w:rPr>
          <w:rFonts w:cs="Times New Roman"/>
        </w:rPr>
        <w:fldChar w:fldCharType="separate"/>
      </w:r>
      <w:r w:rsidR="00C92ED8" w:rsidRPr="00220251">
        <w:rPr>
          <w:rFonts w:cs="Times New Roman"/>
          <w:noProof/>
        </w:rPr>
        <w:t>[</w:t>
      </w:r>
      <w:hyperlink w:anchor="_ENREF_39" w:tooltip="Liu, 2017 #97" w:history="1">
        <w:r w:rsidR="006C37B6" w:rsidRPr="00220251">
          <w:rPr>
            <w:rFonts w:cs="Times New Roman"/>
            <w:noProof/>
          </w:rPr>
          <w:t>39</w:t>
        </w:r>
      </w:hyperlink>
      <w:r w:rsidR="00C92ED8" w:rsidRPr="00220251">
        <w:rPr>
          <w:rFonts w:cs="Times New Roman"/>
          <w:noProof/>
        </w:rPr>
        <w:t>]</w:t>
      </w:r>
      <w:r w:rsidR="00C92ED8" w:rsidRPr="00220251">
        <w:rPr>
          <w:rFonts w:cs="Times New Roman"/>
        </w:rPr>
        <w:fldChar w:fldCharType="end"/>
      </w:r>
      <w:r w:rsidR="00C92ED8" w:rsidRPr="00220251">
        <w:t xml:space="preserve">.  </w:t>
      </w:r>
      <w:r w:rsidR="007E1431" w:rsidRPr="00220251">
        <w:t>A</w:t>
      </w:r>
      <w:r w:rsidR="00AA778E" w:rsidRPr="00220251">
        <w:t xml:space="preserve">dditional </w:t>
      </w:r>
      <w:r w:rsidR="00CE24A9" w:rsidRPr="00220251">
        <w:t>6</w:t>
      </w:r>
      <w:r w:rsidR="00AA778E" w:rsidRPr="00220251">
        <w:t xml:space="preserve">73 K annealing for 30 minutes </w:t>
      </w:r>
      <w:r w:rsidR="00CE24A9" w:rsidRPr="00220251">
        <w:t>in N</w:t>
      </w:r>
      <w:r w:rsidR="00CE24A9" w:rsidRPr="00220251">
        <w:rPr>
          <w:vertAlign w:val="subscript"/>
        </w:rPr>
        <w:t>2</w:t>
      </w:r>
      <w:r w:rsidR="00CE24A9" w:rsidRPr="00220251">
        <w:t xml:space="preserve"> </w:t>
      </w:r>
      <w:r w:rsidR="00AA778E" w:rsidRPr="00220251">
        <w:t xml:space="preserve">can increase the interlayer thickness to 3.5 nm for ribbon bonding </w:t>
      </w:r>
      <w:r w:rsidR="00AA778E" w:rsidRPr="00220251">
        <w:rPr>
          <w:rFonts w:cs="Times New Roman"/>
        </w:rPr>
        <w:fldChar w:fldCharType="begin"/>
      </w:r>
      <w:r w:rsidR="00AA778E" w:rsidRPr="00220251">
        <w:rPr>
          <w:rFonts w:cs="Times New Roman"/>
        </w:rPr>
        <w:instrText xml:space="preserve"> ADDIN EN.CITE &lt;EndNote&gt;&lt;Cite&gt;&lt;Author&gt;Liu&lt;/Author&gt;&lt;Year&gt;2017&lt;/Year&gt;&lt;RecNum&gt;97&lt;/RecNum&gt;&lt;DisplayText&gt;[39]&lt;/DisplayText&gt;&lt;record&gt;&lt;rec-number&gt;97&lt;/rec-number&gt;&lt;foreign-keys&gt;&lt;key app="EN" db-id="5vw20dp0ta9wpje255ipptsxwrftpxrzzres" timestamp="0"&gt;97&lt;/key&gt;&lt;/foreign-keys&gt;&lt;ref-type name="Journal Article"&gt;17&lt;/ref-type&gt;&lt;contributors&gt;&lt;authors&gt;&lt;author&gt;T. C. Liu&lt;/author&gt;&lt;author&gt;S. Kabuyanagi&lt;/author&gt;&lt;author&gt;T. Nishimura&lt;/author&gt;&lt;author&gt;T. Yajima&lt;/author&gt;&lt;author&gt;A. Toriumi&lt;/author&gt;&lt;/authors&gt;&lt;/contributors&gt;&lt;titles&gt;&lt;title&gt;n+Si/pGe Heterojunctions Fabricated by Low Temperature Ribbon Bonding With Passivating Interlayer&lt;/title&gt;&lt;secondary-title&gt;IEEE Electron Device Letters&lt;/secondary-title&gt;&lt;/titles&gt;&lt;pages&gt;716-719&lt;/pages&gt;&lt;volume&gt;38&lt;/volume&gt;&lt;number&gt;6&lt;/number&gt;&lt;keywords&gt;&lt;keyword&gt;bonding processes&lt;/keyword&gt;&lt;keyword&gt;elemental semiconductors&lt;/keyword&gt;&lt;keyword&gt;germanium&lt;/keyword&gt;&lt;keyword&gt;passivation&lt;/keyword&gt;&lt;keyword&gt;silicon&lt;/keyword&gt;&lt;keyword&gt;low-temperature ribbon bonding&lt;/keyword&gt;&lt;keyword&gt;passivating interlayer formation&lt;/keyword&gt;&lt;keyword&gt;bulk material heterojunction fabrication&lt;/keyword&gt;&lt;keyword&gt;amorphous interlayer&lt;/keyword&gt;&lt;keyword&gt;turn-on voltage&lt;/keyword&gt;&lt;keyword&gt;silicon-germanium heterojunction&lt;/keyword&gt;&lt;keyword&gt;ideality factor&lt;/keyword&gt;&lt;keyword&gt;bulk material heterojunction formation&lt;/keyword&gt;&lt;keyword&gt;low-temperature process&lt;/keyword&gt;&lt;keyword&gt;temperature 150 degC&lt;/keyword&gt;&lt;keyword&gt;voltage 0.3 V&lt;/keyword&gt;&lt;keyword&gt;Si-Ge&lt;/keyword&gt;&lt;keyword&gt;Heterojunctions&lt;/keyword&gt;&lt;keyword&gt;Bonding&lt;/keyword&gt;&lt;keyword&gt;Annealing&lt;/keyword&gt;&lt;keyword&gt;Temperature&lt;/keyword&gt;&lt;keyword&gt;Hafnium&lt;/keyword&gt;&lt;keyword&gt;interlayer&lt;/keyword&gt;&lt;/keywords&gt;&lt;dates&gt;&lt;year&gt;2017&lt;/year&gt;&lt;/dates&gt;&lt;isbn&gt;0741-3106&lt;/isbn&gt;&lt;urls&gt;&lt;/urls&gt;&lt;electronic-resource-num&gt;10.1109/LED.2017.2699658&lt;/electronic-resource-num&gt;&lt;/record&gt;&lt;/Cite&gt;&lt;/EndNote&gt;</w:instrText>
      </w:r>
      <w:r w:rsidR="00AA778E" w:rsidRPr="00220251">
        <w:rPr>
          <w:rFonts w:cs="Times New Roman"/>
        </w:rPr>
        <w:fldChar w:fldCharType="separate"/>
      </w:r>
      <w:r w:rsidR="00AA778E" w:rsidRPr="00220251">
        <w:rPr>
          <w:rFonts w:cs="Times New Roman"/>
          <w:noProof/>
        </w:rPr>
        <w:t>[</w:t>
      </w:r>
      <w:hyperlink w:anchor="_ENREF_39" w:tooltip="Liu, 2017 #97" w:history="1">
        <w:r w:rsidR="006C37B6" w:rsidRPr="00220251">
          <w:rPr>
            <w:rFonts w:cs="Times New Roman"/>
            <w:noProof/>
          </w:rPr>
          <w:t>39</w:t>
        </w:r>
      </w:hyperlink>
      <w:r w:rsidR="00AA778E" w:rsidRPr="00220251">
        <w:rPr>
          <w:rFonts w:cs="Times New Roman"/>
          <w:noProof/>
        </w:rPr>
        <w:t>]</w:t>
      </w:r>
      <w:r w:rsidR="00AA778E" w:rsidRPr="00220251">
        <w:rPr>
          <w:rFonts w:cs="Times New Roman"/>
        </w:rPr>
        <w:fldChar w:fldCharType="end"/>
      </w:r>
      <w:r w:rsidR="00AA778E" w:rsidRPr="00220251">
        <w:t xml:space="preserve">.  </w:t>
      </w:r>
      <w:r w:rsidR="00075961" w:rsidRPr="00220251">
        <w:t>In the literature, a slightly thinner</w:t>
      </w:r>
      <w:r w:rsidR="006152CD" w:rsidRPr="00220251">
        <w:t xml:space="preserve"> ~1</w:t>
      </w:r>
      <w:r w:rsidR="00DF2911" w:rsidRPr="00220251">
        <w:t>.2</w:t>
      </w:r>
      <w:r w:rsidR="006152CD" w:rsidRPr="00220251">
        <w:t xml:space="preserve"> nm i</w:t>
      </w:r>
      <w:r w:rsidR="0096506C" w:rsidRPr="00220251">
        <w:t>nterlayer</w:t>
      </w:r>
      <w:r w:rsidR="006152CD" w:rsidRPr="00220251">
        <w:t xml:space="preserve"> </w:t>
      </w:r>
      <w:r w:rsidR="00075961" w:rsidRPr="00220251">
        <w:t xml:space="preserve">has </w:t>
      </w:r>
      <w:r w:rsidR="00092B01" w:rsidRPr="00220251">
        <w:t xml:space="preserve">also </w:t>
      </w:r>
      <w:r w:rsidR="00075961" w:rsidRPr="00220251">
        <w:t xml:space="preserve">been observed </w:t>
      </w:r>
      <w:r w:rsidR="006152CD" w:rsidRPr="00220251">
        <w:t>for the bonding between a Si film and a Ge wafer</w:t>
      </w:r>
      <w:r w:rsidR="00075961" w:rsidRPr="00220251">
        <w:t xml:space="preserve"> at 673 K</w:t>
      </w:r>
      <w:r w:rsidR="0096506C" w:rsidRPr="00220251">
        <w:t xml:space="preserve"> </w:t>
      </w:r>
      <w:r w:rsidR="0096506C" w:rsidRPr="00220251">
        <w:fldChar w:fldCharType="begin"/>
      </w:r>
      <w:r w:rsidR="0096506C" w:rsidRPr="00220251">
        <w:instrText xml:space="preserve"> ADDIN EN.CITE &lt;EndNote&gt;&lt;Cite&gt;&lt;Author&gt;Kiefer&lt;/Author&gt;&lt;Year&gt;2011&lt;/Year&gt;&lt;RecNum&gt;6&lt;/RecNum&gt;&lt;DisplayText&gt;[20]&lt;/DisplayText&gt;&lt;record&gt;&lt;rec-number&gt;6&lt;/rec-number&gt;&lt;foreign-keys&gt;&lt;key app="EN" db-id="5vw20dp0ta9wpje255ipptsxwrftpxrzzres" timestamp="0"&gt;6&lt;/key&gt;&lt;/foreign-keys&gt;&lt;ref-type name="Journal Article"&gt;17&lt;/ref-type&gt;&lt;contributors&gt;&lt;authors&gt;&lt;author&gt;Kiefer, Arnold M&lt;/author&gt;&lt;author&gt;Paskiewicz, Deborah M&lt;/author&gt;&lt;author&gt;Clausen, Anna M&lt;/author&gt;&lt;author&gt;Buchwald, Walter R&lt;/author&gt;&lt;author&gt;Soref, Richard A&lt;/author&gt;&lt;author&gt;Lagally, Max G&lt;/author&gt;&lt;/authors&gt;&lt;/contributors&gt;&lt;titles&gt;&lt;title&gt;Si/Ge junctions formed by nanomembrane bonding&lt;/title&gt;&lt;secondary-title&gt;ACS nano&lt;/secondary-title&gt;&lt;/titles&gt;&lt;pages&gt;1179-1189&lt;/pages&gt;&lt;volume&gt;5&lt;/volume&gt;&lt;number&gt;2&lt;/number&gt;&lt;dates&gt;&lt;year&gt;2011&lt;/year&gt;&lt;/dates&gt;&lt;isbn&gt;1936-0851&lt;/isbn&gt;&lt;urls&gt;&lt;/urls&gt;&lt;/record&gt;&lt;/Cite&gt;&lt;/EndNote&gt;</w:instrText>
      </w:r>
      <w:r w:rsidR="0096506C" w:rsidRPr="00220251">
        <w:fldChar w:fldCharType="separate"/>
      </w:r>
      <w:r w:rsidR="0096506C" w:rsidRPr="00220251">
        <w:rPr>
          <w:noProof/>
        </w:rPr>
        <w:t>[</w:t>
      </w:r>
      <w:hyperlink w:anchor="_ENREF_20" w:tooltip="Kiefer, 2011 #6" w:history="1">
        <w:r w:rsidR="006C37B6" w:rsidRPr="00220251">
          <w:rPr>
            <w:noProof/>
          </w:rPr>
          <w:t>20</w:t>
        </w:r>
      </w:hyperlink>
      <w:r w:rsidR="0096506C" w:rsidRPr="00220251">
        <w:rPr>
          <w:noProof/>
        </w:rPr>
        <w:t>]</w:t>
      </w:r>
      <w:r w:rsidR="0096506C" w:rsidRPr="00220251">
        <w:fldChar w:fldCharType="end"/>
      </w:r>
      <w:r w:rsidR="006152CD" w:rsidRPr="00220251">
        <w:t>.</w:t>
      </w:r>
      <w:r w:rsidR="00063C0F" w:rsidRPr="00220251">
        <w:t xml:space="preserve">  </w:t>
      </w:r>
      <w:r w:rsidR="00063C0F">
        <w:t xml:space="preserve">The divergence </w:t>
      </w:r>
      <w:r w:rsidR="0022483B">
        <w:t xml:space="preserve">between various studies </w:t>
      </w:r>
      <w:r w:rsidR="00063C0F">
        <w:t>can be attributed to the slight</w:t>
      </w:r>
      <w:r w:rsidR="00F27EA6">
        <w:t>ly stronger</w:t>
      </w:r>
      <w:r w:rsidR="005317CE">
        <w:t>/weaker</w:t>
      </w:r>
      <w:r w:rsidR="00063C0F">
        <w:t xml:space="preserve"> </w:t>
      </w:r>
      <w:r w:rsidR="00173902">
        <w:t xml:space="preserve">surface </w:t>
      </w:r>
      <w:r w:rsidR="00063C0F">
        <w:t xml:space="preserve">oxidation on the Ge </w:t>
      </w:r>
      <w:r w:rsidR="00F27EA6">
        <w:t xml:space="preserve">wafer before </w:t>
      </w:r>
      <w:r w:rsidR="005317CE">
        <w:t>the</w:t>
      </w:r>
      <w:r w:rsidR="00F27EA6">
        <w:t xml:space="preserve"> </w:t>
      </w:r>
      <w:r w:rsidR="005D227B">
        <w:t xml:space="preserve">thermal </w:t>
      </w:r>
      <w:r w:rsidR="00F27EA6">
        <w:t xml:space="preserve">bonding </w:t>
      </w:r>
      <w:r w:rsidR="00F27EA6" w:rsidRPr="00AB342E">
        <w:rPr>
          <w:rFonts w:cs="Times New Roman"/>
        </w:rPr>
        <w:fldChar w:fldCharType="begin">
          <w:fldData xml:space="preserve">PEVuZE5vdGU+PENpdGU+PEF1dGhvcj5MaXU8L0F1dGhvcj48WWVhcj4yMDE3PC9ZZWFyPjxSZWNO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</w:fldData>
        </w:fldChar>
      </w:r>
      <w:r w:rsidR="005D227B">
        <w:rPr>
          <w:rFonts w:cs="Times New Roman"/>
        </w:rPr>
        <w:instrText xml:space="preserve"> ADDIN EN.CITE </w:instrText>
      </w:r>
      <w:r w:rsidR="005D227B">
        <w:rPr>
          <w:rFonts w:cs="Times New Roman"/>
        </w:rPr>
        <w:fldChar w:fldCharType="begin">
          <w:fldData xml:space="preserve">PEVuZE5vdGU+PENpdGU+PEF1dGhvcj5MaXU8L0F1dGhvcj48WWVhcj4yMDE3PC9ZZWFyPjxSZWNO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</w:fldData>
        </w:fldChar>
      </w:r>
      <w:r w:rsidR="005D227B">
        <w:rPr>
          <w:rFonts w:cs="Times New Roman"/>
        </w:rPr>
        <w:instrText xml:space="preserve"> ADDIN EN.CITE.DATA </w:instrText>
      </w:r>
      <w:r w:rsidR="005D227B">
        <w:rPr>
          <w:rFonts w:cs="Times New Roman"/>
        </w:rPr>
      </w:r>
      <w:r w:rsidR="005D227B">
        <w:rPr>
          <w:rFonts w:cs="Times New Roman"/>
        </w:rPr>
        <w:fldChar w:fldCharType="end"/>
      </w:r>
      <w:r w:rsidR="00F27EA6" w:rsidRPr="00AB342E">
        <w:rPr>
          <w:rFonts w:cs="Times New Roman"/>
        </w:rPr>
      </w:r>
      <w:r w:rsidR="00F27EA6" w:rsidRPr="00AB342E">
        <w:rPr>
          <w:rFonts w:cs="Times New Roman"/>
        </w:rPr>
        <w:fldChar w:fldCharType="separate"/>
      </w:r>
      <w:r w:rsidR="005D227B">
        <w:rPr>
          <w:rFonts w:cs="Times New Roman"/>
          <w:noProof/>
        </w:rPr>
        <w:t>[</w:t>
      </w:r>
      <w:hyperlink w:anchor="_ENREF_39" w:tooltip="Liu, 2017 #97" w:history="1">
        <w:r w:rsidR="006C37B6">
          <w:rPr>
            <w:rFonts w:cs="Times New Roman"/>
            <w:noProof/>
          </w:rPr>
          <w:t>39</w:t>
        </w:r>
      </w:hyperlink>
      <w:r w:rsidR="005D227B">
        <w:rPr>
          <w:rFonts w:cs="Times New Roman"/>
          <w:noProof/>
        </w:rPr>
        <w:t xml:space="preserve">, </w:t>
      </w:r>
      <w:hyperlink w:anchor="_ENREF_40" w:tooltip="Park, 2008 #100" w:history="1">
        <w:r w:rsidR="006C37B6">
          <w:rPr>
            <w:rFonts w:cs="Times New Roman"/>
            <w:noProof/>
          </w:rPr>
          <w:t>40</w:t>
        </w:r>
      </w:hyperlink>
      <w:r w:rsidR="005D227B">
        <w:rPr>
          <w:rFonts w:cs="Times New Roman"/>
          <w:noProof/>
        </w:rPr>
        <w:t>]</w:t>
      </w:r>
      <w:r w:rsidR="00F27EA6" w:rsidRPr="00AB342E">
        <w:rPr>
          <w:rFonts w:cs="Times New Roman"/>
        </w:rPr>
        <w:fldChar w:fldCharType="end"/>
      </w:r>
      <w:r w:rsidR="00F27EA6">
        <w:t xml:space="preserve">. </w:t>
      </w:r>
    </w:p>
    <w:p w14:paraId="6DADFCEE" w14:textId="7DF48345" w:rsidR="00F1780B" w:rsidRDefault="00F1780B" w:rsidP="00DA184D">
      <w:pPr>
        <w:autoSpaceDE w:val="0"/>
        <w:autoSpaceDN w:val="0"/>
        <w:adjustRightInd w:val="0"/>
        <w:spacing w:line="480" w:lineRule="auto"/>
        <w:jc w:val="center"/>
      </w:pPr>
      <w:r>
        <w:rPr>
          <w:noProof/>
        </w:rPr>
        <w:drawing>
          <wp:inline distT="0" distB="0" distL="0" distR="0" wp14:anchorId="11F1099C" wp14:editId="153DD602">
            <wp:extent cx="5219700" cy="2571091"/>
            <wp:effectExtent l="0" t="0" r="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3196" r="1442" b="-1"/>
                    <a:stretch/>
                  </pic:blipFill>
                  <pic:spPr bwMode="auto">
                    <a:xfrm>
                      <a:off x="0" y="0"/>
                      <a:ext cx="5231734" cy="2577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5CE02F" w14:textId="1AC9A0AA" w:rsidR="00F1780B" w:rsidRDefault="00F1780B" w:rsidP="00DE6F91">
      <w:pPr>
        <w:autoSpaceDE w:val="0"/>
        <w:autoSpaceDN w:val="0"/>
        <w:adjustRightInd w:val="0"/>
        <w:spacing w:line="480" w:lineRule="auto"/>
        <w:jc w:val="left"/>
        <w:rPr>
          <w:rFonts w:cs="Times New Roman"/>
        </w:rPr>
      </w:pPr>
      <w:r>
        <w:t xml:space="preserve">Figure 4. </w:t>
      </w:r>
      <w:r w:rsidRPr="00F1780B">
        <w:t xml:space="preserve"> </w:t>
      </w:r>
      <w:r>
        <w:t xml:space="preserve">Cross-sectional TEM images of film-wafer interfaces </w:t>
      </w:r>
      <w:r w:rsidR="00C92ED8">
        <w:t>with</w:t>
      </w:r>
      <w:r>
        <w:t xml:space="preserve"> a </w:t>
      </w:r>
      <w:r w:rsidR="00A47656">
        <w:t>twist</w:t>
      </w:r>
      <w:r>
        <w:t xml:space="preserve"> angle of (</w:t>
      </w:r>
      <w:r w:rsidR="006A0AB7">
        <w:t xml:space="preserve">a) </w:t>
      </w:r>
      <w:r w:rsidR="006A0AB7" w:rsidRPr="006A0AB7">
        <w:t>1.1˚</w:t>
      </w:r>
      <w:r w:rsidR="006A0AB7">
        <w:t xml:space="preserve"> and (b</w:t>
      </w:r>
      <w:r>
        <w:t xml:space="preserve">) </w:t>
      </w:r>
      <w:r w:rsidR="006A0AB7">
        <w:t>12.6</w:t>
      </w:r>
      <w:r w:rsidR="006A0AB7">
        <w:rPr>
          <w:rFonts w:cs="Times New Roman"/>
        </w:rPr>
        <w:t>˚</w:t>
      </w:r>
      <w:r w:rsidR="00F22343">
        <w:rPr>
          <w:rFonts w:cs="Times New Roman"/>
        </w:rPr>
        <w:t xml:space="preserve">. </w:t>
      </w:r>
      <w:r w:rsidR="00F22343" w:rsidRPr="00F22343">
        <w:rPr>
          <w:rFonts w:cs="Times New Roman"/>
        </w:rPr>
        <w:t xml:space="preserve">The </w:t>
      </w:r>
      <w:r w:rsidR="00B17FBD">
        <w:rPr>
          <w:rFonts w:cs="Times New Roman"/>
        </w:rPr>
        <w:t>interface</w:t>
      </w:r>
      <w:r w:rsidR="00F22343" w:rsidRPr="00F22343">
        <w:rPr>
          <w:rFonts w:cs="Times New Roman"/>
        </w:rPr>
        <w:t xml:space="preserve"> region is enclosed by dashed lines, with the thickness indicated.</w:t>
      </w:r>
    </w:p>
    <w:p w14:paraId="415EB87E" w14:textId="4DCBE617" w:rsidR="00CA57DB" w:rsidRDefault="00CA57DB" w:rsidP="00DE6F91">
      <w:pPr>
        <w:autoSpaceDE w:val="0"/>
        <w:autoSpaceDN w:val="0"/>
        <w:adjustRightInd w:val="0"/>
        <w:spacing w:line="480" w:lineRule="auto"/>
        <w:jc w:val="left"/>
        <w:rPr>
          <w:rFonts w:cs="Times New Roman"/>
        </w:rPr>
      </w:pPr>
    </w:p>
    <w:p w14:paraId="047542D4" w14:textId="01A4474D" w:rsidR="00F27EA6" w:rsidRDefault="002A373F" w:rsidP="00FB6A71">
      <w:pPr>
        <w:autoSpaceDE w:val="0"/>
        <w:autoSpaceDN w:val="0"/>
        <w:adjustRightInd w:val="0"/>
        <w:spacing w:line="480" w:lineRule="auto"/>
        <w:ind w:firstLine="720"/>
        <w:rPr>
          <w:rFonts w:cs="Times New Roman"/>
        </w:rPr>
      </w:pPr>
      <w:r w:rsidRPr="002A373F">
        <w:rPr>
          <w:rFonts w:cs="Times New Roman"/>
        </w:rPr>
        <w:t>Energy-dispersive X-ray spectroscopy</w:t>
      </w:r>
      <w:r>
        <w:rPr>
          <w:rFonts w:cs="Times New Roman"/>
        </w:rPr>
        <w:t xml:space="preserve"> (EDS) is conducted to further study the elemental composition </w:t>
      </w:r>
      <w:r w:rsidR="00546CFD">
        <w:rPr>
          <w:rFonts w:cs="Times New Roman"/>
        </w:rPr>
        <w:t>across</w:t>
      </w:r>
      <w:r>
        <w:rPr>
          <w:rFonts w:cs="Times New Roman"/>
        </w:rPr>
        <w:t xml:space="preserve"> the interface.</w:t>
      </w:r>
      <w:r w:rsidR="002669C0">
        <w:rPr>
          <w:rFonts w:cs="Times New Roman"/>
        </w:rPr>
        <w:t xml:space="preserve"> </w:t>
      </w:r>
      <w:r w:rsidR="002D7211">
        <w:rPr>
          <w:rFonts w:cs="Times New Roman"/>
        </w:rPr>
        <w:t xml:space="preserve"> </w:t>
      </w:r>
      <w:r w:rsidR="00E921E3" w:rsidRPr="00220251">
        <w:rPr>
          <w:rFonts w:cs="Times New Roman"/>
        </w:rPr>
        <w:t xml:space="preserve">Similar results have been observed for the two samples with </w:t>
      </w:r>
      <w:r w:rsidR="00E921E3" w:rsidRPr="00220251">
        <w:t>1.1˚ and 12.6</w:t>
      </w:r>
      <w:r w:rsidR="00E921E3" w:rsidRPr="00220251">
        <w:rPr>
          <w:rFonts w:cs="Times New Roman"/>
        </w:rPr>
        <w:t xml:space="preserve">˚ twist angles so that only the </w:t>
      </w:r>
      <w:r w:rsidR="00E921E3" w:rsidRPr="00220251">
        <w:t>12.6</w:t>
      </w:r>
      <w:r w:rsidR="00E921E3" w:rsidRPr="00220251">
        <w:rPr>
          <w:rFonts w:cs="Times New Roman"/>
        </w:rPr>
        <w:t xml:space="preserve">˚ sample is </w:t>
      </w:r>
      <w:r w:rsidR="009F4EF7" w:rsidRPr="00220251">
        <w:rPr>
          <w:rFonts w:cs="Times New Roman"/>
        </w:rPr>
        <w:t>presented</w:t>
      </w:r>
      <w:r w:rsidR="00E921E3" w:rsidRPr="00220251">
        <w:rPr>
          <w:rFonts w:cs="Times New Roman"/>
        </w:rPr>
        <w:t xml:space="preserve"> here.  </w:t>
      </w:r>
      <w:r w:rsidR="00EF49B3">
        <w:rPr>
          <w:rFonts w:cs="Times New Roman"/>
        </w:rPr>
        <w:t xml:space="preserve">The </w:t>
      </w:r>
      <w:r w:rsidR="002D7211">
        <w:rPr>
          <w:rFonts w:cs="Times New Roman"/>
        </w:rPr>
        <w:t>element</w:t>
      </w:r>
      <w:r w:rsidR="00EF49B3">
        <w:rPr>
          <w:rFonts w:cs="Times New Roman"/>
        </w:rPr>
        <w:t xml:space="preserve"> mapping</w:t>
      </w:r>
      <w:r w:rsidR="00446CB5">
        <w:rPr>
          <w:rFonts w:cs="Times New Roman"/>
        </w:rPr>
        <w:t xml:space="preserve"> (</w:t>
      </w:r>
      <w:r w:rsidR="00446CB5">
        <w:t xml:space="preserve">Fig. </w:t>
      </w:r>
      <w:r w:rsidR="00446CB5">
        <w:lastRenderedPageBreak/>
        <w:t>5a)</w:t>
      </w:r>
      <w:r w:rsidR="00EF49B3">
        <w:rPr>
          <w:rFonts w:cs="Times New Roman"/>
        </w:rPr>
        <w:t xml:space="preserve"> reveals that the interface</w:t>
      </w:r>
      <w:r w:rsidR="00504861">
        <w:rPr>
          <w:rFonts w:cs="Times New Roman"/>
        </w:rPr>
        <w:t xml:space="preserve"> region</w:t>
      </w:r>
      <w:r w:rsidR="00EF49B3">
        <w:rPr>
          <w:rFonts w:cs="Times New Roman"/>
        </w:rPr>
        <w:t xml:space="preserve"> mainly consists of Si, Ge and O. </w:t>
      </w:r>
      <w:r w:rsidR="005E4427">
        <w:rPr>
          <w:rFonts w:cs="Times New Roman"/>
        </w:rPr>
        <w:t xml:space="preserve"> </w:t>
      </w:r>
      <w:r w:rsidR="00E40F39">
        <w:rPr>
          <w:rFonts w:cs="Times New Roman"/>
        </w:rPr>
        <w:t xml:space="preserve">An almost uniform </w:t>
      </w:r>
      <w:r w:rsidR="00E40F39">
        <w:t xml:space="preserve">C percentage </w:t>
      </w:r>
      <w:r w:rsidR="00486687">
        <w:t xml:space="preserve">of </w:t>
      </w:r>
      <w:r w:rsidR="00E40F39">
        <w:t>2%–3%</w:t>
      </w:r>
      <w:r w:rsidR="00E40F39">
        <w:rPr>
          <w:rFonts w:cs="Times New Roman"/>
        </w:rPr>
        <w:t xml:space="preserve"> is observed for the whole cross section, which can be attributed to the </w:t>
      </w:r>
      <w:r w:rsidR="009366CF">
        <w:rPr>
          <w:rFonts w:cs="Times New Roman"/>
        </w:rPr>
        <w:t xml:space="preserve">C </w:t>
      </w:r>
      <w:r w:rsidR="00E40F39">
        <w:rPr>
          <w:rFonts w:cs="Times New Roman"/>
        </w:rPr>
        <w:t xml:space="preserve">contamination within the </w:t>
      </w:r>
      <w:r w:rsidR="00055E45">
        <w:rPr>
          <w:rFonts w:cs="Times New Roman"/>
        </w:rPr>
        <w:t>FIB</w:t>
      </w:r>
      <w:r w:rsidR="00E40F39">
        <w:rPr>
          <w:rFonts w:cs="Times New Roman"/>
        </w:rPr>
        <w:t xml:space="preserve"> chamber.  </w:t>
      </w:r>
      <w:r w:rsidR="006C6C8D">
        <w:rPr>
          <w:rFonts w:cs="Times New Roman"/>
        </w:rPr>
        <w:t>In the literature,</w:t>
      </w:r>
      <w:r w:rsidR="009366CF" w:rsidRPr="009366CF">
        <w:rPr>
          <w:rFonts w:cs="Times New Roman"/>
        </w:rPr>
        <w:t xml:space="preserve"> C contamination at the bonded Si/Ge interface has been reported before</w:t>
      </w:r>
      <w:r w:rsidR="00FB6A71">
        <w:rPr>
          <w:rFonts w:cs="Times New Roman"/>
        </w:rPr>
        <w:t xml:space="preserve"> </w:t>
      </w:r>
      <w:r w:rsidR="006C6C8D" w:rsidRPr="009366CF">
        <w:rPr>
          <w:rFonts w:cs="Times New Roman"/>
        </w:rPr>
        <w:fldChar w:fldCharType="begin">
          <w:fldData xml:space="preserve">PEVuZE5vdGU+PENpdGU+PEF1dGhvcj5MaXU8L0F1dGhvcj48WWVhcj4yMDE3PC9ZZWFyPjxSZWNO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</w:fldData>
        </w:fldChar>
      </w:r>
      <w:r w:rsidR="006C6C8D" w:rsidRPr="009366CF">
        <w:rPr>
          <w:rFonts w:cs="Times New Roman"/>
        </w:rPr>
        <w:instrText xml:space="preserve"> ADDIN EN.CITE </w:instrText>
      </w:r>
      <w:r w:rsidR="006C6C8D" w:rsidRPr="009366CF">
        <w:rPr>
          <w:rFonts w:cs="Times New Roman"/>
        </w:rPr>
        <w:fldChar w:fldCharType="begin">
          <w:fldData xml:space="preserve">PEVuZE5vdGU+PENpdGU+PEF1dGhvcj5MaXU8L0F1dGhvcj48WWVhcj4yMDE3PC9ZZWFyPjxSZWNO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</w:fldData>
        </w:fldChar>
      </w:r>
      <w:r w:rsidR="006C6C8D" w:rsidRPr="009366CF">
        <w:rPr>
          <w:rFonts w:cs="Times New Roman"/>
        </w:rPr>
        <w:instrText xml:space="preserve"> ADDIN EN.CITE.DATA </w:instrText>
      </w:r>
      <w:r w:rsidR="006C6C8D" w:rsidRPr="009366CF">
        <w:rPr>
          <w:rFonts w:cs="Times New Roman"/>
        </w:rPr>
      </w:r>
      <w:r w:rsidR="006C6C8D" w:rsidRPr="009366CF">
        <w:rPr>
          <w:rFonts w:cs="Times New Roman"/>
        </w:rPr>
        <w:fldChar w:fldCharType="end"/>
      </w:r>
      <w:r w:rsidR="006C6C8D" w:rsidRPr="009366CF">
        <w:rPr>
          <w:rFonts w:cs="Times New Roman"/>
        </w:rPr>
      </w:r>
      <w:r w:rsidR="006C6C8D" w:rsidRPr="009366CF">
        <w:rPr>
          <w:rFonts w:cs="Times New Roman"/>
        </w:rPr>
        <w:fldChar w:fldCharType="separate"/>
      </w:r>
      <w:r w:rsidR="006C6C8D" w:rsidRPr="009366CF">
        <w:rPr>
          <w:rFonts w:cs="Times New Roman"/>
          <w:noProof/>
        </w:rPr>
        <w:t>[</w:t>
      </w:r>
      <w:hyperlink w:anchor="_ENREF_39" w:tooltip="Liu, 2017 #97" w:history="1">
        <w:r w:rsidR="006C37B6" w:rsidRPr="009366CF">
          <w:rPr>
            <w:rFonts w:cs="Times New Roman"/>
            <w:noProof/>
          </w:rPr>
          <w:t>39</w:t>
        </w:r>
      </w:hyperlink>
      <w:r w:rsidR="006C6C8D" w:rsidRPr="009366CF">
        <w:rPr>
          <w:rFonts w:cs="Times New Roman"/>
          <w:noProof/>
        </w:rPr>
        <w:t xml:space="preserve">, </w:t>
      </w:r>
      <w:hyperlink w:anchor="_ENREF_41" w:tooltip="Kanbe, 2010 #102" w:history="1">
        <w:r w:rsidR="006C37B6" w:rsidRPr="009366CF">
          <w:rPr>
            <w:rFonts w:cs="Times New Roman"/>
            <w:noProof/>
          </w:rPr>
          <w:t>41</w:t>
        </w:r>
      </w:hyperlink>
      <w:r w:rsidR="006C6C8D" w:rsidRPr="009366CF">
        <w:rPr>
          <w:rFonts w:cs="Times New Roman"/>
          <w:noProof/>
        </w:rPr>
        <w:t>]</w:t>
      </w:r>
      <w:r w:rsidR="006C6C8D" w:rsidRPr="009366CF">
        <w:rPr>
          <w:rFonts w:cs="Times New Roman"/>
        </w:rPr>
        <w:fldChar w:fldCharType="end"/>
      </w:r>
      <w:r w:rsidR="006C6C8D">
        <w:rPr>
          <w:rFonts w:cs="Times New Roman"/>
        </w:rPr>
        <w:t xml:space="preserve"> </w:t>
      </w:r>
      <w:r w:rsidR="00FB6A71">
        <w:rPr>
          <w:rFonts w:cs="Times New Roman"/>
        </w:rPr>
        <w:t>and</w:t>
      </w:r>
      <w:r w:rsidR="006C6C8D">
        <w:rPr>
          <w:rFonts w:cs="Times New Roman"/>
        </w:rPr>
        <w:t xml:space="preserve"> has</w:t>
      </w:r>
      <w:r w:rsidR="00FB6A71">
        <w:rPr>
          <w:rFonts w:cs="Times New Roman"/>
        </w:rPr>
        <w:t xml:space="preserve"> been </w:t>
      </w:r>
      <w:r w:rsidR="00EF3889">
        <w:rPr>
          <w:rFonts w:cs="Times New Roman"/>
        </w:rPr>
        <w:t>suspected as the result of</w:t>
      </w:r>
      <w:r w:rsidR="00FB6A71">
        <w:rPr>
          <w:rFonts w:cs="Times New Roman"/>
        </w:rPr>
        <w:t xml:space="preserve"> the residue </w:t>
      </w:r>
      <w:r w:rsidR="00EF3889">
        <w:rPr>
          <w:rFonts w:cs="Times New Roman"/>
        </w:rPr>
        <w:t>from</w:t>
      </w:r>
      <w:r w:rsidR="00FB6A71">
        <w:rPr>
          <w:rFonts w:cs="Times New Roman"/>
        </w:rPr>
        <w:t xml:space="preserve"> the thermal release tape</w:t>
      </w:r>
      <w:r w:rsidR="006C6C8D">
        <w:rPr>
          <w:rFonts w:cs="Times New Roman"/>
        </w:rPr>
        <w:t xml:space="preserve"> </w:t>
      </w:r>
      <w:r w:rsidR="006C6C8D">
        <w:rPr>
          <w:rFonts w:cs="Times New Roman"/>
        </w:rPr>
        <w:fldChar w:fldCharType="begin"/>
      </w:r>
      <w:r w:rsidR="006C6C8D">
        <w:rPr>
          <w:rFonts w:cs="Times New Roman"/>
        </w:rPr>
        <w:instrText xml:space="preserve"> ADDIN EN.CITE &lt;EndNote&gt;&lt;Cite&gt;&lt;Author&gt;Liu&lt;/Author&gt;&lt;Year&gt;2017&lt;/Year&gt;&lt;RecNum&gt;97&lt;/RecNum&gt;&lt;DisplayText&gt;[39]&lt;/DisplayText&gt;&lt;record&gt;&lt;rec-number&gt;97&lt;/rec-number&gt;&lt;foreign-keys&gt;&lt;key app="EN" db-id="5vw20dp0ta9wpje255ipptsxwrftpxrzzres" timestamp="0"&gt;97&lt;/key&gt;&lt;/foreign-keys&gt;&lt;ref-type name="Journal Article"&gt;17&lt;/ref-type&gt;&lt;contributors&gt;&lt;authors&gt;&lt;author&gt;T. C. Liu&lt;/author&gt;&lt;author&gt;S. Kabuyanagi&lt;/author&gt;&lt;author&gt;T. Nishimura&lt;/author&gt;&lt;author&gt;T. Yajima&lt;/author&gt;&lt;author&gt;A. Toriumi&lt;/author&gt;&lt;/authors&gt;&lt;/contributors&gt;&lt;titles&gt;&lt;title&gt;n+Si/pGe Heterojunctions Fabricated by Low Temperature Ribbon Bonding With Passivating Interlayer&lt;/title&gt;&lt;secondary-title&gt;IEEE Electron Device Letters&lt;/secondary-title&gt;&lt;/titles&gt;&lt;pages&gt;716-719&lt;/pages&gt;&lt;volume&gt;38&lt;/volume&gt;&lt;number&gt;6&lt;/number&gt;&lt;keywords&gt;&lt;keyword&gt;bonding processes&lt;/keyword&gt;&lt;keyword&gt;elemental semiconductors&lt;/keyword&gt;&lt;keyword&gt;germanium&lt;/keyword&gt;&lt;keyword&gt;passivation&lt;/keyword&gt;&lt;keyword&gt;silicon&lt;/keyword&gt;&lt;keyword&gt;low-temperature ribbon bonding&lt;/keyword&gt;&lt;keyword&gt;passivating interlayer formation&lt;/keyword&gt;&lt;keyword&gt;bulk material heterojunction fabrication&lt;/keyword&gt;&lt;keyword&gt;amorphous interlayer&lt;/keyword&gt;&lt;keyword&gt;turn-on voltage&lt;/keyword&gt;&lt;keyword&gt;silicon-germanium heterojunction&lt;/keyword&gt;&lt;keyword&gt;ideality factor&lt;/keyword&gt;&lt;keyword&gt;bulk material heterojunction formation&lt;/keyword&gt;&lt;keyword&gt;low-temperature process&lt;/keyword&gt;&lt;keyword&gt;temperature 150 degC&lt;/keyword&gt;&lt;keyword&gt;voltage 0.3 V&lt;/keyword&gt;&lt;keyword&gt;Si-Ge&lt;/keyword&gt;&lt;keyword&gt;Heterojunctions&lt;/keyword&gt;&lt;keyword&gt;Bonding&lt;/keyword&gt;&lt;keyword&gt;Annealing&lt;/keyword&gt;&lt;keyword&gt;Temperature&lt;/keyword&gt;&lt;keyword&gt;Hafnium&lt;/keyword&gt;&lt;keyword&gt;interlayer&lt;/keyword&gt;&lt;/keywords&gt;&lt;dates&gt;&lt;year&gt;2017&lt;/year&gt;&lt;/dates&gt;&lt;isbn&gt;0741-3106&lt;/isbn&gt;&lt;urls&gt;&lt;/urls&gt;&lt;electronic-resource-num&gt;10.1109/LED.2017.2699658&lt;/electronic-resource-num&gt;&lt;/record&gt;&lt;/Cite&gt;&lt;/EndNote&gt;</w:instrText>
      </w:r>
      <w:r w:rsidR="006C6C8D">
        <w:rPr>
          <w:rFonts w:cs="Times New Roman"/>
        </w:rPr>
        <w:fldChar w:fldCharType="separate"/>
      </w:r>
      <w:r w:rsidR="006C6C8D">
        <w:rPr>
          <w:rFonts w:cs="Times New Roman"/>
          <w:noProof/>
        </w:rPr>
        <w:t>[</w:t>
      </w:r>
      <w:hyperlink w:anchor="_ENREF_39" w:tooltip="Liu, 2017 #97" w:history="1">
        <w:r w:rsidR="006C37B6">
          <w:rPr>
            <w:rFonts w:cs="Times New Roman"/>
            <w:noProof/>
          </w:rPr>
          <w:t>39</w:t>
        </w:r>
      </w:hyperlink>
      <w:r w:rsidR="006C6C8D">
        <w:rPr>
          <w:rFonts w:cs="Times New Roman"/>
          <w:noProof/>
        </w:rPr>
        <w:t>]</w:t>
      </w:r>
      <w:r w:rsidR="006C6C8D">
        <w:rPr>
          <w:rFonts w:cs="Times New Roman"/>
        </w:rPr>
        <w:fldChar w:fldCharType="end"/>
      </w:r>
      <w:r w:rsidR="006C6C8D">
        <w:rPr>
          <w:rFonts w:cs="Times New Roman"/>
        </w:rPr>
        <w:t xml:space="preserve">.  </w:t>
      </w:r>
      <w:r w:rsidR="006C6C8D" w:rsidRPr="00220251">
        <w:rPr>
          <w:rFonts w:cs="Times New Roman"/>
        </w:rPr>
        <w:t>However, the C contamination is not found in</w:t>
      </w:r>
      <w:r w:rsidR="00BB4F4E" w:rsidRPr="00220251">
        <w:rPr>
          <w:rFonts w:cs="Times New Roman"/>
        </w:rPr>
        <w:t xml:space="preserve"> the current study</w:t>
      </w:r>
      <w:r w:rsidR="003D7F1E" w:rsidRPr="00220251">
        <w:rPr>
          <w:rFonts w:cs="Times New Roman"/>
        </w:rPr>
        <w:t>, in which</w:t>
      </w:r>
      <w:r w:rsidR="00B74A18" w:rsidRPr="00220251">
        <w:rPr>
          <w:rFonts w:cs="Times New Roman"/>
        </w:rPr>
        <w:t xml:space="preserve"> a thermal release tape is not used</w:t>
      </w:r>
      <w:r w:rsidR="009366CF" w:rsidRPr="00220251">
        <w:rPr>
          <w:rFonts w:cs="Times New Roman"/>
        </w:rPr>
        <w:t>.</w:t>
      </w:r>
      <w:r w:rsidR="009366CF" w:rsidRPr="00B74A18">
        <w:rPr>
          <w:rFonts w:cs="Times New Roman"/>
          <w:color w:val="FF0000"/>
        </w:rPr>
        <w:t xml:space="preserve"> </w:t>
      </w:r>
      <w:r w:rsidR="009E540E" w:rsidRPr="00B74A18">
        <w:rPr>
          <w:rFonts w:cs="Times New Roman"/>
          <w:color w:val="FF0000"/>
        </w:rPr>
        <w:t xml:space="preserve"> </w:t>
      </w:r>
      <w:r w:rsidR="009E540E">
        <w:rPr>
          <w:rFonts w:cs="Times New Roman"/>
        </w:rPr>
        <w:t>Other than Si and Ge, t</w:t>
      </w:r>
      <w:r w:rsidR="001107B8">
        <w:rPr>
          <w:rFonts w:cs="Times New Roman"/>
        </w:rPr>
        <w:t>he high</w:t>
      </w:r>
      <w:r w:rsidR="00F240F3">
        <w:rPr>
          <w:rFonts w:cs="Times New Roman"/>
        </w:rPr>
        <w:t>er</w:t>
      </w:r>
      <w:r w:rsidR="001107B8">
        <w:rPr>
          <w:rFonts w:cs="Times New Roman"/>
        </w:rPr>
        <w:t xml:space="preserve"> O concentration </w:t>
      </w:r>
      <w:r w:rsidR="00F240F3">
        <w:rPr>
          <w:rFonts w:cs="Times New Roman"/>
        </w:rPr>
        <w:t xml:space="preserve">at the interface </w:t>
      </w:r>
      <w:r w:rsidR="001107B8">
        <w:rPr>
          <w:rFonts w:cs="Times New Roman"/>
        </w:rPr>
        <w:t xml:space="preserve">is </w:t>
      </w:r>
      <w:r w:rsidR="00214D89">
        <w:rPr>
          <w:rFonts w:cs="Times New Roman"/>
        </w:rPr>
        <w:t xml:space="preserve">mostly </w:t>
      </w:r>
      <w:r w:rsidR="001107B8">
        <w:rPr>
          <w:rFonts w:cs="Times New Roman"/>
        </w:rPr>
        <w:t xml:space="preserve">due to the </w:t>
      </w:r>
      <w:r w:rsidR="00E92CB6">
        <w:rPr>
          <w:rFonts w:cs="Times New Roman"/>
        </w:rPr>
        <w:t xml:space="preserve">immediate </w:t>
      </w:r>
      <w:r w:rsidR="001107B8">
        <w:rPr>
          <w:rFonts w:cs="Times New Roman"/>
        </w:rPr>
        <w:t xml:space="preserve">oxidation of </w:t>
      </w:r>
      <w:r w:rsidR="00403950">
        <w:rPr>
          <w:rFonts w:cs="Times New Roman"/>
        </w:rPr>
        <w:t>a</w:t>
      </w:r>
      <w:r w:rsidR="005A3204">
        <w:rPr>
          <w:rFonts w:cs="Times New Roman"/>
        </w:rPr>
        <w:t xml:space="preserve"> </w:t>
      </w:r>
      <w:r w:rsidR="001107B8">
        <w:rPr>
          <w:rFonts w:cs="Times New Roman"/>
        </w:rPr>
        <w:t xml:space="preserve">Ge </w:t>
      </w:r>
      <w:r w:rsidR="005A3204">
        <w:rPr>
          <w:rFonts w:cs="Times New Roman"/>
        </w:rPr>
        <w:t xml:space="preserve">wafer </w:t>
      </w:r>
      <w:r w:rsidR="001107B8">
        <w:rPr>
          <w:rFonts w:cs="Times New Roman"/>
        </w:rPr>
        <w:t xml:space="preserve">in the air, even after </w:t>
      </w:r>
      <w:r w:rsidR="00403950">
        <w:rPr>
          <w:rFonts w:cs="Times New Roman"/>
        </w:rPr>
        <w:t xml:space="preserve">the </w:t>
      </w:r>
      <w:r w:rsidR="001107B8">
        <w:rPr>
          <w:rFonts w:cs="Times New Roman"/>
        </w:rPr>
        <w:t>HF treatment</w:t>
      </w:r>
      <w:r w:rsidR="00166178" w:rsidRPr="00166178">
        <w:rPr>
          <w:rFonts w:cs="Times New Roman"/>
          <w:color w:val="FF0000"/>
        </w:rPr>
        <w:t xml:space="preserve"> </w:t>
      </w:r>
      <w:r w:rsidR="00AB342E" w:rsidRPr="00AB342E">
        <w:rPr>
          <w:rFonts w:cs="Times New Roman"/>
        </w:rPr>
        <w:fldChar w:fldCharType="begin">
          <w:fldData xml:space="preserve">PEVuZE5vdGU+PENpdGU+PEF1dGhvcj5MaXU8L0F1dGhvcj48WWVhcj4yMDE3PC9ZZWFyPjxSZWNO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</w:fldData>
        </w:fldChar>
      </w:r>
      <w:r w:rsidR="005D227B">
        <w:rPr>
          <w:rFonts w:cs="Times New Roman"/>
        </w:rPr>
        <w:instrText xml:space="preserve"> ADDIN EN.CITE </w:instrText>
      </w:r>
      <w:r w:rsidR="005D227B">
        <w:rPr>
          <w:rFonts w:cs="Times New Roman"/>
        </w:rPr>
        <w:fldChar w:fldCharType="begin">
          <w:fldData xml:space="preserve">PEVuZE5vdGU+PENpdGU+PEF1dGhvcj5MaXU8L0F1dGhvcj48WWVhcj4yMDE3PC9ZZWFyPjxSZWNO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</w:fldData>
        </w:fldChar>
      </w:r>
      <w:r w:rsidR="005D227B">
        <w:rPr>
          <w:rFonts w:cs="Times New Roman"/>
        </w:rPr>
        <w:instrText xml:space="preserve"> ADDIN EN.CITE.DATA </w:instrText>
      </w:r>
      <w:r w:rsidR="005D227B">
        <w:rPr>
          <w:rFonts w:cs="Times New Roman"/>
        </w:rPr>
      </w:r>
      <w:r w:rsidR="005D227B">
        <w:rPr>
          <w:rFonts w:cs="Times New Roman"/>
        </w:rPr>
        <w:fldChar w:fldCharType="end"/>
      </w:r>
      <w:r w:rsidR="00AB342E" w:rsidRPr="00AB342E">
        <w:rPr>
          <w:rFonts w:cs="Times New Roman"/>
        </w:rPr>
      </w:r>
      <w:r w:rsidR="00AB342E" w:rsidRPr="00AB342E">
        <w:rPr>
          <w:rFonts w:cs="Times New Roman"/>
        </w:rPr>
        <w:fldChar w:fldCharType="separate"/>
      </w:r>
      <w:r w:rsidR="005D227B">
        <w:rPr>
          <w:rFonts w:cs="Times New Roman"/>
          <w:noProof/>
        </w:rPr>
        <w:t>[</w:t>
      </w:r>
      <w:hyperlink w:anchor="_ENREF_39" w:tooltip="Liu, 2017 #97" w:history="1">
        <w:r w:rsidR="006C37B6">
          <w:rPr>
            <w:rFonts w:cs="Times New Roman"/>
            <w:noProof/>
          </w:rPr>
          <w:t>39</w:t>
        </w:r>
      </w:hyperlink>
      <w:r w:rsidR="005D227B">
        <w:rPr>
          <w:rFonts w:cs="Times New Roman"/>
          <w:noProof/>
        </w:rPr>
        <w:t xml:space="preserve">, </w:t>
      </w:r>
      <w:hyperlink w:anchor="_ENREF_40" w:tooltip="Park, 2008 #100" w:history="1">
        <w:r w:rsidR="006C37B6">
          <w:rPr>
            <w:rFonts w:cs="Times New Roman"/>
            <w:noProof/>
          </w:rPr>
          <w:t>40</w:t>
        </w:r>
      </w:hyperlink>
      <w:r w:rsidR="005D227B">
        <w:rPr>
          <w:rFonts w:cs="Times New Roman"/>
          <w:noProof/>
        </w:rPr>
        <w:t>]</w:t>
      </w:r>
      <w:r w:rsidR="00AB342E" w:rsidRPr="00AB342E">
        <w:rPr>
          <w:rFonts w:cs="Times New Roman"/>
        </w:rPr>
        <w:fldChar w:fldCharType="end"/>
      </w:r>
      <w:r w:rsidR="001107B8">
        <w:rPr>
          <w:rFonts w:cs="Times New Roman"/>
        </w:rPr>
        <w:t xml:space="preserve">. </w:t>
      </w:r>
      <w:r w:rsidR="009F0AEA">
        <w:rPr>
          <w:rFonts w:cs="Times New Roman"/>
        </w:rPr>
        <w:t xml:space="preserve"> </w:t>
      </w:r>
      <w:r w:rsidR="00FB6A71">
        <w:rPr>
          <w:rFonts w:cs="Times New Roman"/>
        </w:rPr>
        <w:t xml:space="preserve">When the Si film is in contact with Ge, the </w:t>
      </w:r>
      <w:r w:rsidR="00FB6A71" w:rsidRPr="00FB6A71">
        <w:rPr>
          <w:rFonts w:cs="Times New Roman"/>
        </w:rPr>
        <w:t xml:space="preserve">Ge–O bonds </w:t>
      </w:r>
      <w:r w:rsidR="00FB6A71">
        <w:rPr>
          <w:rFonts w:cs="Times New Roman"/>
        </w:rPr>
        <w:t>can be replaced by</w:t>
      </w:r>
      <w:r w:rsidR="00FB6A71" w:rsidRPr="00FB6A71">
        <w:rPr>
          <w:rFonts w:cs="Times New Roman"/>
        </w:rPr>
        <w:t xml:space="preserve"> Si–O bonds </w:t>
      </w:r>
      <w:r w:rsidR="00FB6A71">
        <w:rPr>
          <w:rFonts w:cs="Times New Roman"/>
        </w:rPr>
        <w:t xml:space="preserve">even </w:t>
      </w:r>
      <w:r w:rsidR="00FB6A71" w:rsidRPr="00FB6A71">
        <w:rPr>
          <w:rFonts w:cs="Times New Roman"/>
        </w:rPr>
        <w:t>at room temperature</w:t>
      </w:r>
      <w:r w:rsidR="00FB6A71">
        <w:rPr>
          <w:rFonts w:cs="Times New Roman"/>
        </w:rPr>
        <w:t xml:space="preserve"> </w:t>
      </w:r>
      <w:r w:rsidR="00FB6A71">
        <w:rPr>
          <w:rFonts w:cs="Times New Roman"/>
        </w:rPr>
        <w:fldChar w:fldCharType="begin"/>
      </w:r>
      <w:r w:rsidR="00FB6A71">
        <w:rPr>
          <w:rFonts w:cs="Times New Roman"/>
        </w:rPr>
        <w:instrText xml:space="preserve"> ADDIN EN.CITE &lt;EndNote&gt;&lt;Cite&gt;&lt;Author&gt;Prabhakaran&lt;/Author&gt;&lt;Year&gt;1998&lt;/Year&gt;&lt;RecNum&gt;103&lt;/RecNum&gt;&lt;DisplayText&gt;[42]&lt;/DisplayText&gt;&lt;record&gt;&lt;rec-number&gt;103&lt;/rec-number&gt;&lt;foreign-keys&gt;&lt;key app="EN" db-id="5vw20dp0ta9wpje255ipptsxwrftpxrzzres" timestamp="1559582427"&gt;103&lt;/key&gt;&lt;/foreign-keys&gt;&lt;ref-type name="Journal Article"&gt;17&lt;/ref-type&gt;&lt;contributors&gt;&lt;authors&gt;&lt;author&gt;Prabhakaran, K&lt;/author&gt;&lt;author&gt;Matsumoto, T&lt;/author&gt;&lt;author&gt;Ogino, T&lt;/author&gt;&lt;author&gt;Masumoto, Y&lt;/author&gt;&lt;/authors&gt;&lt;/contributors&gt;&lt;titles&gt;&lt;title&gt;Fabrication of multiperiod Si/SiO 2/Ge layered structure through chemical bond manipulation&lt;/title&gt;&lt;secondary-title&gt;Applied physics letters&lt;/secondary-title&gt;&lt;/titles&gt;&lt;periodical&gt;&lt;full-title&gt;Applied physics letters&lt;/full-title&gt;&lt;/periodical&gt;&lt;pages&gt;3169-3171&lt;/pages&gt;&lt;volume&gt;72&lt;/volume&gt;&lt;number&gt;24&lt;/number&gt;&lt;dates&gt;&lt;year&gt;1998&lt;/year&gt;&lt;/dates&gt;&lt;isbn&gt;0003-6951&lt;/isbn&gt;&lt;urls&gt;&lt;/urls&gt;&lt;/record&gt;&lt;/Cite&gt;&lt;/EndNote&gt;</w:instrText>
      </w:r>
      <w:r w:rsidR="00FB6A71">
        <w:rPr>
          <w:rFonts w:cs="Times New Roman"/>
        </w:rPr>
        <w:fldChar w:fldCharType="separate"/>
      </w:r>
      <w:r w:rsidR="00FB6A71">
        <w:rPr>
          <w:rFonts w:cs="Times New Roman"/>
          <w:noProof/>
        </w:rPr>
        <w:t>[</w:t>
      </w:r>
      <w:hyperlink w:anchor="_ENREF_42" w:tooltip="Prabhakaran, 1998 #103" w:history="1">
        <w:r w:rsidR="006C37B6">
          <w:rPr>
            <w:rFonts w:cs="Times New Roman"/>
            <w:noProof/>
          </w:rPr>
          <w:t>42</w:t>
        </w:r>
      </w:hyperlink>
      <w:r w:rsidR="00FB6A71">
        <w:rPr>
          <w:rFonts w:cs="Times New Roman"/>
          <w:noProof/>
        </w:rPr>
        <w:t>]</w:t>
      </w:r>
      <w:r w:rsidR="00FB6A71">
        <w:rPr>
          <w:rFonts w:cs="Times New Roman"/>
        </w:rPr>
        <w:fldChar w:fldCharType="end"/>
      </w:r>
      <w:r w:rsidR="00787E9C">
        <w:rPr>
          <w:rFonts w:cs="Times New Roman"/>
        </w:rPr>
        <w:t xml:space="preserve">.  More bond replacement can be </w:t>
      </w:r>
      <w:r w:rsidR="00787E9C" w:rsidRPr="00787E9C">
        <w:rPr>
          <w:rFonts w:cs="Times New Roman"/>
        </w:rPr>
        <w:t xml:space="preserve">triggered by high temperature annealing and the O peak </w:t>
      </w:r>
      <w:r w:rsidR="00FF68C6">
        <w:rPr>
          <w:rFonts w:cs="Times New Roman"/>
        </w:rPr>
        <w:t xml:space="preserve">location can be moved toward </w:t>
      </w:r>
      <w:r w:rsidR="00787E9C" w:rsidRPr="00787E9C">
        <w:rPr>
          <w:rFonts w:cs="Times New Roman"/>
        </w:rPr>
        <w:t>the Si side</w:t>
      </w:r>
      <w:r w:rsidR="00FB6A71">
        <w:rPr>
          <w:rFonts w:cs="Times New Roman"/>
        </w:rPr>
        <w:t xml:space="preserve">.  </w:t>
      </w:r>
      <w:r w:rsidR="004B64DE">
        <w:rPr>
          <w:rFonts w:cs="Times New Roman"/>
        </w:rPr>
        <w:t>Different from Si/Ge bonding with certain interface oxidation</w:t>
      </w:r>
      <w:r w:rsidR="00F27EA6">
        <w:rPr>
          <w:rFonts w:cs="Times New Roman"/>
        </w:rPr>
        <w:t xml:space="preserve">, </w:t>
      </w:r>
      <w:r w:rsidR="009B1C0C">
        <w:rPr>
          <w:rFonts w:cs="Times New Roman"/>
        </w:rPr>
        <w:t xml:space="preserve">an almost uniform O distribution </w:t>
      </w:r>
      <w:r w:rsidR="00FB5033">
        <w:rPr>
          <w:rFonts w:cs="Times New Roman"/>
        </w:rPr>
        <w:t xml:space="preserve">across the whole cross section </w:t>
      </w:r>
      <w:r w:rsidR="004B64DE">
        <w:rPr>
          <w:rFonts w:cs="Times New Roman"/>
        </w:rPr>
        <w:t xml:space="preserve">and thus no </w:t>
      </w:r>
      <w:r w:rsidR="005702D5">
        <w:rPr>
          <w:rFonts w:cs="Times New Roman"/>
        </w:rPr>
        <w:t xml:space="preserve">remarkable </w:t>
      </w:r>
      <w:r w:rsidR="004B64DE">
        <w:rPr>
          <w:rFonts w:cs="Times New Roman"/>
        </w:rPr>
        <w:t>interface oxidation have</w:t>
      </w:r>
      <w:r w:rsidR="009B1C0C">
        <w:rPr>
          <w:rFonts w:cs="Times New Roman"/>
        </w:rPr>
        <w:t xml:space="preserve"> been</w:t>
      </w:r>
      <w:r w:rsidR="000F5D06">
        <w:rPr>
          <w:rFonts w:cs="Times New Roman"/>
        </w:rPr>
        <w:t xml:space="preserve"> </w:t>
      </w:r>
      <w:r w:rsidR="000B391F">
        <w:rPr>
          <w:rFonts w:cs="Times New Roman"/>
        </w:rPr>
        <w:t>found</w:t>
      </w:r>
      <w:r w:rsidR="000F5D06">
        <w:rPr>
          <w:rFonts w:cs="Times New Roman"/>
        </w:rPr>
        <w:t xml:space="preserve"> </w:t>
      </w:r>
      <w:r w:rsidR="009B1C0C">
        <w:rPr>
          <w:rFonts w:cs="Times New Roman"/>
        </w:rPr>
        <w:t>in similar studies for Si/Si bonding</w:t>
      </w:r>
      <w:r w:rsidR="000F5D06">
        <w:rPr>
          <w:rFonts w:cs="Times New Roman"/>
        </w:rPr>
        <w:t xml:space="preserve"> when both the </w:t>
      </w:r>
      <w:r w:rsidR="009B1C0C">
        <w:rPr>
          <w:rFonts w:cs="Times New Roman"/>
        </w:rPr>
        <w:t xml:space="preserve">Si </w:t>
      </w:r>
      <w:r w:rsidR="000F5D06">
        <w:rPr>
          <w:rFonts w:cs="Times New Roman"/>
        </w:rPr>
        <w:t xml:space="preserve">film and </w:t>
      </w:r>
      <w:r w:rsidR="009B1C0C">
        <w:rPr>
          <w:rFonts w:cs="Times New Roman"/>
        </w:rPr>
        <w:t xml:space="preserve">its bonded Si </w:t>
      </w:r>
      <w:r w:rsidR="000F5D06">
        <w:rPr>
          <w:rFonts w:cs="Times New Roman"/>
        </w:rPr>
        <w:t xml:space="preserve">wafer are </w:t>
      </w:r>
      <w:r w:rsidR="00770B45">
        <w:rPr>
          <w:rFonts w:cs="Times New Roman"/>
        </w:rPr>
        <w:t>passivated with HF cleaning</w:t>
      </w:r>
      <w:r w:rsidR="000F5D06">
        <w:t xml:space="preserve"> </w:t>
      </w:r>
      <w:r w:rsidR="000F5D06">
        <w:fldChar w:fldCharType="begin"/>
      </w:r>
      <w:r w:rsidR="000F5D06">
        <w:instrText xml:space="preserve"> ADDIN EN.CITE &lt;EndNote&gt;&lt;Cite&gt;&lt;Author&gt;Xu&lt;/Author&gt;&lt;Year&gt;2018&lt;/Year&gt;&lt;RecNum&gt;101&lt;/RecNum&gt;&lt;DisplayText&gt;[33]&lt;/DisplayText&gt;&lt;record&gt;&lt;rec-number&gt;101&lt;/rec-number&gt;&lt;foreign-keys&gt;&lt;key app="EN" db-id="5vw20dp0ta9wpje255ipptsxwrftpxrzzres" timestamp="1559578636"&gt;101&lt;/key&gt;&lt;/foreign-keys&gt;&lt;ref-type name="Journal Article"&gt;17&lt;/ref-type&gt;&lt;contributors&gt;&lt;authors&gt;&lt;author&gt;Xu, D&lt;/author&gt;&lt;author&gt;Hanus, R&lt;/author&gt;&lt;author&gt;Xiao, Y&lt;/author&gt;&lt;author&gt;Wang, S&lt;/author&gt;&lt;author&gt;Snyder, Gerald Jeffrey&lt;/author&gt;&lt;author&gt;Hao, Qing&lt;/author&gt;&lt;/authors&gt;&lt;/contributors&gt;&lt;titles&gt;&lt;title&gt;Thermal boundary resistance correlated with strain energy in individual Si film-wafer twist boundaries&lt;/title&gt;&lt;secondary-title&gt;Materials Today Physics&lt;/secondary-title&gt;&lt;/titles&gt;&lt;periodical&gt;&lt;full-title&gt;Materials Today Physics&lt;/full-title&gt;&lt;/periodical&gt;&lt;pages&gt;53-59&lt;/pages&gt;&lt;volume&gt;6&lt;/volume&gt;&lt;dates&gt;&lt;year&gt;2018&lt;/year&gt;&lt;/dates&gt;&lt;isbn&gt;2542-5293&lt;/isbn&gt;&lt;urls&gt;&lt;/urls&gt;&lt;/record&gt;&lt;/Cite&gt;&lt;/EndNote&gt;</w:instrText>
      </w:r>
      <w:r w:rsidR="000F5D06">
        <w:fldChar w:fldCharType="separate"/>
      </w:r>
      <w:r w:rsidR="000F5D06">
        <w:rPr>
          <w:noProof/>
        </w:rPr>
        <w:t>[</w:t>
      </w:r>
      <w:hyperlink w:anchor="_ENREF_33" w:tooltip="Xu, 2018 #101" w:history="1">
        <w:r w:rsidR="006C37B6">
          <w:rPr>
            <w:noProof/>
          </w:rPr>
          <w:t>33</w:t>
        </w:r>
      </w:hyperlink>
      <w:r w:rsidR="000F5D06">
        <w:rPr>
          <w:noProof/>
        </w:rPr>
        <w:t>]</w:t>
      </w:r>
      <w:r w:rsidR="000F5D06">
        <w:fldChar w:fldCharType="end"/>
      </w:r>
      <w:r w:rsidR="008E5F0A" w:rsidRPr="00F606C4">
        <w:t>.</w:t>
      </w:r>
      <w:r w:rsidR="004B64DE">
        <w:t xml:space="preserve">    </w:t>
      </w:r>
    </w:p>
    <w:p w14:paraId="6214A1C5" w14:textId="0796E16E" w:rsidR="008967D7" w:rsidRDefault="005A3204">
      <w:pPr>
        <w:autoSpaceDE w:val="0"/>
        <w:autoSpaceDN w:val="0"/>
        <w:adjustRightInd w:val="0"/>
        <w:spacing w:line="480" w:lineRule="auto"/>
        <w:ind w:firstLine="720"/>
        <w:rPr>
          <w:rFonts w:cs="Times New Roman"/>
        </w:rPr>
      </w:pPr>
      <w:r>
        <w:rPr>
          <w:rFonts w:cs="Times New Roman"/>
        </w:rPr>
        <w:t>Along the</w:t>
      </w:r>
      <w:r w:rsidR="00723FCE">
        <w:rPr>
          <w:rFonts w:cs="Times New Roman"/>
        </w:rPr>
        <w:t xml:space="preserve"> scanning</w:t>
      </w:r>
      <w:r>
        <w:rPr>
          <w:rFonts w:cs="Times New Roman"/>
        </w:rPr>
        <w:t xml:space="preserve"> direction indicated in Fig. 5b, t</w:t>
      </w:r>
      <w:r w:rsidR="00EF49B3">
        <w:rPr>
          <w:rFonts w:cs="Times New Roman"/>
        </w:rPr>
        <w:t xml:space="preserve">he </w:t>
      </w:r>
      <w:r w:rsidR="002669C0">
        <w:rPr>
          <w:rFonts w:cs="Times New Roman"/>
        </w:rPr>
        <w:t xml:space="preserve">EDS line scan </w:t>
      </w:r>
      <w:r w:rsidR="00446CB5">
        <w:rPr>
          <w:rFonts w:cs="Times New Roman"/>
        </w:rPr>
        <w:t>(</w:t>
      </w:r>
      <w:r w:rsidR="00446CB5">
        <w:t>Fig. 5c)</w:t>
      </w:r>
      <w:r w:rsidR="00446CB5">
        <w:rPr>
          <w:rFonts w:cs="Times New Roman"/>
        </w:rPr>
        <w:t xml:space="preserve"> </w:t>
      </w:r>
      <w:r w:rsidR="002669C0">
        <w:rPr>
          <w:rFonts w:cs="Times New Roman"/>
        </w:rPr>
        <w:t>shows the element distribution across the interface.</w:t>
      </w:r>
      <w:r w:rsidR="00D7700D">
        <w:rPr>
          <w:rFonts w:cs="Times New Roman"/>
        </w:rPr>
        <w:t xml:space="preserve"> </w:t>
      </w:r>
      <w:r w:rsidR="009E540E">
        <w:rPr>
          <w:rFonts w:cs="Times New Roman"/>
        </w:rPr>
        <w:t xml:space="preserve"> </w:t>
      </w:r>
      <w:r w:rsidR="004A54BC">
        <w:rPr>
          <w:rFonts w:cs="Times New Roman"/>
        </w:rPr>
        <w:t>The Si</w:t>
      </w:r>
      <w:r w:rsidR="0025265B">
        <w:rPr>
          <w:rFonts w:cs="Times New Roman"/>
        </w:rPr>
        <w:t>/</w:t>
      </w:r>
      <w:r w:rsidR="004A54BC">
        <w:rPr>
          <w:rFonts w:cs="Times New Roman"/>
        </w:rPr>
        <w:t xml:space="preserve">Ge interface is </w:t>
      </w:r>
      <w:r w:rsidR="0025265B">
        <w:rPr>
          <w:rFonts w:cs="Times New Roman"/>
        </w:rPr>
        <w:t>suggested</w:t>
      </w:r>
      <w:r w:rsidR="004A54BC">
        <w:rPr>
          <w:rFonts w:cs="Times New Roman"/>
        </w:rPr>
        <w:t xml:space="preserve"> to be a layer of </w:t>
      </w:r>
      <w:r w:rsidR="0025265B">
        <w:rPr>
          <w:rFonts w:cs="Times New Roman"/>
        </w:rPr>
        <w:t xml:space="preserve">mixed </w:t>
      </w:r>
      <w:proofErr w:type="spellStart"/>
      <w:r w:rsidR="004A54BC">
        <w:rPr>
          <w:rFonts w:cs="Times New Roman"/>
        </w:rPr>
        <w:t>SiO</w:t>
      </w:r>
      <w:r w:rsidR="004A54BC" w:rsidRPr="00F93B11">
        <w:rPr>
          <w:rFonts w:cs="Times New Roman"/>
          <w:vertAlign w:val="subscript"/>
        </w:rPr>
        <w:t>x</w:t>
      </w:r>
      <w:proofErr w:type="spellEnd"/>
      <w:r w:rsidR="004A54BC">
        <w:rPr>
          <w:rFonts w:cs="Times New Roman"/>
        </w:rPr>
        <w:t xml:space="preserve"> and Ge</w:t>
      </w:r>
      <w:r w:rsidR="00F93B11">
        <w:rPr>
          <w:rFonts w:cs="Times New Roman"/>
        </w:rPr>
        <w:t xml:space="preserve"> </w:t>
      </w:r>
      <w:r w:rsidR="00AB342E" w:rsidRPr="00AB342E">
        <w:rPr>
          <w:rFonts w:cs="Times New Roman"/>
        </w:rPr>
        <w:fldChar w:fldCharType="begin"/>
      </w:r>
      <w:r w:rsidR="00D3252E">
        <w:rPr>
          <w:rFonts w:cs="Times New Roman"/>
        </w:rPr>
        <w:instrText xml:space="preserve"> ADDIN EN.CITE &lt;EndNote&gt;&lt;Cite&gt;&lt;Author&gt;Liu&lt;/Author&gt;&lt;Year&gt;2017&lt;/Year&gt;&lt;RecNum&gt;97&lt;/RecNum&gt;&lt;DisplayText&gt;[39]&lt;/DisplayText&gt;&lt;record&gt;&lt;rec-number&gt;97&lt;/rec-number&gt;&lt;foreign-keys&gt;&lt;key app="EN" db-id="5vw20dp0ta9wpje255ipptsxwrftpxrzzres" timestamp="0"&gt;97&lt;/key&gt;&lt;/foreign-keys&gt;&lt;ref-type name="Journal Article"&gt;17&lt;/ref-type&gt;&lt;contributors&gt;&lt;authors&gt;&lt;author&gt;T. C. Liu&lt;/author&gt;&lt;author&gt;S. Kabuyanagi&lt;/author&gt;&lt;author&gt;T. Nishimura&lt;/author&gt;&lt;author&gt;T. Yajima&lt;/author&gt;&lt;author&gt;A. Toriumi&lt;/author&gt;&lt;/authors&gt;&lt;/contributors&gt;&lt;titles&gt;&lt;title&gt;n+Si/pGe Heterojunctions Fabricated by Low Temperature Ribbon Bonding With Passivating Interlayer&lt;/title&gt;&lt;secondary-title&gt;IEEE Electron Device Letters&lt;/secondary-title&gt;&lt;/titles&gt;&lt;pages&gt;716-719&lt;/pages&gt;&lt;volume&gt;38&lt;/volume&gt;&lt;number&gt;6&lt;/number&gt;&lt;keywords&gt;&lt;keyword&gt;bonding processes&lt;/keyword&gt;&lt;keyword&gt;elemental semiconductors&lt;/keyword&gt;&lt;keyword&gt;germanium&lt;/keyword&gt;&lt;keyword&gt;passivation&lt;/keyword&gt;&lt;keyword&gt;silicon&lt;/keyword&gt;&lt;keyword&gt;low-temperature ribbon bonding&lt;/keyword&gt;&lt;keyword&gt;passivating interlayer formation&lt;/keyword&gt;&lt;keyword&gt;bulk material heterojunction fabrication&lt;/keyword&gt;&lt;keyword&gt;amorphous interlayer&lt;/keyword&gt;&lt;keyword&gt;turn-on voltage&lt;/keyword&gt;&lt;keyword&gt;silicon-germanium heterojunction&lt;/keyword&gt;&lt;keyword&gt;ideality factor&lt;/keyword&gt;&lt;keyword&gt;bulk material heterojunction formation&lt;/keyword&gt;&lt;keyword&gt;low-temperature process&lt;/keyword&gt;&lt;keyword&gt;temperature 150 degC&lt;/keyword&gt;&lt;keyword&gt;voltage 0.3 V&lt;/keyword&gt;&lt;keyword&gt;Si-Ge&lt;/keyword&gt;&lt;keyword&gt;Heterojunctions&lt;/keyword&gt;&lt;keyword&gt;Bonding&lt;/keyword&gt;&lt;keyword&gt;Annealing&lt;/keyword&gt;&lt;keyword&gt;Temperature&lt;/keyword&gt;&lt;keyword&gt;Hafnium&lt;/keyword&gt;&lt;keyword&gt;interlayer&lt;/keyword&gt;&lt;/keywords&gt;&lt;dates&gt;&lt;year&gt;2017&lt;/year&gt;&lt;/dates&gt;&lt;isbn&gt;0741-3106&lt;/isbn&gt;&lt;urls&gt;&lt;/urls&gt;&lt;electronic-resource-num&gt;10.1109/LED.2017.2699658&lt;/electronic-resource-num&gt;&lt;/record&gt;&lt;/Cite&gt;&lt;/EndNote&gt;</w:instrText>
      </w:r>
      <w:r w:rsidR="00AB342E" w:rsidRPr="00AB342E">
        <w:rPr>
          <w:rFonts w:cs="Times New Roman"/>
        </w:rPr>
        <w:fldChar w:fldCharType="separate"/>
      </w:r>
      <w:r w:rsidR="00D3252E">
        <w:rPr>
          <w:rFonts w:cs="Times New Roman"/>
          <w:noProof/>
        </w:rPr>
        <w:t>[</w:t>
      </w:r>
      <w:hyperlink w:anchor="_ENREF_39" w:tooltip="Liu, 2017 #97" w:history="1">
        <w:r w:rsidR="006C37B6">
          <w:rPr>
            <w:rFonts w:cs="Times New Roman"/>
            <w:noProof/>
          </w:rPr>
          <w:t>39</w:t>
        </w:r>
      </w:hyperlink>
      <w:r w:rsidR="00D3252E">
        <w:rPr>
          <w:rFonts w:cs="Times New Roman"/>
          <w:noProof/>
        </w:rPr>
        <w:t>]</w:t>
      </w:r>
      <w:r w:rsidR="00AB342E" w:rsidRPr="00AB342E">
        <w:rPr>
          <w:rFonts w:cs="Times New Roman"/>
        </w:rPr>
        <w:fldChar w:fldCharType="end"/>
      </w:r>
      <w:r w:rsidR="004A54BC">
        <w:rPr>
          <w:rFonts w:cs="Times New Roman"/>
        </w:rPr>
        <w:t xml:space="preserve">. </w:t>
      </w:r>
      <w:r w:rsidR="00723FCE">
        <w:rPr>
          <w:rFonts w:cs="Times New Roman"/>
        </w:rPr>
        <w:t xml:space="preserve"> </w:t>
      </w:r>
      <w:r w:rsidR="004A54BC" w:rsidRPr="00220251">
        <w:rPr>
          <w:rFonts w:cs="Times New Roman"/>
        </w:rPr>
        <w:t>In such case</w:t>
      </w:r>
      <w:r w:rsidR="00723FCE" w:rsidRPr="00220251">
        <w:rPr>
          <w:rFonts w:cs="Times New Roman"/>
        </w:rPr>
        <w:t>s</w:t>
      </w:r>
      <w:r w:rsidR="004A54BC" w:rsidRPr="00220251">
        <w:rPr>
          <w:rFonts w:cs="Times New Roman"/>
        </w:rPr>
        <w:t>, t</w:t>
      </w:r>
      <w:r w:rsidR="009B7D3F" w:rsidRPr="00220251">
        <w:rPr>
          <w:rFonts w:cs="Times New Roman"/>
        </w:rPr>
        <w:t xml:space="preserve">he O </w:t>
      </w:r>
      <w:r w:rsidR="004A54BC" w:rsidRPr="00220251">
        <w:rPr>
          <w:rFonts w:cs="Times New Roman"/>
        </w:rPr>
        <w:t>concentration</w:t>
      </w:r>
      <w:r w:rsidR="009B7D3F" w:rsidRPr="00220251">
        <w:rPr>
          <w:rFonts w:cs="Times New Roman"/>
        </w:rPr>
        <w:t xml:space="preserve"> at the interface </w:t>
      </w:r>
      <w:r w:rsidR="007065B4" w:rsidRPr="00220251">
        <w:rPr>
          <w:rFonts w:cs="Times New Roman"/>
        </w:rPr>
        <w:t xml:space="preserve">and interlayer thickness </w:t>
      </w:r>
      <w:r w:rsidR="00294746" w:rsidRPr="00220251">
        <w:rPr>
          <w:rFonts w:cs="Times New Roman"/>
        </w:rPr>
        <w:t xml:space="preserve">can be critical to </w:t>
      </w:r>
      <w:r w:rsidR="009B7D3F" w:rsidRPr="00220251">
        <w:rPr>
          <w:rFonts w:cs="Times New Roman"/>
        </w:rPr>
        <w:t>the thermal transport across the interface.</w:t>
      </w:r>
      <w:r w:rsidR="00670C43" w:rsidRPr="00220251">
        <w:rPr>
          <w:rFonts w:cs="Times New Roman"/>
        </w:rPr>
        <w:t xml:space="preserve"> </w:t>
      </w:r>
      <w:r w:rsidR="00294746" w:rsidRPr="00220251">
        <w:rPr>
          <w:rFonts w:cs="Times New Roman"/>
        </w:rPr>
        <w:t xml:space="preserve"> </w:t>
      </w:r>
      <w:r w:rsidR="0031557B" w:rsidRPr="00220251">
        <w:rPr>
          <w:rFonts w:cs="Times New Roman"/>
        </w:rPr>
        <w:t>In analogy,</w:t>
      </w:r>
      <w:r w:rsidR="00294746" w:rsidRPr="00220251">
        <w:rPr>
          <w:rFonts w:cs="Times New Roman"/>
        </w:rPr>
        <w:t xml:space="preserve"> electrical measurements across such junctions</w:t>
      </w:r>
      <w:r w:rsidR="0031557B" w:rsidRPr="00220251">
        <w:rPr>
          <w:rFonts w:cs="Times New Roman"/>
        </w:rPr>
        <w:t xml:space="preserve"> shows a dramatically reduced </w:t>
      </w:r>
      <w:r w:rsidR="0085252A" w:rsidRPr="00220251">
        <w:rPr>
          <w:rFonts w:cs="Times New Roman"/>
        </w:rPr>
        <w:t xml:space="preserve">on-current when the interlayer </w:t>
      </w:r>
      <w:r w:rsidR="003870F2" w:rsidRPr="00220251">
        <w:rPr>
          <w:rFonts w:cs="Times New Roman"/>
        </w:rPr>
        <w:t>thickness is increased from 3 nm to 3.5 nm</w:t>
      </w:r>
      <w:r w:rsidR="0085252A" w:rsidRPr="00220251">
        <w:rPr>
          <w:rFonts w:cs="Times New Roman"/>
        </w:rPr>
        <w:t xml:space="preserve"> after 673 K annealing </w:t>
      </w:r>
      <w:r w:rsidR="0085252A" w:rsidRPr="00220251">
        <w:rPr>
          <w:rFonts w:cs="Times New Roman"/>
        </w:rPr>
        <w:fldChar w:fldCharType="begin"/>
      </w:r>
      <w:r w:rsidR="0085252A" w:rsidRPr="00220251">
        <w:rPr>
          <w:rFonts w:cs="Times New Roman"/>
        </w:rPr>
        <w:instrText xml:space="preserve"> ADDIN EN.CITE &lt;EndNote&gt;&lt;Cite&gt;&lt;Author&gt;Liu&lt;/Author&gt;&lt;Year&gt;2017&lt;/Year&gt;&lt;RecNum&gt;97&lt;/RecNum&gt;&lt;DisplayText&gt;[39]&lt;/DisplayText&gt;&lt;record&gt;&lt;rec-number&gt;97&lt;/rec-number&gt;&lt;foreign-keys&gt;&lt;key app="EN" db-id="5vw20dp0ta9wpje255ipptsxwrftpxrzzres" timestamp="0"&gt;97&lt;/key&gt;&lt;/foreign-keys&gt;&lt;ref-type name="Journal Article"&gt;17&lt;/ref-type&gt;&lt;contributors&gt;&lt;authors&gt;&lt;author&gt;T. C. Liu&lt;/author&gt;&lt;author&gt;S. Kabuyanagi&lt;/author&gt;&lt;author&gt;T. Nishimura&lt;/author&gt;&lt;author&gt;T. Yajima&lt;/author&gt;&lt;author&gt;A. Toriumi&lt;/author&gt;&lt;/authors&gt;&lt;/contributors&gt;&lt;titles&gt;&lt;title&gt;n+Si/pGe Heterojunctions Fabricated by Low Temperature Ribbon Bonding With Passivating Interlayer&lt;/title&gt;&lt;secondary-title&gt;IEEE Electron Device Letters&lt;/secondary-title&gt;&lt;/titles&gt;&lt;pages&gt;716-719&lt;/pages&gt;&lt;volume&gt;38&lt;/volume&gt;&lt;number&gt;6&lt;/number&gt;&lt;keywords&gt;&lt;keyword&gt;bonding processes&lt;/keyword&gt;&lt;keyword&gt;elemental semiconductors&lt;/keyword&gt;&lt;keyword&gt;germanium&lt;/keyword&gt;&lt;keyword&gt;passivation&lt;/keyword&gt;&lt;keyword&gt;silicon&lt;/keyword&gt;&lt;keyword&gt;low-temperature ribbon bonding&lt;/keyword&gt;&lt;keyword&gt;passivating interlayer formation&lt;/keyword&gt;&lt;keyword&gt;bulk material heterojunction fabrication&lt;/keyword&gt;&lt;keyword&gt;amorphous interlayer&lt;/keyword&gt;&lt;keyword&gt;turn-on voltage&lt;/keyword&gt;&lt;keyword&gt;silicon-germanium heterojunction&lt;/keyword&gt;&lt;keyword&gt;ideality factor&lt;/keyword&gt;&lt;keyword&gt;bulk material heterojunction formation&lt;/keyword&gt;&lt;keyword&gt;low-temperature process&lt;/keyword&gt;&lt;keyword&gt;temperature 150 degC&lt;/keyword&gt;&lt;keyword&gt;voltage 0.3 V&lt;/keyword&gt;&lt;keyword&gt;Si-Ge&lt;/keyword&gt;&lt;keyword&gt;Heterojunctions&lt;/keyword&gt;&lt;keyword&gt;Bonding&lt;/keyword&gt;&lt;keyword&gt;Annealing&lt;/keyword&gt;&lt;keyword&gt;Temperature&lt;/keyword&gt;&lt;keyword&gt;Hafnium&lt;/keyword&gt;&lt;keyword&gt;interlayer&lt;/keyword&gt;&lt;/keywords&gt;&lt;dates&gt;&lt;year&gt;2017&lt;/year&gt;&lt;/dates&gt;&lt;isbn&gt;0741-3106&lt;/isbn&gt;&lt;urls&gt;&lt;/urls&gt;&lt;electronic-resource-num&gt;10.1109/LED.2017.2699658&lt;/electronic-resource-num&gt;&lt;/record&gt;&lt;/Cite&gt;&lt;/EndNote&gt;</w:instrText>
      </w:r>
      <w:r w:rsidR="0085252A" w:rsidRPr="00220251">
        <w:rPr>
          <w:rFonts w:cs="Times New Roman"/>
        </w:rPr>
        <w:fldChar w:fldCharType="separate"/>
      </w:r>
      <w:r w:rsidR="0085252A" w:rsidRPr="00220251">
        <w:rPr>
          <w:rFonts w:cs="Times New Roman"/>
          <w:noProof/>
        </w:rPr>
        <w:t>[</w:t>
      </w:r>
      <w:hyperlink w:anchor="_ENREF_39" w:tooltip="Liu, 2017 #97" w:history="1">
        <w:r w:rsidR="006C37B6" w:rsidRPr="00220251">
          <w:rPr>
            <w:rFonts w:cs="Times New Roman"/>
            <w:noProof/>
          </w:rPr>
          <w:t>39</w:t>
        </w:r>
      </w:hyperlink>
      <w:r w:rsidR="0085252A" w:rsidRPr="00220251">
        <w:rPr>
          <w:rFonts w:cs="Times New Roman"/>
          <w:noProof/>
        </w:rPr>
        <w:t>]</w:t>
      </w:r>
      <w:r w:rsidR="0085252A" w:rsidRPr="00220251">
        <w:rPr>
          <w:rFonts w:cs="Times New Roman"/>
        </w:rPr>
        <w:fldChar w:fldCharType="end"/>
      </w:r>
      <w:r w:rsidR="0085252A" w:rsidRPr="00220251">
        <w:rPr>
          <w:rFonts w:cs="Times New Roman"/>
        </w:rPr>
        <w:t xml:space="preserve">. </w:t>
      </w:r>
      <w:r w:rsidR="00294746" w:rsidRPr="00220251">
        <w:rPr>
          <w:rFonts w:cs="Times New Roman"/>
        </w:rPr>
        <w:t xml:space="preserve"> </w:t>
      </w:r>
      <w:r w:rsidR="00414C0E" w:rsidRPr="00220251">
        <w:rPr>
          <w:rFonts w:cs="Times New Roman"/>
        </w:rPr>
        <w:t>For thermal transport, r</w:t>
      </w:r>
      <w:r w:rsidR="003E127F" w:rsidRPr="00220251">
        <w:rPr>
          <w:rFonts w:cs="Times New Roman"/>
        </w:rPr>
        <w:t>educing</w:t>
      </w:r>
      <w:r w:rsidR="00670C43" w:rsidRPr="00220251">
        <w:rPr>
          <w:rFonts w:cs="Times New Roman"/>
        </w:rPr>
        <w:t xml:space="preserve"> the</w:t>
      </w:r>
      <w:r w:rsidR="003E127F" w:rsidRPr="00220251">
        <w:rPr>
          <w:rFonts w:cs="Times New Roman"/>
        </w:rPr>
        <w:t xml:space="preserve"> interfacial</w:t>
      </w:r>
      <w:r w:rsidR="00670C43" w:rsidRPr="00220251">
        <w:rPr>
          <w:rFonts w:cs="Times New Roman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 w:rsidR="00670C43" w:rsidRPr="00220251">
        <w:rPr>
          <w:rFonts w:cs="Times New Roman"/>
        </w:rPr>
        <w:t xml:space="preserve"> requires </w:t>
      </w:r>
      <w:r w:rsidR="003E127F" w:rsidRPr="00220251">
        <w:rPr>
          <w:rFonts w:cs="Times New Roman"/>
        </w:rPr>
        <w:t>minimized</w:t>
      </w:r>
      <w:r w:rsidR="00670C43" w:rsidRPr="00220251">
        <w:rPr>
          <w:rFonts w:cs="Times New Roman"/>
        </w:rPr>
        <w:t xml:space="preserve"> Ge </w:t>
      </w:r>
      <w:r w:rsidR="0085252A" w:rsidRPr="00220251">
        <w:rPr>
          <w:rFonts w:cs="Times New Roman"/>
        </w:rPr>
        <w:t xml:space="preserve">surface </w:t>
      </w:r>
      <w:r w:rsidR="00670C43" w:rsidRPr="00220251">
        <w:rPr>
          <w:rFonts w:cs="Times New Roman"/>
        </w:rPr>
        <w:t xml:space="preserve">oxidation during </w:t>
      </w:r>
      <w:r w:rsidR="003E127F" w:rsidRPr="00220251">
        <w:rPr>
          <w:rFonts w:cs="Times New Roman"/>
        </w:rPr>
        <w:t xml:space="preserve">the </w:t>
      </w:r>
      <w:r w:rsidR="00670C43" w:rsidRPr="00220251">
        <w:rPr>
          <w:rFonts w:cs="Times New Roman"/>
        </w:rPr>
        <w:t xml:space="preserve">fabrication process. </w:t>
      </w:r>
      <w:r w:rsidR="00414C0E" w:rsidRPr="00220251">
        <w:rPr>
          <w:rFonts w:cs="Times New Roman"/>
        </w:rPr>
        <w:t xml:space="preserve"> </w:t>
      </w:r>
    </w:p>
    <w:p w14:paraId="2744964F" w14:textId="21E76F54" w:rsidR="008967D7" w:rsidRDefault="00D7700D" w:rsidP="00DA184D">
      <w:pPr>
        <w:autoSpaceDE w:val="0"/>
        <w:autoSpaceDN w:val="0"/>
        <w:adjustRightInd w:val="0"/>
        <w:spacing w:line="480" w:lineRule="auto"/>
        <w:jc w:val="center"/>
      </w:pPr>
      <w:r>
        <w:rPr>
          <w:noProof/>
        </w:rPr>
        <w:lastRenderedPageBreak/>
        <w:drawing>
          <wp:inline distT="0" distB="0" distL="0" distR="0" wp14:anchorId="17282078" wp14:editId="61D0F8A2">
            <wp:extent cx="4621847" cy="3770558"/>
            <wp:effectExtent l="0" t="0" r="762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35543" cy="3781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7481D" w14:textId="157C51EC" w:rsidR="00922391" w:rsidRDefault="00922391" w:rsidP="00922391">
      <w:pPr>
        <w:autoSpaceDE w:val="0"/>
        <w:autoSpaceDN w:val="0"/>
        <w:adjustRightInd w:val="0"/>
        <w:spacing w:line="480" w:lineRule="auto"/>
        <w:jc w:val="left"/>
        <w:rPr>
          <w:rFonts w:cs="Times New Roman"/>
        </w:rPr>
      </w:pPr>
      <w:r>
        <w:t xml:space="preserve">Figure 5. </w:t>
      </w:r>
      <w:r w:rsidRPr="00F1780B">
        <w:t xml:space="preserve"> </w:t>
      </w:r>
      <w:r>
        <w:t xml:space="preserve">(a) </w:t>
      </w:r>
      <w:r w:rsidR="0019003E">
        <w:t>Element</w:t>
      </w:r>
      <w:r>
        <w:t xml:space="preserve"> mapping of the Si</w:t>
      </w:r>
      <w:r w:rsidR="0019003E">
        <w:t>/</w:t>
      </w:r>
      <w:r>
        <w:t>Ge interface</w:t>
      </w:r>
      <w:r w:rsidR="0019003E">
        <w:t xml:space="preserve"> for the sample with a 12.6</w:t>
      </w:r>
      <w:r w:rsidR="0019003E">
        <w:rPr>
          <w:rFonts w:cs="Times New Roman"/>
        </w:rPr>
        <w:t xml:space="preserve">˚ </w:t>
      </w:r>
      <w:r w:rsidR="0019003E">
        <w:t>twist angle</w:t>
      </w:r>
      <w:r w:rsidR="00446CB5">
        <w:t>.</w:t>
      </w:r>
      <w:r>
        <w:t xml:space="preserve"> (b</w:t>
      </w:r>
      <w:r w:rsidR="00446CB5">
        <w:t xml:space="preserve">) </w:t>
      </w:r>
      <w:r w:rsidR="005A3204">
        <w:t>SEM</w:t>
      </w:r>
      <w:r w:rsidR="00446CB5">
        <w:t xml:space="preserve"> image of the </w:t>
      </w:r>
      <w:r w:rsidR="005A3204">
        <w:t xml:space="preserve">element </w:t>
      </w:r>
      <w:r w:rsidR="00446CB5">
        <w:t xml:space="preserve">mapping area. (c) EDS line scan </w:t>
      </w:r>
      <w:r w:rsidR="005A3204">
        <w:t>across</w:t>
      </w:r>
      <w:r w:rsidR="00446CB5">
        <w:t xml:space="preserve"> the interface</w:t>
      </w:r>
      <w:r w:rsidR="005A3204">
        <w:t>, along the A–B direction indicated by (b)</w:t>
      </w:r>
      <w:r w:rsidR="00446CB5">
        <w:t>.</w:t>
      </w:r>
    </w:p>
    <w:p w14:paraId="5D9FBDE6" w14:textId="7D8E2352" w:rsidR="002E00E0" w:rsidRDefault="002E00E0" w:rsidP="002E00E0">
      <w:pPr>
        <w:autoSpaceDE w:val="0"/>
        <w:autoSpaceDN w:val="0"/>
        <w:adjustRightInd w:val="0"/>
        <w:spacing w:line="480" w:lineRule="auto"/>
        <w:jc w:val="left"/>
      </w:pPr>
    </w:p>
    <w:p w14:paraId="786D4F62" w14:textId="095B6DF7" w:rsidR="002E00E0" w:rsidRDefault="002E00E0" w:rsidP="002E00E0">
      <w:pPr>
        <w:autoSpaceDE w:val="0"/>
        <w:autoSpaceDN w:val="0"/>
        <w:adjustRightInd w:val="0"/>
        <w:spacing w:line="480" w:lineRule="auto"/>
        <w:rPr>
          <w:i/>
        </w:rPr>
      </w:pPr>
      <w:r>
        <w:rPr>
          <w:i/>
        </w:rPr>
        <w:t xml:space="preserve">3.3 </w:t>
      </w:r>
      <w:r w:rsidR="00EE2AFD">
        <w:rPr>
          <w:i/>
        </w:rPr>
        <w:t xml:space="preserve">Temperature-dependent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 w:rsidR="00EE2AFD">
        <w:rPr>
          <w:i/>
        </w:rPr>
        <w:t xml:space="preserve"> of Si/Ge heterojunctions with varied twist angles</w:t>
      </w:r>
    </w:p>
    <w:p w14:paraId="3577791A" w14:textId="1BE383DA" w:rsidR="002D7B72" w:rsidRDefault="008B0FA0" w:rsidP="003C75F7">
      <w:pPr>
        <w:autoSpaceDE w:val="0"/>
        <w:autoSpaceDN w:val="0"/>
        <w:adjustRightInd w:val="0"/>
        <w:spacing w:line="480" w:lineRule="auto"/>
        <w:ind w:firstLine="720"/>
      </w:pPr>
      <w:r>
        <w:rPr>
          <w:rFonts w:cs="Times New Roman"/>
        </w:rPr>
        <w:t xml:space="preserve">Figure 6 shows the extracted </w:t>
      </w:r>
      <w:r w:rsidR="00265102" w:rsidRPr="00265102">
        <w:t>interfacial</w:t>
      </w:r>
      <w:r w:rsidR="00265102">
        <w:rPr>
          <w:i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 w:rsidR="00265102">
        <w:rPr>
          <w:i/>
        </w:rPr>
        <w:t xml:space="preserve"> </w:t>
      </w:r>
      <w:r w:rsidR="00265102">
        <w:t xml:space="preserve">for Si/Ge bonding, with the error bars indicating the uncertainty 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R</m:t>
                    </m:r>
                  </m:sub>
                </m:sSub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</m:e>
        </m:rad>
      </m:oMath>
      <w:r w:rsidR="00265102">
        <w:t xml:space="preserve"> described in Section 2.2. </w:t>
      </w:r>
      <w:r w:rsidR="000435FF">
        <w:t xml:space="preserve"> Weak dependence on the twist angle </w:t>
      </w:r>
      <w:r w:rsidR="002134E5">
        <w:t xml:space="preserve">between the film and wafer </w:t>
      </w:r>
      <w:r w:rsidR="000435FF">
        <w:t xml:space="preserve">is found here. </w:t>
      </w:r>
      <w:r w:rsidR="00414C0E">
        <w:t xml:space="preserve"> </w:t>
      </w:r>
      <w:r w:rsidR="00D854DA">
        <w:t xml:space="preserve">In contrast, film-wafer bonding studies for an Si/Si interface show strong twist angle dependence for the interfacial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 w:rsidR="00D854DA">
        <w:t xml:space="preserve">, which is further correlated with the strain field on the interface </w:t>
      </w:r>
      <w:r w:rsidR="00D854DA">
        <w:fldChar w:fldCharType="begin"/>
      </w:r>
      <w:r w:rsidR="00D854DA">
        <w:instrText xml:space="preserve"> ADDIN EN.CITE &lt;EndNote&gt;&lt;Cite&gt;&lt;Author&gt;Xu&lt;/Author&gt;&lt;Year&gt;2018&lt;/Year&gt;&lt;RecNum&gt;101&lt;/RecNum&gt;&lt;DisplayText&gt;[33]&lt;/DisplayText&gt;&lt;record&gt;&lt;rec-number&gt;101&lt;/rec-number&gt;&lt;foreign-keys&gt;&lt;key app="EN" db-id="5vw20dp0ta9wpje255ipptsxwrftpxrzzres" timestamp="1559578636"&gt;101&lt;/key&gt;&lt;/foreign-keys&gt;&lt;ref-type name="Journal Article"&gt;17&lt;/ref-type&gt;&lt;contributors&gt;&lt;authors&gt;&lt;author&gt;Xu, D&lt;/author&gt;&lt;author&gt;Hanus, R&lt;/author&gt;&lt;author&gt;Xiao, Y&lt;/author&gt;&lt;author&gt;Wang, S&lt;/author&gt;&lt;author&gt;Snyder, Gerald Jeffrey&lt;/author&gt;&lt;author&gt;Hao, Qing&lt;/author&gt;&lt;/authors&gt;&lt;/contributors&gt;&lt;titles&gt;&lt;title&gt;Thermal boundary resistance correlated with strain energy in individual Si film-wafer twist boundaries&lt;/title&gt;&lt;secondary-title&gt;Materials Today Physics&lt;/secondary-title&gt;&lt;/titles&gt;&lt;periodical&gt;&lt;full-title&gt;Materials Today Physics&lt;/full-title&gt;&lt;/periodical&gt;&lt;pages&gt;53-59&lt;/pages&gt;&lt;volume&gt;6&lt;/volume&gt;&lt;dates&gt;&lt;year&gt;2018&lt;/year&gt;&lt;/dates&gt;&lt;isbn&gt;2542-5293&lt;/isbn&gt;&lt;urls&gt;&lt;/urls&gt;&lt;/record&gt;&lt;/Cite&gt;&lt;/EndNote&gt;</w:instrText>
      </w:r>
      <w:r w:rsidR="00D854DA">
        <w:fldChar w:fldCharType="separate"/>
      </w:r>
      <w:r w:rsidR="00D854DA">
        <w:rPr>
          <w:noProof/>
        </w:rPr>
        <w:t>[</w:t>
      </w:r>
      <w:hyperlink w:anchor="_ENREF_33" w:tooltip="Xu, 2018 #101" w:history="1">
        <w:r w:rsidR="006C37B6">
          <w:rPr>
            <w:noProof/>
          </w:rPr>
          <w:t>33</w:t>
        </w:r>
      </w:hyperlink>
      <w:r w:rsidR="00D854DA">
        <w:rPr>
          <w:noProof/>
        </w:rPr>
        <w:t>]</w:t>
      </w:r>
      <w:r w:rsidR="00D854DA">
        <w:fldChar w:fldCharType="end"/>
      </w:r>
      <w:r w:rsidR="00D854DA">
        <w:t xml:space="preserve">.  </w:t>
      </w:r>
      <w:r w:rsidR="000A587E">
        <w:t xml:space="preserve">The measured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 w:rsidR="000A587E">
        <w:t xml:space="preserve"> values </w:t>
      </w:r>
      <w:r w:rsidR="00765FFC">
        <w:t>for Si/Ge bonding</w:t>
      </w:r>
      <w:r w:rsidR="000A587E">
        <w:t xml:space="preserve"> </w:t>
      </w:r>
      <w:r w:rsidR="00064185">
        <w:t xml:space="preserve">here </w:t>
      </w:r>
      <w:r w:rsidR="000A587E">
        <w:t xml:space="preserve">are </w:t>
      </w:r>
      <w:r w:rsidR="00765FFC">
        <w:t>generally higher than those for Si/Si bonding</w:t>
      </w:r>
      <w:r w:rsidR="00064185">
        <w:t xml:space="preserve">, the latter of which </w:t>
      </w:r>
      <w:r w:rsidR="00356708">
        <w:t>ranges from</w:t>
      </w:r>
      <w:r w:rsidR="00356708" w:rsidRPr="00356708">
        <w:rPr>
          <w:color w:val="FF0000"/>
        </w:rPr>
        <w:t xml:space="preserve"> </w:t>
      </w:r>
      <w:r w:rsidR="006F475D">
        <w:t>5.5</w:t>
      </w:r>
      <w:r w:rsidR="001F5195">
        <w:rPr>
          <w:rFonts w:cs="Times New Roman"/>
        </w:rPr>
        <w:t>×</w:t>
      </w:r>
      <w:r w:rsidR="001F5195">
        <w:t>10</w:t>
      </w:r>
      <w:r w:rsidR="001F5195" w:rsidRPr="00064185">
        <w:rPr>
          <w:vertAlign w:val="superscript"/>
        </w:rPr>
        <w:t>-</w:t>
      </w:r>
      <w:r w:rsidR="001F5195">
        <w:rPr>
          <w:vertAlign w:val="superscript"/>
        </w:rPr>
        <w:t>9</w:t>
      </w:r>
      <w:r w:rsidR="001F5195">
        <w:t xml:space="preserve"> </w:t>
      </w:r>
      <w:r w:rsidR="001F5195" w:rsidRPr="003315EA">
        <w:t>m</w:t>
      </w:r>
      <w:r w:rsidR="001F5195" w:rsidRPr="003315EA">
        <w:rPr>
          <w:vertAlign w:val="superscript"/>
        </w:rPr>
        <w:t>2</w:t>
      </w:r>
      <w:r w:rsidR="001F5195" w:rsidRPr="003315EA">
        <w:t>·K/W</w:t>
      </w:r>
      <w:r w:rsidR="00356708" w:rsidRPr="00356708">
        <w:rPr>
          <w:color w:val="FF0000"/>
        </w:rPr>
        <w:t xml:space="preserve"> </w:t>
      </w:r>
      <w:r w:rsidR="00356708">
        <w:t>to</w:t>
      </w:r>
      <w:r w:rsidR="00064185">
        <w:t xml:space="preserve"> 2.</w:t>
      </w:r>
      <w:r w:rsidR="006F475D">
        <w:t>8</w:t>
      </w:r>
      <w:r w:rsidR="00064185">
        <w:rPr>
          <w:rFonts w:cs="Times New Roman"/>
        </w:rPr>
        <w:t>×</w:t>
      </w:r>
      <w:r w:rsidR="00064185">
        <w:t>10</w:t>
      </w:r>
      <w:r w:rsidR="00064185" w:rsidRPr="00064185">
        <w:rPr>
          <w:vertAlign w:val="superscript"/>
        </w:rPr>
        <w:t>-8</w:t>
      </w:r>
      <w:r w:rsidR="00064185">
        <w:t xml:space="preserve"> </w:t>
      </w:r>
      <w:r w:rsidR="00064185" w:rsidRPr="003315EA">
        <w:t>m</w:t>
      </w:r>
      <w:r w:rsidR="00064185" w:rsidRPr="003315EA">
        <w:rPr>
          <w:vertAlign w:val="superscript"/>
        </w:rPr>
        <w:t>2</w:t>
      </w:r>
      <w:r w:rsidR="00064185" w:rsidRPr="003315EA">
        <w:t>·K/W</w:t>
      </w:r>
      <w:r w:rsidR="00064185">
        <w:t xml:space="preserve"> at 300 K</w:t>
      </w:r>
      <w:r w:rsidR="00765FFC">
        <w:t>.</w:t>
      </w:r>
      <w:r w:rsidR="000A587E">
        <w:t xml:space="preserve"> </w:t>
      </w:r>
      <w:r w:rsidR="008E4E9B">
        <w:t xml:space="preserve"> </w:t>
      </w:r>
      <w:r w:rsidR="006F475D">
        <w:t>The contrast here suggests</w:t>
      </w:r>
      <w:r w:rsidR="008E4E9B">
        <w:t xml:space="preserve"> that </w:t>
      </w:r>
      <w:r w:rsidR="000A587E">
        <w:t xml:space="preserve">the amorphous interlayer </w:t>
      </w:r>
      <w:r w:rsidR="008E4E9B">
        <w:lastRenderedPageBreak/>
        <w:t xml:space="preserve">can be dominant </w:t>
      </w:r>
      <w:r w:rsidR="000A587E">
        <w:t>for blocking the thermal transport</w:t>
      </w:r>
      <w:r w:rsidR="006F475D">
        <w:t>.</w:t>
      </w:r>
      <w:r w:rsidR="000A587E">
        <w:rPr>
          <w:rFonts w:cs="Times New Roman"/>
          <w:color w:val="FF0000"/>
        </w:rPr>
        <w:t xml:space="preserve"> </w:t>
      </w:r>
      <w:r w:rsidR="006F475D">
        <w:rPr>
          <w:rFonts w:cs="Times New Roman"/>
          <w:color w:val="FF0000"/>
        </w:rPr>
        <w:t xml:space="preserve"> </w:t>
      </w:r>
      <w:r w:rsidR="00414C0E" w:rsidRPr="00CC42A7">
        <w:rPr>
          <w:rFonts w:cs="Times New Roman"/>
        </w:rPr>
        <w:t xml:space="preserve">Without </w:t>
      </w:r>
      <w:r w:rsidR="00CC42A7" w:rsidRPr="00CC42A7">
        <w:rPr>
          <w:rFonts w:cs="Times New Roman"/>
        </w:rPr>
        <w:t xml:space="preserve">considering </w:t>
      </w:r>
      <w:r w:rsidR="00414C0E" w:rsidRPr="00CC42A7">
        <w:rPr>
          <w:rFonts w:cs="Times New Roman"/>
        </w:rPr>
        <w:t xml:space="preserve">any oxidation, </w:t>
      </w:r>
      <w:r w:rsidR="00282640">
        <w:rPr>
          <w:rFonts w:cs="Times New Roman"/>
        </w:rPr>
        <w:t>MD</w:t>
      </w:r>
      <w:r w:rsidR="00CC42A7" w:rsidRPr="00CC42A7">
        <w:rPr>
          <w:rFonts w:cs="Times New Roman"/>
        </w:rPr>
        <w:t xml:space="preserve"> simulations suggest that </w:t>
      </w:r>
      <w:r w:rsidR="00414C0E" w:rsidRPr="00CC42A7">
        <w:rPr>
          <w:rFonts w:cs="Times New Roman"/>
        </w:rPr>
        <w:t xml:space="preserve">the </w:t>
      </w:r>
      <w:proofErr w:type="spellStart"/>
      <w:r w:rsidR="00414C0E" w:rsidRPr="00CC42A7">
        <w:rPr>
          <w:rFonts w:cs="Times New Roman"/>
        </w:rPr>
        <w:t>SiGe</w:t>
      </w:r>
      <w:proofErr w:type="spellEnd"/>
      <w:r w:rsidR="00414C0E" w:rsidRPr="00CC42A7">
        <w:rPr>
          <w:rFonts w:cs="Times New Roman"/>
        </w:rPr>
        <w:t xml:space="preserve"> alloy interlayer </w:t>
      </w:r>
      <w:r w:rsidR="00CC42A7" w:rsidRPr="00CC42A7">
        <w:rPr>
          <w:rFonts w:cs="Times New Roman"/>
        </w:rPr>
        <w:t>functions</w:t>
      </w:r>
      <w:r w:rsidR="00414C0E" w:rsidRPr="00CC42A7">
        <w:rPr>
          <w:rFonts w:cs="Times New Roman"/>
        </w:rPr>
        <w:t xml:space="preserve"> as the major bottleneck for</w:t>
      </w:r>
      <w:r w:rsidR="00AD7195">
        <w:rPr>
          <w:rFonts w:cs="Times New Roman"/>
        </w:rPr>
        <w:t xml:space="preserve"> the</w:t>
      </w:r>
      <w:r w:rsidR="00414C0E" w:rsidRPr="00CC42A7">
        <w:rPr>
          <w:rFonts w:cs="Times New Roman"/>
        </w:rPr>
        <w:t xml:space="preserve"> interfacial thermal transport</w:t>
      </w:r>
      <w:r w:rsidR="00CC42A7" w:rsidRPr="00CC42A7">
        <w:rPr>
          <w:rFonts w:cs="Times New Roman"/>
        </w:rPr>
        <w:t xml:space="preserve"> </w:t>
      </w:r>
      <w:r w:rsidR="00CC42A7" w:rsidRPr="00CC42A7">
        <w:rPr>
          <w:rFonts w:cs="Times New Roman"/>
        </w:rPr>
        <w:fldChar w:fldCharType="begin"/>
      </w:r>
      <w:r w:rsidR="002C6597">
        <w:rPr>
          <w:rFonts w:cs="Times New Roman"/>
        </w:rPr>
        <w:instrText xml:space="preserve"> ADDIN EN.CITE &lt;EndNote&gt;&lt;Cite&gt;&lt;Author&gt;Li&lt;/Author&gt;&lt;Year&gt;2012&lt;/Year&gt;&lt;RecNum&gt;66&lt;/RecNum&gt;&lt;DisplayText&gt;[15]&lt;/DisplayText&gt;&lt;record&gt;&lt;rec-number&gt;66&lt;/rec-number&gt;&lt;foreign-keys&gt;&lt;key app="EN" db-id="5vw20dp0ta9wpje255ipptsxwrftpxrzzres" timestamp="0"&gt;66&lt;/key&gt;&lt;/foreign-keys&gt;&lt;ref-type name="Journal Article"&gt;17&lt;/ref-type&gt;&lt;contributors&gt;&lt;authors&gt;&lt;author&gt;Li, Xiaobo&lt;/author&gt;&lt;author&gt;Yang, Ronggui&lt;/author&gt;&lt;/authors&gt;&lt;/contributors&gt;&lt;titles&gt;&lt;title&gt;Effect of lattice mismatch on phonon transmission and interface thermal conductance across dissimilar material interfaces&lt;/title&gt;&lt;secondary-title&gt;Physical Review B&lt;/secondary-title&gt;&lt;/titles&gt;&lt;periodical&gt;&lt;full-title&gt;Physical Review B&lt;/full-title&gt;&lt;/periodical&gt;&lt;pages&gt;054305&lt;/pages&gt;&lt;volume&gt;86&lt;/volume&gt;&lt;number&gt;5&lt;/number&gt;&lt;dates&gt;&lt;year&gt;2012&lt;/year&gt;&lt;/dates&gt;&lt;urls&gt;&lt;/urls&gt;&lt;/record&gt;&lt;/Cite&gt;&lt;/EndNote&gt;</w:instrText>
      </w:r>
      <w:r w:rsidR="00CC42A7" w:rsidRPr="00CC42A7">
        <w:rPr>
          <w:rFonts w:cs="Times New Roman"/>
        </w:rPr>
        <w:fldChar w:fldCharType="separate"/>
      </w:r>
      <w:r w:rsidR="00CC42A7" w:rsidRPr="00CC42A7">
        <w:rPr>
          <w:rFonts w:cs="Times New Roman"/>
          <w:noProof/>
        </w:rPr>
        <w:t>[</w:t>
      </w:r>
      <w:hyperlink w:anchor="_ENREF_15" w:tooltip="Li, 2012 #66" w:history="1">
        <w:r w:rsidR="006C37B6" w:rsidRPr="00CC42A7">
          <w:rPr>
            <w:rFonts w:cs="Times New Roman"/>
            <w:noProof/>
          </w:rPr>
          <w:t>15</w:t>
        </w:r>
      </w:hyperlink>
      <w:r w:rsidR="00CC42A7" w:rsidRPr="00CC42A7">
        <w:rPr>
          <w:rFonts w:cs="Times New Roman"/>
          <w:noProof/>
        </w:rPr>
        <w:t>]</w:t>
      </w:r>
      <w:r w:rsidR="00CC42A7" w:rsidRPr="00CC42A7">
        <w:rPr>
          <w:rFonts w:cs="Times New Roman"/>
        </w:rPr>
        <w:fldChar w:fldCharType="end"/>
      </w:r>
      <w:r w:rsidR="00414C0E" w:rsidRPr="00CC42A7">
        <w:rPr>
          <w:rFonts w:cs="Times New Roman"/>
        </w:rPr>
        <w:t xml:space="preserve">.  </w:t>
      </w:r>
      <w:r w:rsidR="00CC42A7">
        <w:rPr>
          <w:rFonts w:cs="Times New Roman"/>
        </w:rPr>
        <w:t>For</w:t>
      </w:r>
      <w:r w:rsidR="002D7B72">
        <w:rPr>
          <w:rFonts w:cs="Times New Roman"/>
        </w:rPr>
        <w:t xml:space="preserve"> and interlayer thickness of</w:t>
      </w:r>
      <w:r w:rsidR="00CC42A7">
        <w:rPr>
          <w:rFonts w:cs="Times New Roman"/>
        </w:rPr>
        <w:t xml:space="preserve"> </w:t>
      </w:r>
      <w:r w:rsidR="002D7B72" w:rsidRPr="002D7B72">
        <w:rPr>
          <w:rFonts w:cs="Times New Roman"/>
        </w:rPr>
        <w:t xml:space="preserve">2.27 nm,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 w:rsidR="002D7B72">
        <w:rPr>
          <w:rFonts w:cs="Times New Roman"/>
        </w:rPr>
        <w:t xml:space="preserve"> of </w:t>
      </w:r>
      <w:r w:rsidR="00CA2A81">
        <w:rPr>
          <w:rFonts w:cs="Times New Roman"/>
        </w:rPr>
        <w:t>~</w:t>
      </w:r>
      <w:r w:rsidR="00CA2A81">
        <w:t>1.0</w:t>
      </w:r>
      <w:r w:rsidR="002D7B72">
        <w:rPr>
          <w:rFonts w:cs="Times New Roman"/>
        </w:rPr>
        <w:t>×</w:t>
      </w:r>
      <w:r w:rsidR="002D7B72">
        <w:t>10</w:t>
      </w:r>
      <w:r w:rsidR="002D7B72" w:rsidRPr="00064185">
        <w:rPr>
          <w:vertAlign w:val="superscript"/>
        </w:rPr>
        <w:t>-8</w:t>
      </w:r>
      <w:r w:rsidR="002D7B72">
        <w:t xml:space="preserve"> </w:t>
      </w:r>
      <w:r w:rsidR="002D7B72" w:rsidRPr="003315EA">
        <w:t>m</w:t>
      </w:r>
      <w:r w:rsidR="002D7B72" w:rsidRPr="003315EA">
        <w:rPr>
          <w:vertAlign w:val="superscript"/>
        </w:rPr>
        <w:t>2</w:t>
      </w:r>
      <w:r w:rsidR="002D7B72" w:rsidRPr="003315EA">
        <w:t>·K/W</w:t>
      </w:r>
      <w:r w:rsidR="002D7B72">
        <w:t xml:space="preserve"> at 3</w:t>
      </w:r>
      <w:r w:rsidR="00F826F7">
        <w:t>00 K is computed</w:t>
      </w:r>
      <w:r w:rsidR="00CA2A81">
        <w:t xml:space="preserve"> </w:t>
      </w:r>
      <w:r w:rsidR="004920CC">
        <w:t xml:space="preserve">for </w:t>
      </w:r>
      <w:r w:rsidR="00E20282">
        <w:t xml:space="preserve">Si/Ge bonding with </w:t>
      </w:r>
      <w:r w:rsidR="004920CC">
        <w:t>a 0</w:t>
      </w:r>
      <w:r w:rsidR="004920CC">
        <w:rPr>
          <w:rFonts w:cs="Times New Roman"/>
        </w:rPr>
        <w:t>˚</w:t>
      </w:r>
      <w:r w:rsidR="00CA2A81">
        <w:t xml:space="preserve"> twist angle</w:t>
      </w:r>
      <w:r w:rsidR="00F826F7">
        <w:t xml:space="preserve">. </w:t>
      </w:r>
      <w:r w:rsidR="003C75F7">
        <w:t xml:space="preserve"> The higher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 w:rsidR="003C75F7">
        <w:t xml:space="preserve"> values measured </w:t>
      </w:r>
      <w:r w:rsidR="00CE1F8F">
        <w:t>in this work</w:t>
      </w:r>
      <w:r w:rsidR="003C75F7">
        <w:t xml:space="preserve"> are attributed to </w:t>
      </w:r>
      <w:r w:rsidR="00AD7195">
        <w:t xml:space="preserve">the slightly </w:t>
      </w:r>
      <w:r w:rsidR="003C75F7">
        <w:t xml:space="preserve">thicker interlayer and </w:t>
      </w:r>
      <w:r w:rsidR="00103B35">
        <w:t xml:space="preserve">amorphous </w:t>
      </w:r>
      <w:proofErr w:type="spellStart"/>
      <w:r w:rsidR="00103B35">
        <w:t>SiO</w:t>
      </w:r>
      <w:r w:rsidR="00103B35" w:rsidRPr="00103B35">
        <w:rPr>
          <w:vertAlign w:val="subscript"/>
        </w:rPr>
        <w:t>x</w:t>
      </w:r>
      <w:proofErr w:type="spellEnd"/>
      <w:r w:rsidR="00103B35">
        <w:t xml:space="preserve"> within the interlayer. </w:t>
      </w:r>
      <w:r w:rsidR="00CE1F8F">
        <w:t xml:space="preserve"> In addition, the interdiffusion between Si and Ge extends beyond the &lt;3 nm interlayer in Fig. 5c.</w:t>
      </w:r>
      <w:r w:rsidR="00735BDF">
        <w:t xml:space="preserve">  These additional alloy regions are also resistive to thermal transport.</w:t>
      </w:r>
    </w:p>
    <w:p w14:paraId="50EDEB43" w14:textId="5D8E4199" w:rsidR="002E00E0" w:rsidRDefault="002E00E0" w:rsidP="00C153A2">
      <w:pPr>
        <w:autoSpaceDE w:val="0"/>
        <w:autoSpaceDN w:val="0"/>
        <w:adjustRightInd w:val="0"/>
        <w:spacing w:line="480" w:lineRule="auto"/>
        <w:jc w:val="center"/>
      </w:pPr>
      <w:r w:rsidRPr="00B139E2">
        <w:rPr>
          <w:noProof/>
        </w:rPr>
        <w:drawing>
          <wp:inline distT="0" distB="0" distL="0" distR="0" wp14:anchorId="57A7D4BC" wp14:editId="29699DD8">
            <wp:extent cx="5943600" cy="4171315"/>
            <wp:effectExtent l="0" t="0" r="0" b="63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3F5F7" w14:textId="2056A385" w:rsidR="000435FF" w:rsidRDefault="000435FF" w:rsidP="000435FF">
      <w:pPr>
        <w:outlineLvl w:val="0"/>
        <w:rPr>
          <w:bCs/>
        </w:rPr>
      </w:pPr>
      <w:r w:rsidRPr="000435FF">
        <w:rPr>
          <w:bCs/>
        </w:rPr>
        <w:t>Figure 6.</w:t>
      </w:r>
      <w:r w:rsidRPr="00CA048F">
        <w:rPr>
          <w:b/>
          <w:bCs/>
        </w:rPr>
        <w:t xml:space="preserve"> </w:t>
      </w:r>
      <w:r w:rsidRPr="006D0254">
        <w:rPr>
          <w:bCs/>
        </w:rPr>
        <w:t xml:space="preserve">Temperature-dependent </w:t>
      </w:r>
      <w:r w:rsidRPr="006D0254">
        <w:rPr>
          <w:i/>
        </w:rPr>
        <w:t>R</w:t>
      </w:r>
      <w:r w:rsidRPr="006D0254">
        <w:rPr>
          <w:i/>
          <w:vertAlign w:val="subscript"/>
        </w:rPr>
        <w:t>K</w:t>
      </w:r>
      <w:r w:rsidRPr="006D0254">
        <w:t xml:space="preserve"> </w:t>
      </w:r>
      <w:r w:rsidRPr="006D0254">
        <w:rPr>
          <w:bCs/>
        </w:rPr>
        <w:t>for representative samples.</w:t>
      </w:r>
    </w:p>
    <w:p w14:paraId="36CBD918" w14:textId="77777777" w:rsidR="007849CF" w:rsidRDefault="007849CF" w:rsidP="000435FF">
      <w:pPr>
        <w:outlineLvl w:val="0"/>
        <w:rPr>
          <w:bCs/>
        </w:rPr>
      </w:pPr>
    </w:p>
    <w:p w14:paraId="23190802" w14:textId="77777777" w:rsidR="00301052" w:rsidRDefault="00301052" w:rsidP="000435FF">
      <w:pPr>
        <w:outlineLvl w:val="0"/>
        <w:rPr>
          <w:bCs/>
        </w:rPr>
      </w:pPr>
    </w:p>
    <w:p w14:paraId="500DA972" w14:textId="261BC980" w:rsidR="006B16F5" w:rsidRDefault="00F87499" w:rsidP="00C153A2">
      <w:pPr>
        <w:outlineLvl w:val="0"/>
        <w:rPr>
          <w:bCs/>
        </w:rPr>
      </w:pPr>
      <w:r>
        <w:rPr>
          <w:bCs/>
        </w:rPr>
        <w:tab/>
      </w:r>
      <w:r w:rsidR="00C153A2">
        <w:rPr>
          <w:rStyle w:val="CommentReference"/>
        </w:rPr>
        <w:commentReference w:id="10"/>
      </w:r>
      <w:r w:rsidR="000477F2">
        <w:t xml:space="preserve"> </w:t>
      </w:r>
    </w:p>
    <w:p w14:paraId="40D651B6" w14:textId="77777777" w:rsidR="005B0F37" w:rsidRDefault="005B0F37" w:rsidP="00301052">
      <w:pPr>
        <w:autoSpaceDE w:val="0"/>
        <w:autoSpaceDN w:val="0"/>
        <w:adjustRightInd w:val="0"/>
        <w:spacing w:line="480" w:lineRule="auto"/>
        <w:rPr>
          <w:b/>
        </w:rPr>
      </w:pPr>
    </w:p>
    <w:p w14:paraId="2AF4816B" w14:textId="66BE6617" w:rsidR="002E00E0" w:rsidRDefault="00301052" w:rsidP="00301052">
      <w:pPr>
        <w:autoSpaceDE w:val="0"/>
        <w:autoSpaceDN w:val="0"/>
        <w:adjustRightInd w:val="0"/>
        <w:spacing w:line="480" w:lineRule="auto"/>
        <w:rPr>
          <w:b/>
        </w:rPr>
      </w:pPr>
      <w:r w:rsidRPr="00301052">
        <w:rPr>
          <w:b/>
        </w:rPr>
        <w:t xml:space="preserve">4. </w:t>
      </w:r>
      <w:r w:rsidR="00856C8F" w:rsidRPr="00856C8F">
        <w:rPr>
          <w:b/>
        </w:rPr>
        <w:t>Conclusions</w:t>
      </w:r>
    </w:p>
    <w:p w14:paraId="315F703A" w14:textId="5B27C330" w:rsidR="00934790" w:rsidRDefault="00934790" w:rsidP="00934790">
      <w:pPr>
        <w:autoSpaceDE w:val="0"/>
        <w:autoSpaceDN w:val="0"/>
        <w:adjustRightInd w:val="0"/>
        <w:spacing w:line="480" w:lineRule="auto"/>
        <w:ind w:firstLine="720"/>
      </w:pPr>
      <w:r w:rsidRPr="00934790">
        <w:lastRenderedPageBreak/>
        <w:t>Despite the wide use of Si/Ge bonding for device applications</w:t>
      </w:r>
      <w:r w:rsidR="0094525C">
        <w:t xml:space="preserve"> </w:t>
      </w:r>
      <w:r w:rsidR="0094525C">
        <w:fldChar w:fldCharType="begin">
          <w:fldData xml:space="preserve">PEVuZE5vdGU+PENpdGU+PEF1dGhvcj5Uc2VuZzwvQXV0aG9yPjxZZWFyPjIwMTM8L1llYXI+PFJl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</w:fldData>
        </w:fldChar>
      </w:r>
      <w:r w:rsidR="0094525C">
        <w:instrText xml:space="preserve"> ADDIN EN.CITE </w:instrText>
      </w:r>
      <w:r w:rsidR="0094525C">
        <w:fldChar w:fldCharType="begin">
          <w:fldData xml:space="preserve">PEVuZE5vdGU+PENpdGU+PEF1dGhvcj5Uc2VuZzwvQXV0aG9yPjxZZWFyPjIwMTM8L1llYXI+PFJl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</w:fldData>
        </w:fldChar>
      </w:r>
      <w:r w:rsidR="0094525C">
        <w:instrText xml:space="preserve"> ADDIN EN.CITE.DATA </w:instrText>
      </w:r>
      <w:r w:rsidR="0094525C">
        <w:fldChar w:fldCharType="end"/>
      </w:r>
      <w:r w:rsidR="0094525C">
        <w:fldChar w:fldCharType="separate"/>
      </w:r>
      <w:r w:rsidR="0094525C">
        <w:rPr>
          <w:noProof/>
        </w:rPr>
        <w:t>[</w:t>
      </w:r>
      <w:hyperlink w:anchor="_ENREF_21" w:tooltip="Tseng, 2013 #87" w:history="1">
        <w:r w:rsidR="006C37B6">
          <w:rPr>
            <w:noProof/>
          </w:rPr>
          <w:t>21</w:t>
        </w:r>
      </w:hyperlink>
      <w:r w:rsidR="0094525C">
        <w:rPr>
          <w:noProof/>
        </w:rPr>
        <w:t xml:space="preserve">, </w:t>
      </w:r>
      <w:hyperlink w:anchor="_ENREF_22" w:tooltip="Kanbe, 2008 #99" w:history="1">
        <w:r w:rsidR="006C37B6">
          <w:rPr>
            <w:noProof/>
          </w:rPr>
          <w:t>22</w:t>
        </w:r>
      </w:hyperlink>
      <w:r w:rsidR="0094525C">
        <w:rPr>
          <w:noProof/>
        </w:rPr>
        <w:t xml:space="preserve">, </w:t>
      </w:r>
      <w:hyperlink w:anchor="_ENREF_39" w:tooltip="Liu, 2017 #97" w:history="1">
        <w:r w:rsidR="006C37B6">
          <w:rPr>
            <w:noProof/>
          </w:rPr>
          <w:t>39</w:t>
        </w:r>
      </w:hyperlink>
      <w:r w:rsidR="0094525C">
        <w:rPr>
          <w:noProof/>
        </w:rPr>
        <w:t>]</w:t>
      </w:r>
      <w:r w:rsidR="0094525C">
        <w:fldChar w:fldCharType="end"/>
      </w:r>
      <w:r w:rsidRPr="00934790">
        <w:t xml:space="preserve">, </w:t>
      </w:r>
      <w:r w:rsidR="009464FB">
        <w:t xml:space="preserve">the corresponding thermal studies have been lacking. </w:t>
      </w:r>
      <w:r w:rsidR="00282640">
        <w:t xml:space="preserve"> </w:t>
      </w:r>
      <w:r w:rsidR="00FA4475">
        <w:t>For nanocomposites formed by hot press</w:t>
      </w:r>
      <w:r w:rsidR="006D49AD">
        <w:t xml:space="preserve">, the Si/Ge interface formation under a high temperature is not well understood for their impact on interfacial thermal transport.  </w:t>
      </w:r>
      <w:r w:rsidR="00F805FF">
        <w:t xml:space="preserve">In this study, the systematic </w:t>
      </w:r>
      <w:r w:rsidR="00F805FF" w:rsidRPr="00CC42A7">
        <w:rPr>
          <w:rFonts w:cs="Times New Roman"/>
        </w:rPr>
        <w:t xml:space="preserve">interfacial thermal transport </w:t>
      </w:r>
      <w:r w:rsidR="00F805FF">
        <w:rPr>
          <w:rFonts w:cs="Times New Roman"/>
        </w:rPr>
        <w:t xml:space="preserve">suggests </w:t>
      </w:r>
      <w:r w:rsidR="00315037">
        <w:rPr>
          <w:rFonts w:cs="Times New Roman"/>
        </w:rPr>
        <w:t>that</w:t>
      </w:r>
      <w:r w:rsidR="00F805FF">
        <w:rPr>
          <w:rFonts w:cs="Times New Roman"/>
        </w:rPr>
        <w:t xml:space="preserve"> the </w:t>
      </w:r>
      <w:r w:rsidR="00315037">
        <w:rPr>
          <w:rFonts w:cs="Times New Roman"/>
        </w:rPr>
        <w:t xml:space="preserve">alloying and oxidation within the </w:t>
      </w:r>
      <w:r w:rsidR="00F805FF">
        <w:rPr>
          <w:rFonts w:cs="Times New Roman"/>
        </w:rPr>
        <w:t>interlayer</w:t>
      </w:r>
      <w:r w:rsidR="00315037">
        <w:rPr>
          <w:rFonts w:cs="Times New Roman"/>
        </w:rPr>
        <w:t xml:space="preserve"> play an important role in restricting the thermal transport, which is consistent with previous MD simulations </w:t>
      </w:r>
      <w:r w:rsidR="00F805FF" w:rsidRPr="00CC42A7">
        <w:rPr>
          <w:rFonts w:cs="Times New Roman"/>
        </w:rPr>
        <w:fldChar w:fldCharType="begin"/>
      </w:r>
      <w:r w:rsidR="002C6597">
        <w:rPr>
          <w:rFonts w:cs="Times New Roman"/>
        </w:rPr>
        <w:instrText xml:space="preserve"> ADDIN EN.CITE &lt;EndNote&gt;&lt;Cite&gt;&lt;Author&gt;Li&lt;/Author&gt;&lt;Year&gt;2012&lt;/Year&gt;&lt;RecNum&gt;66&lt;/RecNum&gt;&lt;DisplayText&gt;[15]&lt;/DisplayText&gt;&lt;record&gt;&lt;rec-number&gt;66&lt;/rec-number&gt;&lt;foreign-keys&gt;&lt;key app="EN" db-id="5vw20dp0ta9wpje255ipptsxwrftpxrzzres" timestamp="0"&gt;66&lt;/key&gt;&lt;/foreign-keys&gt;&lt;ref-type name="Journal Article"&gt;17&lt;/ref-type&gt;&lt;contributors&gt;&lt;authors&gt;&lt;author&gt;Li, Xiaobo&lt;/author&gt;&lt;author&gt;Yang, Ronggui&lt;/author&gt;&lt;/authors&gt;&lt;/contributors&gt;&lt;titles&gt;&lt;title&gt;Effect of lattice mismatch on phonon transmission and interface thermal conductance across dissimilar material interfaces&lt;/title&gt;&lt;secondary-title&gt;Physical Review B&lt;/secondary-title&gt;&lt;/titles&gt;&lt;periodical&gt;&lt;full-title&gt;Physical Review B&lt;/full-title&gt;&lt;/periodical&gt;&lt;pages&gt;054305&lt;/pages&gt;&lt;volume&gt;86&lt;/volume&gt;&lt;number&gt;5&lt;/number&gt;&lt;dates&gt;&lt;year&gt;2012&lt;/year&gt;&lt;/dates&gt;&lt;urls&gt;&lt;/urls&gt;&lt;/record&gt;&lt;/Cite&gt;&lt;/EndNote&gt;</w:instrText>
      </w:r>
      <w:r w:rsidR="00F805FF" w:rsidRPr="00CC42A7">
        <w:rPr>
          <w:rFonts w:cs="Times New Roman"/>
        </w:rPr>
        <w:fldChar w:fldCharType="separate"/>
      </w:r>
      <w:r w:rsidR="00F805FF" w:rsidRPr="00CC42A7">
        <w:rPr>
          <w:rFonts w:cs="Times New Roman"/>
          <w:noProof/>
        </w:rPr>
        <w:t>[</w:t>
      </w:r>
      <w:hyperlink w:anchor="_ENREF_15" w:tooltip="Li, 2012 #66" w:history="1">
        <w:r w:rsidR="006C37B6" w:rsidRPr="00CC42A7">
          <w:rPr>
            <w:rFonts w:cs="Times New Roman"/>
            <w:noProof/>
          </w:rPr>
          <w:t>15</w:t>
        </w:r>
      </w:hyperlink>
      <w:r w:rsidR="00F805FF" w:rsidRPr="00CC42A7">
        <w:rPr>
          <w:rFonts w:cs="Times New Roman"/>
          <w:noProof/>
        </w:rPr>
        <w:t>]</w:t>
      </w:r>
      <w:r w:rsidR="00F805FF" w:rsidRPr="00CC42A7">
        <w:rPr>
          <w:rFonts w:cs="Times New Roman"/>
        </w:rPr>
        <w:fldChar w:fldCharType="end"/>
      </w:r>
      <w:r w:rsidR="00315037">
        <w:rPr>
          <w:rFonts w:cs="Times New Roman"/>
        </w:rPr>
        <w:t>.</w:t>
      </w:r>
      <w:r w:rsidR="00BE189F">
        <w:rPr>
          <w:rFonts w:cs="Times New Roman"/>
        </w:rPr>
        <w:t xml:space="preserve">  Although numerous studies have been carried out on the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 w:rsidR="00BE189F">
        <w:rPr>
          <w:rFonts w:cs="Times New Roman"/>
        </w:rPr>
        <w:t xml:space="preserve"> reduction with engineered heterostructure interfaces </w:t>
      </w:r>
      <w:r w:rsidR="002C6597">
        <w:rPr>
          <w:rFonts w:cs="Times New Roman"/>
        </w:rPr>
        <w:fldChar w:fldCharType="begin"/>
      </w:r>
      <w:r w:rsidR="006C37B6">
        <w:rPr>
          <w:rFonts w:cs="Times New Roman"/>
        </w:rPr>
        <w:instrText xml:space="preserve"> ADDIN EN.CITE &lt;EndNote&gt;&lt;Cite&gt;&lt;Author&gt;Tian&lt;/Author&gt;&lt;Year&gt;2012&lt;/Year&gt;&lt;RecNum&gt;105&lt;/RecNum&gt;&lt;DisplayText&gt;[43, 44]&lt;/DisplayText&gt;&lt;record&gt;&lt;rec-number&gt;105&lt;/rec-number&gt;&lt;foreign-keys&gt;&lt;key app="EN" db-id="5vw20dp0ta9wpje255ipptsxwrftpxrzzres" timestamp="1559626228"&gt;105&lt;/key&gt;&lt;/foreign-keys&gt;&lt;ref-type name="Journal Article"&gt;17&lt;/ref-type&gt;&lt;contributors&gt;&lt;authors&gt;&lt;author&gt;Tian, Zhiting&lt;/author&gt;&lt;author&gt;Esfarjani, Keivan&lt;/author&gt;&lt;author&gt;Chen, Gang&lt;/author&gt;&lt;/authors&gt;&lt;/contributors&gt;&lt;titles&gt;&lt;title&gt;Enhancing phonon transmission across a Si/Ge interface by atomic roughness: First-principles study with the Green&amp;apos;s function method&lt;/title&gt;&lt;secondary-title&gt;Physical Review B&lt;/secondary-title&gt;&lt;/titles&gt;&lt;periodical&gt;&lt;full-title&gt;Physical Review B&lt;/full-title&gt;&lt;/periodical&gt;&lt;pages&gt;235304&lt;/pages&gt;&lt;volume&gt;86&lt;/volume&gt;&lt;number&gt;23&lt;/number&gt;&lt;dates&gt;&lt;year&gt;2012&lt;/year&gt;&lt;pub-dates&gt;&lt;date&gt;12/10/&lt;/date&gt;&lt;/pub-dates&gt;&lt;/dates&gt;&lt;publisher&gt;American Physical Society&lt;/publisher&gt;&lt;urls&gt;&lt;related-urls&gt;&lt;url&gt;https://link.aps.org/doi/10.1103/PhysRevB.86.235304&lt;/url&gt;&lt;/related-urls&gt;&lt;/urls&gt;&lt;electronic-resource-num&gt;10.1103/PhysRevB.86.235304&lt;/electronic-resource-num&gt;&lt;/record&gt;&lt;/Cite&gt;&lt;Cite&gt;&lt;Author&gt;English&lt;/Author&gt;&lt;Year&gt;2012&lt;/Year&gt;&lt;RecNum&gt;106&lt;/RecNum&gt;&lt;record&gt;&lt;rec-number&gt;106&lt;/rec-number&gt;&lt;foreign-keys&gt;&lt;key app="EN" db-id="5vw20dp0ta9wpje255ipptsxwrftpxrzzres" timestamp="1559626476"&gt;106&lt;/key&gt;&lt;/foreign-keys&gt;&lt;ref-type name="Journal Article"&gt;17&lt;/ref-type&gt;&lt;contributors&gt;&lt;authors&gt;&lt;author&gt;English, Timothy S&lt;/author&gt;&lt;author&gt;Duda, John C&lt;/author&gt;&lt;author&gt;Smoyer, Justin L&lt;/author&gt;&lt;author&gt;Jordan, Donald A&lt;/author&gt;&lt;author&gt;Norris, Pamela M&lt;/author&gt;&lt;author&gt;Zhigilei, Leonid V&lt;/author&gt;&lt;/authors&gt;&lt;/contributors&gt;&lt;titles&gt;&lt;title&gt;Enhancing and tuning phonon transport at vibrationally mismatched solid-solid interfaces&lt;/title&gt;&lt;secondary-title&gt;Physical review B&lt;/secondary-title&gt;&lt;/titles&gt;&lt;periodical&gt;&lt;full-title&gt;Physical Review B&lt;/full-title&gt;&lt;/periodical&gt;&lt;pages&gt;035438&lt;/pages&gt;&lt;volume&gt;85&lt;/volume&gt;&lt;number&gt;3&lt;/number&gt;&lt;dates&gt;&lt;year&gt;2012&lt;/year&gt;&lt;/dates&gt;&lt;urls&gt;&lt;/urls&gt;&lt;/record&gt;&lt;/Cite&gt;&lt;/EndNote&gt;</w:instrText>
      </w:r>
      <w:r w:rsidR="002C6597">
        <w:rPr>
          <w:rFonts w:cs="Times New Roman"/>
        </w:rPr>
        <w:fldChar w:fldCharType="separate"/>
      </w:r>
      <w:r w:rsidR="006C37B6">
        <w:rPr>
          <w:rFonts w:cs="Times New Roman"/>
          <w:noProof/>
        </w:rPr>
        <w:t>[</w:t>
      </w:r>
      <w:hyperlink w:anchor="_ENREF_43" w:tooltip="Tian, 2012 #105" w:history="1">
        <w:r w:rsidR="006C37B6">
          <w:rPr>
            <w:rFonts w:cs="Times New Roman"/>
            <w:noProof/>
          </w:rPr>
          <w:t>43</w:t>
        </w:r>
      </w:hyperlink>
      <w:r w:rsidR="006C37B6">
        <w:rPr>
          <w:rFonts w:cs="Times New Roman"/>
          <w:noProof/>
        </w:rPr>
        <w:t xml:space="preserve">, </w:t>
      </w:r>
      <w:hyperlink w:anchor="_ENREF_44" w:tooltip="English, 2012 #106" w:history="1">
        <w:r w:rsidR="006C37B6">
          <w:rPr>
            <w:rFonts w:cs="Times New Roman"/>
            <w:noProof/>
          </w:rPr>
          <w:t>44</w:t>
        </w:r>
      </w:hyperlink>
      <w:r w:rsidR="006C37B6">
        <w:rPr>
          <w:rFonts w:cs="Times New Roman"/>
          <w:noProof/>
        </w:rPr>
        <w:t>]</w:t>
      </w:r>
      <w:r w:rsidR="002C6597">
        <w:rPr>
          <w:rFonts w:cs="Times New Roman"/>
        </w:rPr>
        <w:fldChar w:fldCharType="end"/>
      </w:r>
      <w:r w:rsidR="00BE189F">
        <w:rPr>
          <w:rFonts w:cs="Times New Roman"/>
        </w:rPr>
        <w:t xml:space="preserve">, the interdiffusion </w:t>
      </w:r>
      <w:r w:rsidR="006C37B6">
        <w:rPr>
          <w:rFonts w:cs="Times New Roman"/>
        </w:rPr>
        <w:t xml:space="preserve">between </w:t>
      </w:r>
      <w:r w:rsidR="00BE189F">
        <w:rPr>
          <w:rFonts w:cs="Times New Roman"/>
        </w:rPr>
        <w:t>different materials during the interface formation and possible oxidation must be considered in real experiments.</w:t>
      </w:r>
      <w:r w:rsidR="006C37B6">
        <w:rPr>
          <w:rFonts w:cs="Times New Roman"/>
        </w:rPr>
        <w:t xml:space="preserve">  Particular attention should be paid to those interfaces formed under hot press, where interdiffusion is inevitable for heterostructures. </w:t>
      </w:r>
      <w:bookmarkStart w:id="11" w:name="_GoBack"/>
      <w:bookmarkEnd w:id="11"/>
    </w:p>
    <w:p w14:paraId="6CB9FCB6" w14:textId="77777777" w:rsidR="00F805FF" w:rsidRPr="00934790" w:rsidRDefault="00F805FF" w:rsidP="00934790">
      <w:pPr>
        <w:autoSpaceDE w:val="0"/>
        <w:autoSpaceDN w:val="0"/>
        <w:adjustRightInd w:val="0"/>
        <w:spacing w:line="480" w:lineRule="auto"/>
        <w:ind w:firstLine="720"/>
      </w:pPr>
    </w:p>
    <w:p w14:paraId="388A7100" w14:textId="77777777" w:rsidR="00301052" w:rsidRPr="00301052" w:rsidRDefault="00301052" w:rsidP="00301052">
      <w:pPr>
        <w:autoSpaceDE w:val="0"/>
        <w:autoSpaceDN w:val="0"/>
        <w:adjustRightInd w:val="0"/>
        <w:spacing w:line="480" w:lineRule="auto"/>
        <w:ind w:firstLine="720"/>
        <w:jc w:val="left"/>
      </w:pPr>
    </w:p>
    <w:p w14:paraId="3266CE11" w14:textId="3911093B" w:rsidR="0074374F" w:rsidRPr="00046544" w:rsidRDefault="008D2A3A" w:rsidP="0074374F">
      <w:pPr>
        <w:pStyle w:val="Subhead-FirstLevel"/>
        <w:spacing w:line="480" w:lineRule="auto"/>
      </w:pPr>
      <w:r>
        <w:t>Acknowledgements</w:t>
      </w:r>
      <w:r w:rsidR="003F35BB">
        <w:t xml:space="preserve"> </w:t>
      </w:r>
    </w:p>
    <w:p w14:paraId="2CFC25C3" w14:textId="3E4CF500" w:rsidR="0074374F" w:rsidRPr="00D927A3" w:rsidRDefault="00856C8F" w:rsidP="0074374F">
      <w:pPr>
        <w:pStyle w:val="BodyofPaper"/>
        <w:spacing w:line="480" w:lineRule="auto"/>
        <w:rPr>
          <w:rFonts w:eastAsiaTheme="minorEastAsia"/>
          <w:lang w:eastAsia="zh-CN"/>
        </w:rPr>
      </w:pPr>
      <w:r>
        <w:t xml:space="preserve">Qing </w:t>
      </w:r>
      <w:r w:rsidR="005B0F37">
        <w:t>Hao</w:t>
      </w:r>
      <w:r w:rsidR="009542BF">
        <w:t xml:space="preserve"> thank</w:t>
      </w:r>
      <w:r w:rsidR="005B0F37">
        <w:t>s</w:t>
      </w:r>
      <w:r w:rsidR="0074374F">
        <w:t xml:space="preserve"> the support from</w:t>
      </w:r>
      <w:r w:rsidR="0074374F" w:rsidRPr="00046544">
        <w:t xml:space="preserve"> National Science Foundation </w:t>
      </w:r>
      <w:r w:rsidR="0074374F">
        <w:t>CAREER Award (g</w:t>
      </w:r>
      <w:r w:rsidR="0074374F" w:rsidRPr="00046544">
        <w:t>rant number CBET-1651840</w:t>
      </w:r>
      <w:r w:rsidR="0074374F">
        <w:t>)</w:t>
      </w:r>
      <w:r w:rsidR="0074374F" w:rsidRPr="00046544">
        <w:t>.</w:t>
      </w:r>
      <w:r w:rsidR="0074374F">
        <w:t xml:space="preserve">   </w:t>
      </w:r>
    </w:p>
    <w:p w14:paraId="190B9E37" w14:textId="77777777" w:rsidR="0074374F" w:rsidRDefault="0074374F" w:rsidP="004130DC">
      <w:pPr>
        <w:autoSpaceDE w:val="0"/>
        <w:autoSpaceDN w:val="0"/>
        <w:adjustRightInd w:val="0"/>
        <w:spacing w:line="480" w:lineRule="auto"/>
        <w:ind w:firstLine="720"/>
        <w:rPr>
          <w:rFonts w:ascii="TimesNewRoman" w:hAnsi="TimesNewRoman" w:cs="TimesNewRoman"/>
        </w:rPr>
      </w:pPr>
    </w:p>
    <w:p w14:paraId="7F75F8F8" w14:textId="4C52C778" w:rsidR="00B73D5F" w:rsidRPr="004130DC" w:rsidRDefault="0033257C" w:rsidP="004130DC">
      <w:pPr>
        <w:autoSpaceDE w:val="0"/>
        <w:autoSpaceDN w:val="0"/>
        <w:adjustRightInd w:val="0"/>
        <w:spacing w:line="480" w:lineRule="auto"/>
        <w:ind w:firstLine="720"/>
        <w:rPr>
          <w:rFonts w:ascii="TimesNewRoman" w:hAnsi="TimesNewRoman" w:cs="TimesNewRoman"/>
        </w:rPr>
      </w:pPr>
      <w:r>
        <w:rPr>
          <w:rFonts w:ascii="TimesNewRoman" w:hAnsi="TimesNewRoman" w:cs="TimesNewRoman"/>
        </w:rPr>
        <w:t xml:space="preserve"> </w:t>
      </w:r>
    </w:p>
    <w:p w14:paraId="1A24EB91" w14:textId="77777777" w:rsidR="000D20A4" w:rsidRPr="00C12BC2" w:rsidRDefault="000D20A4" w:rsidP="002E7FBC">
      <w:pPr>
        <w:autoSpaceDE w:val="0"/>
        <w:autoSpaceDN w:val="0"/>
        <w:adjustRightInd w:val="0"/>
        <w:spacing w:line="480" w:lineRule="auto"/>
        <w:ind w:firstLine="720"/>
        <w:rPr>
          <w:rFonts w:ascii="TimesNewRoman" w:hAnsi="TimesNewRoman" w:cs="TimesNewRoman"/>
        </w:rPr>
      </w:pPr>
    </w:p>
    <w:p w14:paraId="21E093CF" w14:textId="77777777" w:rsidR="00D81648" w:rsidRPr="00C12BC2" w:rsidRDefault="00D51751">
      <w:r w:rsidRPr="00C12BC2">
        <w:t>References:</w:t>
      </w:r>
    </w:p>
    <w:p w14:paraId="36E11352" w14:textId="18143C28" w:rsidR="00883A9B" w:rsidRPr="00883A9B" w:rsidRDefault="00883A9B" w:rsidP="006C20EB">
      <w:pPr>
        <w:pStyle w:val="EndNoteBibliography"/>
        <w:ind w:left="720" w:hanging="720"/>
      </w:pPr>
    </w:p>
    <w:p w14:paraId="24085C7D" w14:textId="77777777" w:rsidR="003D3A91" w:rsidRDefault="003D3A91" w:rsidP="00414C37">
      <w:pPr>
        <w:pStyle w:val="BibliographyEndNote2"/>
      </w:pPr>
    </w:p>
    <w:p w14:paraId="3BA639E9" w14:textId="77777777" w:rsidR="003D3A91" w:rsidRDefault="003D3A91" w:rsidP="00414C37">
      <w:pPr>
        <w:pStyle w:val="BibliographyEndNote2"/>
      </w:pPr>
    </w:p>
    <w:p w14:paraId="340ECCEE" w14:textId="77777777" w:rsidR="006C37B6" w:rsidRPr="006C37B6" w:rsidRDefault="003D3A91" w:rsidP="006C37B6">
      <w:pPr>
        <w:pStyle w:val="EndNoteBibliography"/>
        <w:ind w:left="720" w:hanging="720"/>
      </w:pPr>
      <w:r>
        <w:fldChar w:fldCharType="begin"/>
      </w:r>
      <w:r>
        <w:instrText xml:space="preserve"> ADDIN EN.REFLIST </w:instrText>
      </w:r>
      <w:r>
        <w:fldChar w:fldCharType="separate"/>
      </w:r>
      <w:bookmarkStart w:id="12" w:name="_ENREF_1"/>
      <w:r w:rsidR="006C37B6" w:rsidRPr="006C37B6">
        <w:t>[1]</w:t>
      </w:r>
      <w:r w:rsidR="006C37B6" w:rsidRPr="006C37B6">
        <w:tab/>
        <w:t xml:space="preserve">D. G. Cahill, P. V. Braun, G. Chen, D. R. Clarke, S. Fan, K. E. Goodson, P. Keblinski, W. P. King, G. D. Mahan, A. Majumdar, H. J. Maris, S. R. Phillpot, E. Pop, and L. Shi, “Nanoscale thermal transport. II. 2003–2012,” </w:t>
      </w:r>
      <w:r w:rsidR="006C37B6" w:rsidRPr="006C37B6">
        <w:rPr>
          <w:i/>
        </w:rPr>
        <w:t>Applied Physics Reviews,</w:t>
      </w:r>
      <w:r w:rsidR="006C37B6" w:rsidRPr="006C37B6">
        <w:t xml:space="preserve"> vol. 1, no. 1, pp. 011305, 2014.</w:t>
      </w:r>
      <w:bookmarkEnd w:id="12"/>
    </w:p>
    <w:p w14:paraId="2BD30674" w14:textId="77777777" w:rsidR="006C37B6" w:rsidRPr="006C37B6" w:rsidRDefault="006C37B6" w:rsidP="006C37B6">
      <w:pPr>
        <w:pStyle w:val="EndNoteBibliography"/>
        <w:ind w:left="720" w:hanging="720"/>
      </w:pPr>
      <w:bookmarkStart w:id="13" w:name="_ENREF_2"/>
      <w:r w:rsidRPr="006C37B6">
        <w:lastRenderedPageBreak/>
        <w:t>[2]</w:t>
      </w:r>
      <w:r w:rsidRPr="006C37B6">
        <w:tab/>
        <w:t xml:space="preserve">D. G. Cahill, W. K. Ford, K. E. Goodson, G. D. Mahan, A. Majumdar, H. J. Maris, R. Merlin, and S. R. Phillpot, “Nanoscale thermal transport,” </w:t>
      </w:r>
      <w:r w:rsidRPr="006C37B6">
        <w:rPr>
          <w:i/>
        </w:rPr>
        <w:t>Journal of Applied Physics,</w:t>
      </w:r>
      <w:r w:rsidRPr="006C37B6">
        <w:t xml:space="preserve"> vol. 93, no. 2, pp. 793-818, 2003.</w:t>
      </w:r>
      <w:bookmarkEnd w:id="13"/>
    </w:p>
    <w:p w14:paraId="65D7B16C" w14:textId="77777777" w:rsidR="006C37B6" w:rsidRPr="006C37B6" w:rsidRDefault="006C37B6" w:rsidP="006C37B6">
      <w:pPr>
        <w:pStyle w:val="EndNoteBibliography"/>
        <w:ind w:left="720" w:hanging="720"/>
      </w:pPr>
      <w:bookmarkStart w:id="14" w:name="_ENREF_3"/>
      <w:r w:rsidRPr="006C37B6">
        <w:t>[3]</w:t>
      </w:r>
      <w:r w:rsidRPr="006C37B6">
        <w:tab/>
        <w:t xml:space="preserve">P. L. Kapitza, “The study of heat transfer in helium II,” </w:t>
      </w:r>
      <w:r w:rsidRPr="006C37B6">
        <w:rPr>
          <w:i/>
        </w:rPr>
        <w:t>J. Phys. (Moscow),</w:t>
      </w:r>
      <w:r w:rsidRPr="006C37B6">
        <w:t xml:space="preserve"> vol. 4, pp. 181, 1941.</w:t>
      </w:r>
      <w:bookmarkEnd w:id="14"/>
    </w:p>
    <w:p w14:paraId="0965CCA5" w14:textId="77777777" w:rsidR="006C37B6" w:rsidRPr="006C37B6" w:rsidRDefault="006C37B6" w:rsidP="006C37B6">
      <w:pPr>
        <w:pStyle w:val="EndNoteBibliography"/>
        <w:ind w:left="720" w:hanging="720"/>
      </w:pPr>
      <w:bookmarkStart w:id="15" w:name="_ENREF_4"/>
      <w:r w:rsidRPr="006C37B6">
        <w:t>[4]</w:t>
      </w:r>
      <w:r w:rsidRPr="006C37B6">
        <w:tab/>
        <w:t xml:space="preserve">E. T. Swartz, and R. O. Pohl, “Thermal boundary resistance,” </w:t>
      </w:r>
      <w:r w:rsidRPr="006C37B6">
        <w:rPr>
          <w:i/>
        </w:rPr>
        <w:t>Reviews of Modern Physics,</w:t>
      </w:r>
      <w:r w:rsidRPr="006C37B6">
        <w:t xml:space="preserve"> vol. 61, no. 3, pp. 605-668, 1989.</w:t>
      </w:r>
      <w:bookmarkEnd w:id="15"/>
    </w:p>
    <w:p w14:paraId="79EFF0E9" w14:textId="77777777" w:rsidR="006C37B6" w:rsidRPr="006C37B6" w:rsidRDefault="006C37B6" w:rsidP="006C37B6">
      <w:pPr>
        <w:pStyle w:val="EndNoteBibliography"/>
        <w:ind w:left="720" w:hanging="720"/>
      </w:pPr>
      <w:bookmarkStart w:id="16" w:name="_ENREF_5"/>
      <w:r w:rsidRPr="006C37B6">
        <w:t>[5]</w:t>
      </w:r>
      <w:r w:rsidRPr="006C37B6">
        <w:tab/>
        <w:t xml:space="preserve">C. Monachon, L. Weber, and C. Dames, “Thermal boundary conductance: A materials science perspective,” </w:t>
      </w:r>
      <w:r w:rsidRPr="006C37B6">
        <w:rPr>
          <w:i/>
        </w:rPr>
        <w:t>Annual Review of Materials Research,</w:t>
      </w:r>
      <w:r w:rsidRPr="006C37B6">
        <w:t xml:space="preserve"> vol. 46, pp. 433-463, 2016.</w:t>
      </w:r>
      <w:bookmarkEnd w:id="16"/>
    </w:p>
    <w:p w14:paraId="05DCC11A" w14:textId="77777777" w:rsidR="006C37B6" w:rsidRPr="006C37B6" w:rsidRDefault="006C37B6" w:rsidP="006C37B6">
      <w:pPr>
        <w:pStyle w:val="EndNoteBibliography"/>
        <w:ind w:left="720" w:hanging="720"/>
      </w:pPr>
      <w:bookmarkStart w:id="17" w:name="_ENREF_6"/>
      <w:r w:rsidRPr="006C37B6">
        <w:t>[6]</w:t>
      </w:r>
      <w:r w:rsidRPr="006C37B6">
        <w:tab/>
        <w:t xml:space="preserve">P. E. Hopkins, “Thermal Transport across Solid Interfaces with Nanoscale Imperfections: Effects of Roughness, Disorder, Dislocations, and Bonding on Thermal Boundary Conductance,” </w:t>
      </w:r>
      <w:r w:rsidRPr="006C37B6">
        <w:rPr>
          <w:i/>
        </w:rPr>
        <w:t>ISRN Mechanical Engineering,</w:t>
      </w:r>
      <w:r w:rsidRPr="006C37B6">
        <w:t xml:space="preserve"> vol. 2013, pp. 682586, 2013.</w:t>
      </w:r>
      <w:bookmarkEnd w:id="17"/>
    </w:p>
    <w:p w14:paraId="754569B1" w14:textId="77777777" w:rsidR="006C37B6" w:rsidRPr="006C37B6" w:rsidRDefault="006C37B6" w:rsidP="006C37B6">
      <w:pPr>
        <w:pStyle w:val="EndNoteBibliography"/>
        <w:ind w:left="720" w:hanging="720"/>
      </w:pPr>
      <w:bookmarkStart w:id="18" w:name="_ENREF_7"/>
      <w:r w:rsidRPr="006C37B6">
        <w:t>[7]</w:t>
      </w:r>
      <w:r w:rsidRPr="006C37B6">
        <w:tab/>
        <w:t xml:space="preserve">T. Beechem, S. Graham, P. Hopkins, and P. Norris, “Role of interface disorder on thermal boundary conductance using a virtual crystal approach,” </w:t>
      </w:r>
      <w:r w:rsidRPr="006C37B6">
        <w:rPr>
          <w:i/>
        </w:rPr>
        <w:t>Applied Physics Letters,</w:t>
      </w:r>
      <w:r w:rsidRPr="006C37B6">
        <w:t xml:space="preserve"> vol. 90, no. 5, pp. 054104, 2007.</w:t>
      </w:r>
      <w:bookmarkEnd w:id="18"/>
    </w:p>
    <w:p w14:paraId="2F28D6B0" w14:textId="77777777" w:rsidR="006C37B6" w:rsidRPr="006C37B6" w:rsidRDefault="006C37B6" w:rsidP="006C37B6">
      <w:pPr>
        <w:pStyle w:val="EndNoteBibliography"/>
        <w:ind w:left="720" w:hanging="720"/>
      </w:pPr>
      <w:bookmarkStart w:id="19" w:name="_ENREF_8"/>
      <w:r w:rsidRPr="006C37B6">
        <w:t>[8]</w:t>
      </w:r>
      <w:r w:rsidRPr="006C37B6">
        <w:tab/>
        <w:t xml:space="preserve">A. Maiti, G. Mahan, and S. Pantelides, “Dynamical simulations of nonequilibrium processes—Heat flow and the Kapitza resistance across grain boundaries,” </w:t>
      </w:r>
      <w:r w:rsidRPr="006C37B6">
        <w:rPr>
          <w:i/>
        </w:rPr>
        <w:t>Solid state communications,</w:t>
      </w:r>
      <w:r w:rsidRPr="006C37B6">
        <w:t xml:space="preserve"> vol. 102, no. 7, pp. 517-521, 1997.</w:t>
      </w:r>
      <w:bookmarkEnd w:id="19"/>
    </w:p>
    <w:p w14:paraId="1B7223B0" w14:textId="77777777" w:rsidR="006C37B6" w:rsidRPr="006C37B6" w:rsidRDefault="006C37B6" w:rsidP="006C37B6">
      <w:pPr>
        <w:pStyle w:val="EndNoteBibliography"/>
        <w:ind w:left="720" w:hanging="720"/>
      </w:pPr>
      <w:bookmarkStart w:id="20" w:name="_ENREF_9"/>
      <w:r w:rsidRPr="006C37B6">
        <w:t>[9]</w:t>
      </w:r>
      <w:r w:rsidRPr="006C37B6">
        <w:tab/>
        <w:t xml:space="preserve">R. J. Stevens, L. V. Zhigilei, and P. M. Norris, “Effects of temperature and disorder on thermal boundary conductance at solid–solid interfaces: Nonequilibrium molecular dynamics simulations,” </w:t>
      </w:r>
      <w:r w:rsidRPr="006C37B6">
        <w:rPr>
          <w:i/>
        </w:rPr>
        <w:t>International Journal of Heat and Mass Transfer,</w:t>
      </w:r>
      <w:r w:rsidRPr="006C37B6">
        <w:t xml:space="preserve"> vol. 50, no. 19-20, pp. 3977-3989, 2007.</w:t>
      </w:r>
      <w:bookmarkEnd w:id="20"/>
    </w:p>
    <w:p w14:paraId="4D6341DF" w14:textId="77777777" w:rsidR="006C37B6" w:rsidRPr="006C37B6" w:rsidRDefault="006C37B6" w:rsidP="006C37B6">
      <w:pPr>
        <w:pStyle w:val="EndNoteBibliography"/>
        <w:ind w:left="720" w:hanging="720"/>
      </w:pPr>
      <w:bookmarkStart w:id="21" w:name="_ENREF_10"/>
      <w:r w:rsidRPr="006C37B6">
        <w:t>[10]</w:t>
      </w:r>
      <w:r w:rsidRPr="006C37B6">
        <w:tab/>
        <w:t xml:space="preserve">C. Kimmer, S. Aubry, A. Skye, and P. K. Schelling, “Scattering of phonons from a high-energy grain boundary in silicon: Dependence on angle of incidence,” </w:t>
      </w:r>
      <w:r w:rsidRPr="006C37B6">
        <w:rPr>
          <w:i/>
        </w:rPr>
        <w:t>Physical Review B,</w:t>
      </w:r>
      <w:r w:rsidRPr="006C37B6">
        <w:t xml:space="preserve"> vol. 75, no. 14, pp. 144105, 2007.</w:t>
      </w:r>
      <w:bookmarkEnd w:id="21"/>
    </w:p>
    <w:p w14:paraId="64E4D880" w14:textId="77777777" w:rsidR="006C37B6" w:rsidRPr="006C37B6" w:rsidRDefault="006C37B6" w:rsidP="006C37B6">
      <w:pPr>
        <w:pStyle w:val="EndNoteBibliography"/>
        <w:ind w:left="720" w:hanging="720"/>
      </w:pPr>
      <w:bookmarkStart w:id="22" w:name="_ENREF_11"/>
      <w:r w:rsidRPr="006C37B6">
        <w:t>[11]</w:t>
      </w:r>
      <w:r w:rsidRPr="006C37B6">
        <w:tab/>
        <w:t xml:space="preserve">E. Landry, and A. McGaughey, “Thermal boundary resistance predictions from molecular dynamics simulations and theoretical calculations,” </w:t>
      </w:r>
      <w:r w:rsidRPr="006C37B6">
        <w:rPr>
          <w:i/>
        </w:rPr>
        <w:t>Physical Review B,</w:t>
      </w:r>
      <w:r w:rsidRPr="006C37B6">
        <w:t xml:space="preserve"> vol. 80, no. 16, pp. 165304, 2009.</w:t>
      </w:r>
      <w:bookmarkEnd w:id="22"/>
    </w:p>
    <w:p w14:paraId="4BC674E0" w14:textId="77777777" w:rsidR="006C37B6" w:rsidRPr="006C37B6" w:rsidRDefault="006C37B6" w:rsidP="006C37B6">
      <w:pPr>
        <w:pStyle w:val="EndNoteBibliography"/>
        <w:ind w:left="720" w:hanging="720"/>
      </w:pPr>
      <w:bookmarkStart w:id="23" w:name="_ENREF_12"/>
      <w:r w:rsidRPr="006C37B6">
        <w:t>[12]</w:t>
      </w:r>
      <w:r w:rsidRPr="006C37B6">
        <w:tab/>
        <w:t xml:space="preserve">S. Sadasivam, Y. Che, Z. Huang, L. Chen, S. Kumar, and T. S. Fisher, “The atomistic Green’s function method for interfacial phonon transport,” </w:t>
      </w:r>
      <w:r w:rsidRPr="006C37B6">
        <w:rPr>
          <w:i/>
        </w:rPr>
        <w:t>Ann. Rev. Heat Transfer,</w:t>
      </w:r>
      <w:r w:rsidRPr="006C37B6">
        <w:t xml:space="preserve"> vol. 17, pp. 89-145, 2014.</w:t>
      </w:r>
      <w:bookmarkEnd w:id="23"/>
    </w:p>
    <w:p w14:paraId="5C0B4073" w14:textId="77777777" w:rsidR="006C37B6" w:rsidRPr="006C37B6" w:rsidRDefault="006C37B6" w:rsidP="006C37B6">
      <w:pPr>
        <w:pStyle w:val="EndNoteBibliography"/>
        <w:ind w:left="720" w:hanging="720"/>
      </w:pPr>
      <w:bookmarkStart w:id="24" w:name="_ENREF_13"/>
      <w:r w:rsidRPr="006C37B6">
        <w:t>[13]</w:t>
      </w:r>
      <w:r w:rsidRPr="006C37B6">
        <w:tab/>
        <w:t xml:space="preserve">W. Zhang, T. Fisher, and N. Mingo, “Simulation of interfacial phonon transport in Si–Ge heterostructures using an atomistic Green’s function method,” </w:t>
      </w:r>
      <w:r w:rsidRPr="006C37B6">
        <w:rPr>
          <w:i/>
        </w:rPr>
        <w:t>Journal of heat transfer,</w:t>
      </w:r>
      <w:r w:rsidRPr="006C37B6">
        <w:t xml:space="preserve"> vol. 129, no. 4, pp. 483-491, 2007.</w:t>
      </w:r>
      <w:bookmarkEnd w:id="24"/>
    </w:p>
    <w:p w14:paraId="0ED0629F" w14:textId="77777777" w:rsidR="006C37B6" w:rsidRPr="006C37B6" w:rsidRDefault="006C37B6" w:rsidP="006C37B6">
      <w:pPr>
        <w:pStyle w:val="EndNoteBibliography"/>
        <w:ind w:left="720" w:hanging="720"/>
      </w:pPr>
      <w:bookmarkStart w:id="25" w:name="_ENREF_14"/>
      <w:r w:rsidRPr="006C37B6">
        <w:t>[14]</w:t>
      </w:r>
      <w:r w:rsidRPr="006C37B6">
        <w:tab/>
        <w:t xml:space="preserve">W. Zhang, T. Fisher, and N. Mingo, “The atomistic Green's function method: An efficient simulation approach for nanoscale phonon transport,” </w:t>
      </w:r>
      <w:r w:rsidRPr="006C37B6">
        <w:rPr>
          <w:i/>
        </w:rPr>
        <w:t>Numerical Heat Transfer, Part B: Fundamentals,</w:t>
      </w:r>
      <w:r w:rsidRPr="006C37B6">
        <w:t xml:space="preserve"> vol. 51, no. 4, pp. 333-349, 2007.</w:t>
      </w:r>
      <w:bookmarkEnd w:id="25"/>
    </w:p>
    <w:p w14:paraId="255E633B" w14:textId="77777777" w:rsidR="006C37B6" w:rsidRPr="006C37B6" w:rsidRDefault="006C37B6" w:rsidP="006C37B6">
      <w:pPr>
        <w:pStyle w:val="EndNoteBibliography"/>
        <w:ind w:left="720" w:hanging="720"/>
      </w:pPr>
      <w:bookmarkStart w:id="26" w:name="_ENREF_15"/>
      <w:r w:rsidRPr="006C37B6">
        <w:t>[15]</w:t>
      </w:r>
      <w:r w:rsidRPr="006C37B6">
        <w:tab/>
        <w:t xml:space="preserve">X. Li, and R. Yang, “Effect of lattice mismatch on phonon transmission and interface thermal conductance across dissimilar material interfaces,” </w:t>
      </w:r>
      <w:r w:rsidRPr="006C37B6">
        <w:rPr>
          <w:i/>
        </w:rPr>
        <w:t>Physical Review B,</w:t>
      </w:r>
      <w:r w:rsidRPr="006C37B6">
        <w:t xml:space="preserve"> vol. 86, no. 5, pp. 054305, 2012.</w:t>
      </w:r>
      <w:bookmarkEnd w:id="26"/>
    </w:p>
    <w:p w14:paraId="0D2C5A35" w14:textId="77777777" w:rsidR="006C37B6" w:rsidRPr="006C37B6" w:rsidRDefault="006C37B6" w:rsidP="006C37B6">
      <w:pPr>
        <w:pStyle w:val="EndNoteBibliography"/>
        <w:ind w:left="720" w:hanging="720"/>
      </w:pPr>
      <w:bookmarkStart w:id="27" w:name="_ENREF_16"/>
      <w:r w:rsidRPr="006C37B6">
        <w:t>[16]</w:t>
      </w:r>
      <w:r w:rsidRPr="006C37B6">
        <w:tab/>
        <w:t xml:space="preserve">K. Gordiz, and A. Henry, “Phonon transport at crystalline Si/Ge interfaces: the role of interfacial modes of vibration,” </w:t>
      </w:r>
      <w:r w:rsidRPr="006C37B6">
        <w:rPr>
          <w:i/>
        </w:rPr>
        <w:t>Scientific reports,</w:t>
      </w:r>
      <w:r w:rsidRPr="006C37B6">
        <w:t xml:space="preserve"> vol. 6, pp. 23139, 2016.</w:t>
      </w:r>
      <w:bookmarkEnd w:id="27"/>
    </w:p>
    <w:p w14:paraId="671EA8FD" w14:textId="77777777" w:rsidR="006C37B6" w:rsidRPr="006C37B6" w:rsidRDefault="006C37B6" w:rsidP="006C37B6">
      <w:pPr>
        <w:pStyle w:val="EndNoteBibliography"/>
        <w:ind w:left="720" w:hanging="720"/>
      </w:pPr>
      <w:bookmarkStart w:id="28" w:name="_ENREF_17"/>
      <w:r w:rsidRPr="006C37B6">
        <w:t>[17]</w:t>
      </w:r>
      <w:r w:rsidRPr="006C37B6">
        <w:tab/>
        <w:t xml:space="preserve">T. Zhan, S. Minamoto, Y. Xu, Y. Tanaka, and Y. Kagawa, “Thermal boundary resistance at Si/Ge interfaces by molecular dynamics simulation,” </w:t>
      </w:r>
      <w:r w:rsidRPr="006C37B6">
        <w:rPr>
          <w:i/>
        </w:rPr>
        <w:t>AIP Advances,</w:t>
      </w:r>
      <w:r w:rsidRPr="006C37B6">
        <w:t xml:space="preserve"> vol. 5, no. 4, pp. 047102, 2015.</w:t>
      </w:r>
      <w:bookmarkEnd w:id="28"/>
    </w:p>
    <w:p w14:paraId="22D85EFF" w14:textId="77777777" w:rsidR="006C37B6" w:rsidRPr="006C37B6" w:rsidRDefault="006C37B6" w:rsidP="006C37B6">
      <w:pPr>
        <w:pStyle w:val="EndNoteBibliography"/>
        <w:ind w:left="720" w:hanging="720"/>
      </w:pPr>
      <w:bookmarkStart w:id="29" w:name="_ENREF_18"/>
      <w:r w:rsidRPr="006C37B6">
        <w:lastRenderedPageBreak/>
        <w:t>[18]</w:t>
      </w:r>
      <w:r w:rsidRPr="006C37B6">
        <w:tab/>
        <w:t>K. Tai, A. Lawrence, M. P. Harmer, and S. J. Dillon, “Misorientation dependence of Al</w:t>
      </w:r>
      <w:r w:rsidRPr="006C37B6">
        <w:rPr>
          <w:vertAlign w:val="subscript"/>
        </w:rPr>
        <w:t>2</w:t>
      </w:r>
      <w:r w:rsidRPr="006C37B6">
        <w:t>O</w:t>
      </w:r>
      <w:r w:rsidRPr="006C37B6">
        <w:rPr>
          <w:vertAlign w:val="subscript"/>
        </w:rPr>
        <w:t>3</w:t>
      </w:r>
      <w:r w:rsidRPr="006C37B6">
        <w:t xml:space="preserve"> grain boundary thermal resistance,” </w:t>
      </w:r>
      <w:r w:rsidRPr="006C37B6">
        <w:rPr>
          <w:i/>
        </w:rPr>
        <w:t>Applied Physics Letters,</w:t>
      </w:r>
      <w:r w:rsidRPr="006C37B6">
        <w:t xml:space="preserve"> vol. 102, no. 3, pp. 034101, 2013.</w:t>
      </w:r>
      <w:bookmarkEnd w:id="29"/>
    </w:p>
    <w:p w14:paraId="065B6967" w14:textId="77777777" w:rsidR="006C37B6" w:rsidRPr="006C37B6" w:rsidRDefault="006C37B6" w:rsidP="006C37B6">
      <w:pPr>
        <w:pStyle w:val="EndNoteBibliography"/>
        <w:ind w:left="720" w:hanging="720"/>
      </w:pPr>
      <w:bookmarkStart w:id="30" w:name="_ENREF_19"/>
      <w:r w:rsidRPr="006C37B6">
        <w:t>[19]</w:t>
      </w:r>
      <w:r w:rsidRPr="006C37B6">
        <w:tab/>
        <w:t xml:space="preserve">D. H. Hurley, M. Khafizov, and S. Shinde, “Measurement of the Kapitza resistance across a bicrystal interface,” </w:t>
      </w:r>
      <w:r w:rsidRPr="006C37B6">
        <w:rPr>
          <w:i/>
        </w:rPr>
        <w:t>Journal of Applied Physics,</w:t>
      </w:r>
      <w:r w:rsidRPr="006C37B6">
        <w:t xml:space="preserve"> vol. 109, no. 8, pp. 083504, 2011.</w:t>
      </w:r>
      <w:bookmarkEnd w:id="30"/>
    </w:p>
    <w:p w14:paraId="75223250" w14:textId="77777777" w:rsidR="006C37B6" w:rsidRPr="006C37B6" w:rsidRDefault="006C37B6" w:rsidP="006C37B6">
      <w:pPr>
        <w:pStyle w:val="EndNoteBibliography"/>
        <w:ind w:left="720" w:hanging="720"/>
      </w:pPr>
      <w:bookmarkStart w:id="31" w:name="_ENREF_20"/>
      <w:r w:rsidRPr="006C37B6">
        <w:t>[20]</w:t>
      </w:r>
      <w:r w:rsidRPr="006C37B6">
        <w:tab/>
        <w:t xml:space="preserve">A. M. Kiefer, D. M. Paskiewicz, A. M. Clausen, W. R. Buchwald, R. A. Soref, and M. G. Lagally, “Si/Ge junctions formed by nanomembrane bonding,” </w:t>
      </w:r>
      <w:r w:rsidRPr="006C37B6">
        <w:rPr>
          <w:i/>
        </w:rPr>
        <w:t>ACS nano,</w:t>
      </w:r>
      <w:r w:rsidRPr="006C37B6">
        <w:t xml:space="preserve"> vol. 5, no. 2, pp. 1179-1189, 2011.</w:t>
      </w:r>
      <w:bookmarkEnd w:id="31"/>
    </w:p>
    <w:p w14:paraId="2F4F9F03" w14:textId="77777777" w:rsidR="006C37B6" w:rsidRPr="006C37B6" w:rsidRDefault="006C37B6" w:rsidP="006C37B6">
      <w:pPr>
        <w:pStyle w:val="EndNoteBibliography"/>
        <w:ind w:left="720" w:hanging="720"/>
      </w:pPr>
      <w:bookmarkStart w:id="32" w:name="_ENREF_21"/>
      <w:r w:rsidRPr="006C37B6">
        <w:t>[21]</w:t>
      </w:r>
      <w:r w:rsidRPr="006C37B6">
        <w:tab/>
        <w:t xml:space="preserve">C.-K. Tseng, W.-T. Chen, K.-H. Chen, H.-D. Liu, Y. Kang, N. Na, and M.-C. M. Lee, “A self-assembled microbonded germanium/silicon heterojunction photodiode for 25 Gb/s high-speed optical interconnects,” </w:t>
      </w:r>
      <w:r w:rsidRPr="006C37B6">
        <w:rPr>
          <w:i/>
        </w:rPr>
        <w:t>Scientific reports,</w:t>
      </w:r>
      <w:r w:rsidRPr="006C37B6">
        <w:t xml:space="preserve"> vol. 3, pp. 3225, 2013.</w:t>
      </w:r>
      <w:bookmarkEnd w:id="32"/>
    </w:p>
    <w:p w14:paraId="45AAB916" w14:textId="77777777" w:rsidR="006C37B6" w:rsidRPr="006C37B6" w:rsidRDefault="006C37B6" w:rsidP="006C37B6">
      <w:pPr>
        <w:pStyle w:val="EndNoteBibliography"/>
        <w:ind w:left="720" w:hanging="720"/>
      </w:pPr>
      <w:bookmarkStart w:id="33" w:name="_ENREF_22"/>
      <w:r w:rsidRPr="006C37B6">
        <w:t>[22]</w:t>
      </w:r>
      <w:r w:rsidRPr="006C37B6">
        <w:tab/>
        <w:t xml:space="preserve">H. Kanbe, M. Miyaji, and T. Ito, “Ge/Si heterojunction photodiodes fabricated by low temperature wafer bonding,” </w:t>
      </w:r>
      <w:r w:rsidRPr="006C37B6">
        <w:rPr>
          <w:i/>
        </w:rPr>
        <w:t>Applied physics express,</w:t>
      </w:r>
      <w:r w:rsidRPr="006C37B6">
        <w:t xml:space="preserve"> vol. 1, no. 7, pp. 072301, 2008.</w:t>
      </w:r>
      <w:bookmarkEnd w:id="33"/>
    </w:p>
    <w:p w14:paraId="0A2231B0" w14:textId="77777777" w:rsidR="006C37B6" w:rsidRPr="006C37B6" w:rsidRDefault="006C37B6" w:rsidP="006C37B6">
      <w:pPr>
        <w:pStyle w:val="EndNoteBibliography"/>
        <w:ind w:left="720" w:hanging="720"/>
      </w:pPr>
      <w:bookmarkStart w:id="34" w:name="_ENREF_23"/>
      <w:r w:rsidRPr="006C37B6">
        <w:t>[23]</w:t>
      </w:r>
      <w:r w:rsidRPr="006C37B6">
        <w:tab/>
        <w:t xml:space="preserve">M.-S. Jeng, R. Yang, D. Song, and G. Chen, “Modeling the thermal conductivity and phonon transport in nanoparticle composites using Monte Carlo simulation,” </w:t>
      </w:r>
      <w:r w:rsidRPr="006C37B6">
        <w:rPr>
          <w:i/>
        </w:rPr>
        <w:t>Journal of Heat Transfer,</w:t>
      </w:r>
      <w:r w:rsidRPr="006C37B6">
        <w:t xml:space="preserve"> vol. 130, no. 4, pp. 042410, 2008.</w:t>
      </w:r>
      <w:bookmarkEnd w:id="34"/>
    </w:p>
    <w:p w14:paraId="2224B1DC" w14:textId="77777777" w:rsidR="006C37B6" w:rsidRPr="006C37B6" w:rsidRDefault="006C37B6" w:rsidP="006C37B6">
      <w:pPr>
        <w:pStyle w:val="EndNoteBibliography"/>
        <w:ind w:left="720" w:hanging="720"/>
      </w:pPr>
      <w:bookmarkStart w:id="35" w:name="_ENREF_24"/>
      <w:r w:rsidRPr="006C37B6">
        <w:t>[24]</w:t>
      </w:r>
      <w:r w:rsidRPr="006C37B6">
        <w:tab/>
        <w:t xml:space="preserve">Q. Hao, H. Zhao, Y. Xiao, and D. Xu, “Thermal investigation of nanostructured bulk thermoelectric materials with hierarchical structures: An effective medium approach,” </w:t>
      </w:r>
      <w:r w:rsidRPr="006C37B6">
        <w:rPr>
          <w:i/>
        </w:rPr>
        <w:t>Journal of Applied Physics,</w:t>
      </w:r>
      <w:r w:rsidRPr="006C37B6">
        <w:t xml:space="preserve"> vol. 123, no. 1, pp. 014303, 2018.</w:t>
      </w:r>
      <w:bookmarkEnd w:id="35"/>
    </w:p>
    <w:p w14:paraId="417F8CC2" w14:textId="77777777" w:rsidR="006C37B6" w:rsidRPr="006C37B6" w:rsidRDefault="006C37B6" w:rsidP="006C37B6">
      <w:pPr>
        <w:pStyle w:val="EndNoteBibliography"/>
        <w:ind w:left="720" w:hanging="720"/>
      </w:pPr>
      <w:bookmarkStart w:id="36" w:name="_ENREF_25"/>
      <w:r w:rsidRPr="006C37B6">
        <w:t>[25]</w:t>
      </w:r>
      <w:r w:rsidRPr="006C37B6">
        <w:tab/>
        <w:t xml:space="preserve">K.-H. Lin, and A. Strachan, “Thermal transport in SiGe superlattice thin films and nanowires: Effects of specimen and periodic lengths,” </w:t>
      </w:r>
      <w:r w:rsidRPr="006C37B6">
        <w:rPr>
          <w:i/>
        </w:rPr>
        <w:t>Physical Review B,</w:t>
      </w:r>
      <w:r w:rsidRPr="006C37B6">
        <w:t xml:space="preserve"> vol. 87, no. 11, pp. 115302, 03/04/, 2013.</w:t>
      </w:r>
      <w:bookmarkEnd w:id="36"/>
    </w:p>
    <w:p w14:paraId="3ACBE067" w14:textId="77777777" w:rsidR="006C37B6" w:rsidRPr="006C37B6" w:rsidRDefault="006C37B6" w:rsidP="006C37B6">
      <w:pPr>
        <w:pStyle w:val="EndNoteBibliography"/>
        <w:ind w:left="720" w:hanging="720"/>
      </w:pPr>
      <w:bookmarkStart w:id="37" w:name="_ENREF_26"/>
      <w:r w:rsidRPr="006C37B6">
        <w:t>[26]</w:t>
      </w:r>
      <w:r w:rsidRPr="006C37B6">
        <w:tab/>
        <w:t xml:space="preserve">M. Hu, and D. Poulikakos, “Si/Ge Superlattice Nanowires with Ultralow Thermal Conductivity,” </w:t>
      </w:r>
      <w:r w:rsidRPr="006C37B6">
        <w:rPr>
          <w:i/>
        </w:rPr>
        <w:t>Nano Letters,</w:t>
      </w:r>
      <w:r w:rsidRPr="006C37B6">
        <w:t xml:space="preserve"> vol. 12, no. 11, pp. 5487-5494, 2012/11/14, 2012.</w:t>
      </w:r>
      <w:bookmarkEnd w:id="37"/>
    </w:p>
    <w:p w14:paraId="5AA1C417" w14:textId="77777777" w:rsidR="006C37B6" w:rsidRPr="006C37B6" w:rsidRDefault="006C37B6" w:rsidP="006C37B6">
      <w:pPr>
        <w:pStyle w:val="EndNoteBibliography"/>
        <w:ind w:left="720" w:hanging="720"/>
      </w:pPr>
      <w:bookmarkStart w:id="38" w:name="_ENREF_27"/>
      <w:r w:rsidRPr="006C37B6">
        <w:t>[27]</w:t>
      </w:r>
      <w:r w:rsidRPr="006C37B6">
        <w:tab/>
        <w:t xml:space="preserve">J. Cho, Z. Li, E. Bozorg-Grayeli, T. Kodama, D. Francis, F. Ejeckam, F. Faili, M. Asheghi, and K. E. Goodson, “Improved thermal interfaces of GaN–diamond composite substrates for HEMT applications,” </w:t>
      </w:r>
      <w:r w:rsidRPr="006C37B6">
        <w:rPr>
          <w:i/>
        </w:rPr>
        <w:t>IEEE Transactions on Components, Packaging and Manufacturing Technology,</w:t>
      </w:r>
      <w:r w:rsidRPr="006C37B6">
        <w:t xml:space="preserve"> vol. 3, no. 1, pp. 79-85, 2013.</w:t>
      </w:r>
      <w:bookmarkEnd w:id="38"/>
    </w:p>
    <w:p w14:paraId="71FA06D2" w14:textId="77777777" w:rsidR="006C37B6" w:rsidRPr="006C37B6" w:rsidRDefault="006C37B6" w:rsidP="006C37B6">
      <w:pPr>
        <w:pStyle w:val="EndNoteBibliography"/>
        <w:ind w:left="720" w:hanging="720"/>
        <w:rPr>
          <w:rFonts w:hint="eastAsia"/>
        </w:rPr>
      </w:pPr>
      <w:bookmarkStart w:id="39" w:name="_ENREF_28"/>
      <w:r w:rsidRPr="006C37B6">
        <w:t>[28]</w:t>
      </w:r>
      <w:r w:rsidRPr="006C37B6">
        <w:tab/>
        <w:t>Y. Ch</w:t>
      </w:r>
      <w:r w:rsidRPr="006C37B6">
        <w:rPr>
          <w:rFonts w:hint="eastAsia"/>
        </w:rPr>
        <w:t xml:space="preserve">en, X. L. Gong, and J. G. Gai, </w:t>
      </w:r>
      <w:r w:rsidRPr="006C37B6">
        <w:rPr>
          <w:rFonts w:hint="eastAsia"/>
        </w:rPr>
        <w:t>“</w:t>
      </w:r>
      <w:r w:rsidRPr="006C37B6">
        <w:rPr>
          <w:rFonts w:hint="eastAsia"/>
        </w:rPr>
        <w:t>Progress and Challenges in Transfer of Large</w:t>
      </w:r>
      <w:r w:rsidRPr="006C37B6">
        <w:rPr>
          <w:rFonts w:hint="eastAsia"/>
        </w:rPr>
        <w:t>‐</w:t>
      </w:r>
      <w:r w:rsidRPr="006C37B6">
        <w:rPr>
          <w:rFonts w:hint="eastAsia"/>
        </w:rPr>
        <w:t>Area Graphene Films,</w:t>
      </w:r>
      <w:r w:rsidRPr="006C37B6">
        <w:rPr>
          <w:rFonts w:hint="eastAsia"/>
        </w:rPr>
        <w:t>”</w:t>
      </w:r>
      <w:r w:rsidRPr="006C37B6">
        <w:rPr>
          <w:rFonts w:hint="eastAsia"/>
        </w:rPr>
        <w:t xml:space="preserve"> </w:t>
      </w:r>
      <w:r w:rsidRPr="006C37B6">
        <w:rPr>
          <w:rFonts w:hint="eastAsia"/>
          <w:i/>
        </w:rPr>
        <w:t>Advanced Science,</w:t>
      </w:r>
      <w:r w:rsidRPr="006C37B6">
        <w:rPr>
          <w:rFonts w:hint="eastAsia"/>
        </w:rPr>
        <w:t xml:space="preserve"> vol. 3, no. 8, 2016.</w:t>
      </w:r>
      <w:bookmarkEnd w:id="39"/>
    </w:p>
    <w:p w14:paraId="145BF233" w14:textId="77777777" w:rsidR="006C37B6" w:rsidRPr="006C37B6" w:rsidRDefault="006C37B6" w:rsidP="006C37B6">
      <w:pPr>
        <w:pStyle w:val="EndNoteBibliography"/>
        <w:ind w:left="720" w:hanging="720"/>
      </w:pPr>
      <w:bookmarkStart w:id="40" w:name="_ENREF_29"/>
      <w:r w:rsidRPr="006C37B6">
        <w:t>[29]</w:t>
      </w:r>
      <w:r w:rsidRPr="006C37B6">
        <w:tab/>
        <w:t xml:space="preserve">J. Zhou, X. Li, G. Chen, and R. Yang, “Semiclassical model for thermoelectric transport in nanocomposites,” </w:t>
      </w:r>
      <w:r w:rsidRPr="006C37B6">
        <w:rPr>
          <w:i/>
        </w:rPr>
        <w:t>Physical Review B,</w:t>
      </w:r>
      <w:r w:rsidRPr="006C37B6">
        <w:t xml:space="preserve"> vol. 82, no. 11, pp. 115308, 2010.</w:t>
      </w:r>
      <w:bookmarkEnd w:id="40"/>
    </w:p>
    <w:p w14:paraId="4B213F91" w14:textId="77777777" w:rsidR="006C37B6" w:rsidRPr="006C37B6" w:rsidRDefault="006C37B6" w:rsidP="006C37B6">
      <w:pPr>
        <w:pStyle w:val="EndNoteBibliography"/>
        <w:ind w:left="720" w:hanging="720"/>
      </w:pPr>
      <w:bookmarkStart w:id="41" w:name="_ENREF_30"/>
      <w:r w:rsidRPr="006C37B6">
        <w:t>[30]</w:t>
      </w:r>
      <w:r w:rsidRPr="006C37B6">
        <w:tab/>
        <w:t xml:space="preserve">A. Minnich, M. Dresselhaus, Z. Ren, and G. Chen, “Bulk nanostructured thermoelectric materials: current research and future prospects,” </w:t>
      </w:r>
      <w:r w:rsidRPr="006C37B6">
        <w:rPr>
          <w:i/>
        </w:rPr>
        <w:t>Energy &amp; Environmental Science,</w:t>
      </w:r>
      <w:r w:rsidRPr="006C37B6">
        <w:t xml:space="preserve"> vol. 2, no. 5, pp. 466-479, 2009.</w:t>
      </w:r>
      <w:bookmarkEnd w:id="41"/>
    </w:p>
    <w:p w14:paraId="21180235" w14:textId="77777777" w:rsidR="006C37B6" w:rsidRPr="006C37B6" w:rsidRDefault="006C37B6" w:rsidP="006C37B6">
      <w:pPr>
        <w:pStyle w:val="EndNoteBibliography"/>
        <w:ind w:left="720" w:hanging="720"/>
      </w:pPr>
      <w:bookmarkStart w:id="42" w:name="_ENREF_31"/>
      <w:r w:rsidRPr="006C37B6">
        <w:t>[31]</w:t>
      </w:r>
      <w:r w:rsidRPr="006C37B6">
        <w:tab/>
        <w:t xml:space="preserve">D. G. Cahill, “Thermal conductivity measurement from 30 to 750 K: the 3 omega method,” </w:t>
      </w:r>
      <w:r w:rsidRPr="006C37B6">
        <w:rPr>
          <w:i/>
        </w:rPr>
        <w:t>Review of Scientific Instruments,</w:t>
      </w:r>
      <w:r w:rsidRPr="006C37B6">
        <w:t xml:space="preserve"> vol. 61, no. 2, pp. 802-808, 1990.</w:t>
      </w:r>
      <w:bookmarkEnd w:id="42"/>
    </w:p>
    <w:p w14:paraId="75E3A7B7" w14:textId="77777777" w:rsidR="006C37B6" w:rsidRPr="006C37B6" w:rsidRDefault="006C37B6" w:rsidP="006C37B6">
      <w:pPr>
        <w:pStyle w:val="EndNoteBibliography"/>
        <w:ind w:left="720" w:hanging="720"/>
      </w:pPr>
      <w:bookmarkStart w:id="43" w:name="_ENREF_32"/>
      <w:r w:rsidRPr="006C37B6">
        <w:t>[32]</w:t>
      </w:r>
      <w:r w:rsidRPr="006C37B6">
        <w:tab/>
        <w:t xml:space="preserve">D. G. Cahill, M. Katiyar, and J. R. Abelson, “Thermal conductivity of a-Si:H thin films,” </w:t>
      </w:r>
      <w:r w:rsidRPr="006C37B6">
        <w:rPr>
          <w:i/>
        </w:rPr>
        <w:t>Physical Review B,</w:t>
      </w:r>
      <w:r w:rsidRPr="006C37B6">
        <w:t xml:space="preserve"> vol. 50, no. 9, pp. 6077-6081, 1994.</w:t>
      </w:r>
      <w:bookmarkEnd w:id="43"/>
    </w:p>
    <w:p w14:paraId="1040AA2F" w14:textId="77777777" w:rsidR="006C37B6" w:rsidRPr="006C37B6" w:rsidRDefault="006C37B6" w:rsidP="006C37B6">
      <w:pPr>
        <w:pStyle w:val="EndNoteBibliography"/>
        <w:ind w:left="720" w:hanging="720"/>
      </w:pPr>
      <w:bookmarkStart w:id="44" w:name="_ENREF_33"/>
      <w:r w:rsidRPr="006C37B6">
        <w:t>[33]</w:t>
      </w:r>
      <w:r w:rsidRPr="006C37B6">
        <w:tab/>
        <w:t xml:space="preserve">D. Xu, R. Hanus, Y. Xiao, S. Wang, G. J. Snyder, and Q. Hao, “Thermal boundary resistance correlated with strain energy in individual Si film-wafer twist boundaries,” </w:t>
      </w:r>
      <w:r w:rsidRPr="006C37B6">
        <w:rPr>
          <w:i/>
        </w:rPr>
        <w:t>Materials Today Physics,</w:t>
      </w:r>
      <w:r w:rsidRPr="006C37B6">
        <w:t xml:space="preserve"> vol. 6, pp. 53-59, 2018.</w:t>
      </w:r>
      <w:bookmarkEnd w:id="44"/>
    </w:p>
    <w:p w14:paraId="3470826A" w14:textId="77777777" w:rsidR="006C37B6" w:rsidRPr="006C37B6" w:rsidRDefault="006C37B6" w:rsidP="006C37B6">
      <w:pPr>
        <w:pStyle w:val="EndNoteBibliography"/>
        <w:ind w:left="720" w:hanging="720"/>
      </w:pPr>
      <w:bookmarkStart w:id="45" w:name="_ENREF_34"/>
      <w:r w:rsidRPr="006C37B6">
        <w:t>[34]</w:t>
      </w:r>
      <w:r w:rsidRPr="006C37B6">
        <w:tab/>
        <w:t xml:space="preserve">D. G. Cahill, S. M. Lee, and T. I. Selinder, “Thermal conductivity of κ-Al2O3 and α-Al2O3 wear-resistant coatings,” </w:t>
      </w:r>
      <w:r w:rsidRPr="006C37B6">
        <w:rPr>
          <w:i/>
        </w:rPr>
        <w:t>Journal of Applied Physics,</w:t>
      </w:r>
      <w:r w:rsidRPr="006C37B6">
        <w:t xml:space="preserve"> vol. 83, no. 11, pp. 5783-5786, 1998/06/01, 1998.</w:t>
      </w:r>
      <w:bookmarkEnd w:id="45"/>
    </w:p>
    <w:p w14:paraId="768E0887" w14:textId="77777777" w:rsidR="006C37B6" w:rsidRPr="006C37B6" w:rsidRDefault="006C37B6" w:rsidP="006C37B6">
      <w:pPr>
        <w:pStyle w:val="EndNoteBibliography"/>
        <w:ind w:left="720" w:hanging="720"/>
      </w:pPr>
      <w:bookmarkStart w:id="46" w:name="_ENREF_35"/>
      <w:r w:rsidRPr="006C37B6">
        <w:lastRenderedPageBreak/>
        <w:t>[35]</w:t>
      </w:r>
      <w:r w:rsidRPr="006C37B6">
        <w:tab/>
        <w:t xml:space="preserve">A. Majumdar, “Microscale heat conduction in dielectric thin films,” </w:t>
      </w:r>
      <w:r w:rsidRPr="006C37B6">
        <w:rPr>
          <w:i/>
        </w:rPr>
        <w:t>Journal of Heat Transfer,</w:t>
      </w:r>
      <w:r w:rsidRPr="006C37B6">
        <w:t xml:space="preserve"> vol. 115, no. 1, pp. 7-16, 1993.</w:t>
      </w:r>
      <w:bookmarkEnd w:id="46"/>
    </w:p>
    <w:p w14:paraId="26E776F7" w14:textId="77777777" w:rsidR="006C37B6" w:rsidRPr="006C37B6" w:rsidRDefault="006C37B6" w:rsidP="006C37B6">
      <w:pPr>
        <w:pStyle w:val="EndNoteBibliography"/>
        <w:ind w:left="720" w:hanging="720"/>
      </w:pPr>
      <w:bookmarkStart w:id="47" w:name="_ENREF_36"/>
      <w:r w:rsidRPr="006C37B6">
        <w:t>[36]</w:t>
      </w:r>
      <w:r w:rsidRPr="006C37B6">
        <w:tab/>
        <w:t xml:space="preserve">K. Esfarjani, G. Chen, and H. T. Stokes, “Heat transport in silicon from first-principles calculations,” </w:t>
      </w:r>
      <w:r w:rsidRPr="006C37B6">
        <w:rPr>
          <w:i/>
        </w:rPr>
        <w:t>Physical Review B,</w:t>
      </w:r>
      <w:r w:rsidRPr="006C37B6">
        <w:t xml:space="preserve"> vol. 84, no. 8, pp. 085204, 08/23/, 2011.</w:t>
      </w:r>
      <w:bookmarkEnd w:id="47"/>
    </w:p>
    <w:p w14:paraId="557E200C" w14:textId="77777777" w:rsidR="006C37B6" w:rsidRPr="006C37B6" w:rsidRDefault="006C37B6" w:rsidP="006C37B6">
      <w:pPr>
        <w:pStyle w:val="EndNoteBibliography"/>
        <w:ind w:left="720" w:hanging="720"/>
      </w:pPr>
      <w:bookmarkStart w:id="48" w:name="_ENREF_37"/>
      <w:r w:rsidRPr="006C37B6">
        <w:t>[37]</w:t>
      </w:r>
      <w:r w:rsidRPr="006C37B6">
        <w:tab/>
        <w:t xml:space="preserve">A. Ward, and D. Broido, “Intrinsic phonon relaxation times from first-principles studies of the thermal conductivities of Si and Ge,” </w:t>
      </w:r>
      <w:r w:rsidRPr="006C37B6">
        <w:rPr>
          <w:i/>
        </w:rPr>
        <w:t>Physical Review B,</w:t>
      </w:r>
      <w:r w:rsidRPr="006C37B6">
        <w:t xml:space="preserve"> vol. 81, no. 8, pp. 085205, 2010.</w:t>
      </w:r>
      <w:bookmarkEnd w:id="48"/>
    </w:p>
    <w:p w14:paraId="478AAF09" w14:textId="77777777" w:rsidR="006C37B6" w:rsidRPr="006C37B6" w:rsidRDefault="006C37B6" w:rsidP="006C37B6">
      <w:pPr>
        <w:pStyle w:val="EndNoteBibliography"/>
        <w:ind w:left="720" w:hanging="720"/>
      </w:pPr>
      <w:bookmarkStart w:id="49" w:name="_ENREF_38"/>
      <w:r w:rsidRPr="006C37B6">
        <w:t>[38]</w:t>
      </w:r>
      <w:r w:rsidRPr="006C37B6">
        <w:tab/>
        <w:t xml:space="preserve">C. Jeong, S. Datta, and M. Lundstrom, “Thermal conductivity of bulk and thin-film silicon: A Landauer approach,” </w:t>
      </w:r>
      <w:r w:rsidRPr="006C37B6">
        <w:rPr>
          <w:i/>
        </w:rPr>
        <w:t>Journal of Applied Physics,</w:t>
      </w:r>
      <w:r w:rsidRPr="006C37B6">
        <w:t xml:space="preserve"> vol. 111, no. 9, pp. 093708, 2012.</w:t>
      </w:r>
      <w:bookmarkEnd w:id="49"/>
    </w:p>
    <w:p w14:paraId="19050973" w14:textId="77777777" w:rsidR="006C37B6" w:rsidRPr="006C37B6" w:rsidRDefault="006C37B6" w:rsidP="006C37B6">
      <w:pPr>
        <w:pStyle w:val="EndNoteBibliography"/>
        <w:ind w:left="720" w:hanging="720"/>
      </w:pPr>
      <w:bookmarkStart w:id="50" w:name="_ENREF_39"/>
      <w:r w:rsidRPr="006C37B6">
        <w:t>[39]</w:t>
      </w:r>
      <w:r w:rsidRPr="006C37B6">
        <w:tab/>
        <w:t xml:space="preserve">T. C. Liu, S. Kabuyanagi, T. Nishimura, T. Yajima, and A. Toriumi, “n+Si/pGe Heterojunctions Fabricated by Low Temperature Ribbon Bonding With Passivating Interlayer,” </w:t>
      </w:r>
      <w:r w:rsidRPr="006C37B6">
        <w:rPr>
          <w:i/>
        </w:rPr>
        <w:t>IEEE Electron Device Letters,</w:t>
      </w:r>
      <w:r w:rsidRPr="006C37B6">
        <w:t xml:space="preserve"> vol. 38, no. 6, pp. 716-719, 2017.</w:t>
      </w:r>
      <w:bookmarkEnd w:id="50"/>
    </w:p>
    <w:p w14:paraId="59413AC2" w14:textId="77777777" w:rsidR="006C37B6" w:rsidRPr="006C37B6" w:rsidRDefault="006C37B6" w:rsidP="006C37B6">
      <w:pPr>
        <w:pStyle w:val="EndNoteBibliography"/>
        <w:ind w:left="720" w:hanging="720"/>
      </w:pPr>
      <w:bookmarkStart w:id="51" w:name="_ENREF_40"/>
      <w:r w:rsidRPr="006C37B6">
        <w:t>[40]</w:t>
      </w:r>
      <w:r w:rsidRPr="006C37B6">
        <w:tab/>
        <w:t xml:space="preserve">K. Park, Y. Lee, J. Lee, and S. Lim, “Oxidation mechanism of hydrogen-terminated Ge (100) surface,” </w:t>
      </w:r>
      <w:r w:rsidRPr="006C37B6">
        <w:rPr>
          <w:i/>
        </w:rPr>
        <w:t>Applied Surface Science,</w:t>
      </w:r>
      <w:r w:rsidRPr="006C37B6">
        <w:t xml:space="preserve"> vol. 254, no. 15, pp. 4828-4832, 2008.</w:t>
      </w:r>
      <w:bookmarkEnd w:id="51"/>
    </w:p>
    <w:p w14:paraId="363BA5E4" w14:textId="77777777" w:rsidR="006C37B6" w:rsidRPr="006C37B6" w:rsidRDefault="006C37B6" w:rsidP="006C37B6">
      <w:pPr>
        <w:pStyle w:val="EndNoteBibliography"/>
        <w:ind w:left="720" w:hanging="720"/>
      </w:pPr>
      <w:bookmarkStart w:id="52" w:name="_ENREF_41"/>
      <w:r w:rsidRPr="006C37B6">
        <w:t>[41]</w:t>
      </w:r>
      <w:r w:rsidRPr="006C37B6">
        <w:tab/>
        <w:t xml:space="preserve">H. Kanbe, M. Hirose, T. Ito, and M. Taniwaki, “Crystallographic properties of Ge/Si heterojunctions fabricated by wet wafer bonding,” </w:t>
      </w:r>
      <w:r w:rsidRPr="006C37B6">
        <w:rPr>
          <w:i/>
        </w:rPr>
        <w:t>Journal of electronic materials,</w:t>
      </w:r>
      <w:r w:rsidRPr="006C37B6">
        <w:t xml:space="preserve"> vol. 39, no. 8, pp. 1248-1255, 2010.</w:t>
      </w:r>
      <w:bookmarkEnd w:id="52"/>
    </w:p>
    <w:p w14:paraId="29477E58" w14:textId="77777777" w:rsidR="006C37B6" w:rsidRPr="006C37B6" w:rsidRDefault="006C37B6" w:rsidP="006C37B6">
      <w:pPr>
        <w:pStyle w:val="EndNoteBibliography"/>
        <w:ind w:left="720" w:hanging="720"/>
      </w:pPr>
      <w:bookmarkStart w:id="53" w:name="_ENREF_42"/>
      <w:r w:rsidRPr="006C37B6">
        <w:t>[42]</w:t>
      </w:r>
      <w:r w:rsidRPr="006C37B6">
        <w:tab/>
        <w:t xml:space="preserve">K. Prabhakaran, T. Matsumoto, T. Ogino, and Y. Masumoto, “Fabrication of multiperiod Si/SiO 2/Ge layered structure through chemical bond manipulation,” </w:t>
      </w:r>
      <w:r w:rsidRPr="006C37B6">
        <w:rPr>
          <w:i/>
        </w:rPr>
        <w:t>Applied physics letters,</w:t>
      </w:r>
      <w:r w:rsidRPr="006C37B6">
        <w:t xml:space="preserve"> vol. 72, no. 24, pp. 3169-3171, 1998.</w:t>
      </w:r>
      <w:bookmarkEnd w:id="53"/>
    </w:p>
    <w:p w14:paraId="10CDD071" w14:textId="77777777" w:rsidR="006C37B6" w:rsidRPr="006C37B6" w:rsidRDefault="006C37B6" w:rsidP="006C37B6">
      <w:pPr>
        <w:pStyle w:val="EndNoteBibliography"/>
        <w:ind w:left="720" w:hanging="720"/>
      </w:pPr>
      <w:bookmarkStart w:id="54" w:name="_ENREF_43"/>
      <w:r w:rsidRPr="006C37B6">
        <w:t>[43]</w:t>
      </w:r>
      <w:r w:rsidRPr="006C37B6">
        <w:tab/>
        <w:t xml:space="preserve">Z. Tian, K. Esfarjani, and G. Chen, “Enhancing phonon transmission across a Si/Ge interface by atomic roughness: First-principles study with the Green's function method,” </w:t>
      </w:r>
      <w:r w:rsidRPr="006C37B6">
        <w:rPr>
          <w:i/>
        </w:rPr>
        <w:t>Physical Review B,</w:t>
      </w:r>
      <w:r w:rsidRPr="006C37B6">
        <w:t xml:space="preserve"> vol. 86, no. 23, pp. 235304, 12/10/, 2012.</w:t>
      </w:r>
      <w:bookmarkEnd w:id="54"/>
    </w:p>
    <w:p w14:paraId="1FF7BE2E" w14:textId="77777777" w:rsidR="006C37B6" w:rsidRPr="006C37B6" w:rsidRDefault="006C37B6" w:rsidP="006C37B6">
      <w:pPr>
        <w:pStyle w:val="EndNoteBibliography"/>
        <w:ind w:left="720" w:hanging="720"/>
      </w:pPr>
      <w:bookmarkStart w:id="55" w:name="_ENREF_44"/>
      <w:r w:rsidRPr="006C37B6">
        <w:t>[44]</w:t>
      </w:r>
      <w:r w:rsidRPr="006C37B6">
        <w:tab/>
        <w:t xml:space="preserve">T. S. English, J. C. Duda, J. L. Smoyer, D. A. Jordan, P. M. Norris, and L. V. Zhigilei, “Enhancing and tuning phonon transport at vibrationally mismatched solid-solid interfaces,” </w:t>
      </w:r>
      <w:r w:rsidRPr="006C37B6">
        <w:rPr>
          <w:i/>
        </w:rPr>
        <w:t>Physical review B,</w:t>
      </w:r>
      <w:r w:rsidRPr="006C37B6">
        <w:t xml:space="preserve"> vol. 85, no. 3, pp. 035438, 2012.</w:t>
      </w:r>
      <w:bookmarkEnd w:id="55"/>
    </w:p>
    <w:p w14:paraId="0FD9AB39" w14:textId="31BFA3B2" w:rsidR="00C8663E" w:rsidRDefault="003D3A91" w:rsidP="00414C37">
      <w:pPr>
        <w:pStyle w:val="BibliographyEndNote2"/>
      </w:pPr>
      <w:r>
        <w:fldChar w:fldCharType="end"/>
      </w:r>
    </w:p>
    <w:p w14:paraId="04E66094" w14:textId="2C24D157" w:rsidR="008E7545" w:rsidRPr="00C12BC2" w:rsidRDefault="008E7545" w:rsidP="006152CD">
      <w:pPr>
        <w:spacing w:after="160" w:line="259" w:lineRule="auto"/>
        <w:jc w:val="left"/>
      </w:pPr>
    </w:p>
    <w:sectPr w:rsidR="008E7545" w:rsidRPr="00C12BC2">
      <w:foot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10" w:author="Zeng Song" w:date="2019-06-03T15:26:00Z" w:initials="ZS">
    <w:p w14:paraId="4CF5E0F5" w14:textId="4413D46A" w:rsidR="00C153A2" w:rsidRDefault="00C153A2">
      <w:pPr>
        <w:pStyle w:val="CommentText"/>
      </w:pPr>
      <w:r>
        <w:rPr>
          <w:rStyle w:val="CommentReference"/>
        </w:rPr>
        <w:annotationRef/>
      </w:r>
      <w:r>
        <w:t>We may add some simple modeling for the interfacial phonon transport as an order of magnitudes estimation.</w:t>
      </w:r>
    </w:p>
    <w:p w14:paraId="47C8B6E8" w14:textId="77777777" w:rsidR="000C0BC8" w:rsidRDefault="000C0BC8">
      <w:pPr>
        <w:pStyle w:val="CommentText"/>
      </w:pPr>
    </w:p>
    <w:p w14:paraId="3884F99D" w14:textId="148CA86D" w:rsidR="000C0BC8" w:rsidRDefault="000C0BC8">
      <w:pPr>
        <w:pStyle w:val="CommentText"/>
      </w:pPr>
      <w:r>
        <w:t>I am not sure whether this model can be used:</w:t>
      </w:r>
    </w:p>
    <w:p w14:paraId="186B5D2C" w14:textId="77777777" w:rsidR="000C0BC8" w:rsidRDefault="000C0BC8">
      <w:pPr>
        <w:pStyle w:val="CommentText"/>
      </w:pPr>
      <w:proofErr w:type="spellStart"/>
      <w:r w:rsidRPr="00EB2387">
        <w:t>Beechem</w:t>
      </w:r>
      <w:proofErr w:type="spellEnd"/>
      <w:r w:rsidRPr="00EB2387">
        <w:t xml:space="preserve">, T., Graham, S., Hopkins, P. &amp; Norris, P. Role of interface disorder on thermal boundary conductance using a virtual crystal approach. </w:t>
      </w:r>
      <w:r w:rsidRPr="00EB2387">
        <w:rPr>
          <w:i/>
        </w:rPr>
        <w:t>Applied Physics Letters</w:t>
      </w:r>
      <w:r w:rsidRPr="00EB2387">
        <w:t xml:space="preserve"> </w:t>
      </w:r>
      <w:r w:rsidRPr="00EB2387">
        <w:rPr>
          <w:b/>
        </w:rPr>
        <w:t>90</w:t>
      </w:r>
      <w:r w:rsidRPr="00EB2387">
        <w:t>, 054104 (2007).</w:t>
      </w:r>
    </w:p>
    <w:p w14:paraId="326EBC85" w14:textId="77777777" w:rsidR="000C0BC8" w:rsidRDefault="000C0BC8">
      <w:pPr>
        <w:pStyle w:val="CommentText"/>
      </w:pPr>
    </w:p>
    <w:p w14:paraId="2083A596" w14:textId="6F8389F4" w:rsidR="000C0BC8" w:rsidRDefault="000C0BC8">
      <w:pPr>
        <w:pStyle w:val="CommentText"/>
      </w:pPr>
      <w:r>
        <w:t>We may also integrate 1/k across the interlayer thickness and see whether the value matches.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2083A596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5A08850F" w16cid:durableId="208534B7"/>
  <w16cid:commentId w16cid:paraId="45322057" w16cid:durableId="208534B8"/>
  <w16cid:commentId w16cid:paraId="3FDD2A58" w16cid:durableId="208534B9"/>
  <w16cid:commentId w16cid:paraId="3F3033E4" w16cid:durableId="208534BA"/>
  <w16cid:commentId w16cid:paraId="2AE40C91" w16cid:durableId="208534BB"/>
  <w16cid:commentId w16cid:paraId="5B01AA9C" w16cid:durableId="208534BC"/>
</w16cid:commentsIds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03F061A" w14:textId="77777777" w:rsidR="00AE5350" w:rsidRDefault="00AE5350" w:rsidP="00245CB9">
      <w:r>
        <w:separator/>
      </w:r>
    </w:p>
  </w:endnote>
  <w:endnote w:type="continuationSeparator" w:id="0">
    <w:p w14:paraId="6E48C882" w14:textId="77777777" w:rsidR="00AE5350" w:rsidRDefault="00AE5350" w:rsidP="00245CB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Mincho">
    <w:altName w:val="Yu Gothic UI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NewRoman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41181173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1E226B3" w14:textId="7AB06F04" w:rsidR="00765FFC" w:rsidRDefault="00765FF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C37B6">
          <w:rPr>
            <w:noProof/>
          </w:rPr>
          <w:t>13</w:t>
        </w:r>
        <w:r>
          <w:rPr>
            <w:noProof/>
          </w:rPr>
          <w:fldChar w:fldCharType="end"/>
        </w:r>
      </w:p>
    </w:sdtContent>
  </w:sdt>
  <w:p w14:paraId="2F1D146F" w14:textId="77777777" w:rsidR="00765FFC" w:rsidRDefault="00765FF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7FF57D9" w14:textId="77777777" w:rsidR="00AE5350" w:rsidRDefault="00AE5350" w:rsidP="00245CB9">
      <w:r>
        <w:separator/>
      </w:r>
    </w:p>
  </w:footnote>
  <w:footnote w:type="continuationSeparator" w:id="0">
    <w:p w14:paraId="5E31806E" w14:textId="77777777" w:rsidR="00AE5350" w:rsidRDefault="00AE5350" w:rsidP="00245CB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A677659"/>
    <w:multiLevelType w:val="hybridMultilevel"/>
    <w:tmpl w:val="8176FD50"/>
    <w:lvl w:ilvl="0" w:tplc="EB4697F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D656AD9"/>
    <w:multiLevelType w:val="hybridMultilevel"/>
    <w:tmpl w:val="56AC7F3E"/>
    <w:lvl w:ilvl="0" w:tplc="4B1AB67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Zeng Song">
    <w15:presenceInfo w15:providerId="Windows Live" w15:userId="2a6fcbc9f6e90a89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0MLEwNjK2MDQ1NjM3NzRS0lEKTi0uzszPAykwNKgFAOSSHgUtAAAA"/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IEEE Transactions&lt;/Style&gt;&lt;LeftDelim&gt;{&lt;/LeftDelim&gt;&lt;RightDelim&gt;}&lt;/RightDelim&gt;&lt;FontName&gt;Times New Roman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1&lt;/HyperlinksEnabled&gt;&lt;HyperlinksVisible&gt;0&lt;/HyperlinksVisible&gt;&lt;EnableBibliographyCategories&gt;0&lt;/EnableBibliographyCategories&gt;&lt;/ENLayout&gt;"/>
    <w:docVar w:name="EN.Libraries" w:val="&lt;Libraries&gt;&lt;item db-id=&quot;5vw20dp0ta9wpje255ipptsxwrftpxrzzres&quot;&gt;film-wafer bonding Copy&lt;record-ids&gt;&lt;item&gt;2&lt;/item&gt;&lt;item&gt;3&lt;/item&gt;&lt;item&gt;4&lt;/item&gt;&lt;item&gt;5&lt;/item&gt;&lt;item&gt;6&lt;/item&gt;&lt;item&gt;8&lt;/item&gt;&lt;item&gt;12&lt;/item&gt;&lt;item&gt;13&lt;/item&gt;&lt;item&gt;19&lt;/item&gt;&lt;item&gt;24&lt;/item&gt;&lt;item&gt;33&lt;/item&gt;&lt;item&gt;39&lt;/item&gt;&lt;item&gt;46&lt;/item&gt;&lt;item&gt;51&lt;/item&gt;&lt;item&gt;66&lt;/item&gt;&lt;item&gt;71&lt;/item&gt;&lt;item&gt;73&lt;/item&gt;&lt;item&gt;77&lt;/item&gt;&lt;item&gt;78&lt;/item&gt;&lt;item&gt;79&lt;/item&gt;&lt;item&gt;80&lt;/item&gt;&lt;item&gt;81&lt;/item&gt;&lt;item&gt;83&lt;/item&gt;&lt;item&gt;87&lt;/item&gt;&lt;item&gt;88&lt;/item&gt;&lt;item&gt;89&lt;/item&gt;&lt;item&gt;90&lt;/item&gt;&lt;item&gt;91&lt;/item&gt;&lt;item&gt;92&lt;/item&gt;&lt;item&gt;93&lt;/item&gt;&lt;item&gt;94&lt;/item&gt;&lt;item&gt;97&lt;/item&gt;&lt;item&gt;98&lt;/item&gt;&lt;item&gt;99&lt;/item&gt;&lt;item&gt;100&lt;/item&gt;&lt;item&gt;101&lt;/item&gt;&lt;item&gt;102&lt;/item&gt;&lt;item&gt;103&lt;/item&gt;&lt;item&gt;105&lt;/item&gt;&lt;item&gt;106&lt;/item&gt;&lt;/record-ids&gt;&lt;/item&gt;&lt;/Libraries&gt;"/>
  </w:docVars>
  <w:rsids>
    <w:rsidRoot w:val="00B73D5F"/>
    <w:rsid w:val="00000F57"/>
    <w:rsid w:val="0000319E"/>
    <w:rsid w:val="000032BD"/>
    <w:rsid w:val="0000347E"/>
    <w:rsid w:val="00004331"/>
    <w:rsid w:val="00005689"/>
    <w:rsid w:val="00005D32"/>
    <w:rsid w:val="00007003"/>
    <w:rsid w:val="000072C6"/>
    <w:rsid w:val="00007351"/>
    <w:rsid w:val="00010389"/>
    <w:rsid w:val="00011333"/>
    <w:rsid w:val="00011A2C"/>
    <w:rsid w:val="00011AE0"/>
    <w:rsid w:val="000123AD"/>
    <w:rsid w:val="000172ED"/>
    <w:rsid w:val="0002084C"/>
    <w:rsid w:val="000234E6"/>
    <w:rsid w:val="00024CB7"/>
    <w:rsid w:val="000312D3"/>
    <w:rsid w:val="00032694"/>
    <w:rsid w:val="00032E54"/>
    <w:rsid w:val="00034E12"/>
    <w:rsid w:val="00035847"/>
    <w:rsid w:val="0003699F"/>
    <w:rsid w:val="00036E5B"/>
    <w:rsid w:val="00040743"/>
    <w:rsid w:val="000422D9"/>
    <w:rsid w:val="000435FF"/>
    <w:rsid w:val="000477F2"/>
    <w:rsid w:val="00050B34"/>
    <w:rsid w:val="000521D5"/>
    <w:rsid w:val="000540DB"/>
    <w:rsid w:val="00055E45"/>
    <w:rsid w:val="0006106E"/>
    <w:rsid w:val="0006193D"/>
    <w:rsid w:val="00063897"/>
    <w:rsid w:val="00063C0F"/>
    <w:rsid w:val="00064185"/>
    <w:rsid w:val="00065FDA"/>
    <w:rsid w:val="00067481"/>
    <w:rsid w:val="00067E7B"/>
    <w:rsid w:val="00067F1E"/>
    <w:rsid w:val="00070613"/>
    <w:rsid w:val="00071D79"/>
    <w:rsid w:val="00073320"/>
    <w:rsid w:val="00074018"/>
    <w:rsid w:val="00074020"/>
    <w:rsid w:val="00074CC1"/>
    <w:rsid w:val="00074E72"/>
    <w:rsid w:val="00075961"/>
    <w:rsid w:val="000767FD"/>
    <w:rsid w:val="00077A5A"/>
    <w:rsid w:val="00080942"/>
    <w:rsid w:val="000831F2"/>
    <w:rsid w:val="00084CCB"/>
    <w:rsid w:val="000860CA"/>
    <w:rsid w:val="00087127"/>
    <w:rsid w:val="000918A3"/>
    <w:rsid w:val="00092B01"/>
    <w:rsid w:val="0009478D"/>
    <w:rsid w:val="000957F2"/>
    <w:rsid w:val="00095A93"/>
    <w:rsid w:val="00096195"/>
    <w:rsid w:val="0009730A"/>
    <w:rsid w:val="000A452F"/>
    <w:rsid w:val="000A572E"/>
    <w:rsid w:val="000A587E"/>
    <w:rsid w:val="000A6155"/>
    <w:rsid w:val="000A66AE"/>
    <w:rsid w:val="000A7F14"/>
    <w:rsid w:val="000B052D"/>
    <w:rsid w:val="000B0661"/>
    <w:rsid w:val="000B123D"/>
    <w:rsid w:val="000B1B89"/>
    <w:rsid w:val="000B20A4"/>
    <w:rsid w:val="000B391F"/>
    <w:rsid w:val="000B3E27"/>
    <w:rsid w:val="000B41C1"/>
    <w:rsid w:val="000B665E"/>
    <w:rsid w:val="000B7CDE"/>
    <w:rsid w:val="000C07CC"/>
    <w:rsid w:val="000C0BC8"/>
    <w:rsid w:val="000C0D09"/>
    <w:rsid w:val="000C1261"/>
    <w:rsid w:val="000C1EFC"/>
    <w:rsid w:val="000C398D"/>
    <w:rsid w:val="000C629B"/>
    <w:rsid w:val="000C7E5C"/>
    <w:rsid w:val="000D0B2E"/>
    <w:rsid w:val="000D1B23"/>
    <w:rsid w:val="000D20A4"/>
    <w:rsid w:val="000D2511"/>
    <w:rsid w:val="000D6C78"/>
    <w:rsid w:val="000E0BE6"/>
    <w:rsid w:val="000E1B55"/>
    <w:rsid w:val="000E1D9D"/>
    <w:rsid w:val="000E1E4E"/>
    <w:rsid w:val="000E3169"/>
    <w:rsid w:val="000E3258"/>
    <w:rsid w:val="000E4E62"/>
    <w:rsid w:val="000E4EBC"/>
    <w:rsid w:val="000E630C"/>
    <w:rsid w:val="000E661B"/>
    <w:rsid w:val="000E6E40"/>
    <w:rsid w:val="000E7F7F"/>
    <w:rsid w:val="000F0E08"/>
    <w:rsid w:val="000F2933"/>
    <w:rsid w:val="000F2A27"/>
    <w:rsid w:val="000F2BD0"/>
    <w:rsid w:val="000F5D06"/>
    <w:rsid w:val="000F7141"/>
    <w:rsid w:val="000F72A8"/>
    <w:rsid w:val="00101B07"/>
    <w:rsid w:val="001023BF"/>
    <w:rsid w:val="00103B35"/>
    <w:rsid w:val="00103DF7"/>
    <w:rsid w:val="0010457F"/>
    <w:rsid w:val="0010639E"/>
    <w:rsid w:val="001071AC"/>
    <w:rsid w:val="00107A71"/>
    <w:rsid w:val="001107B8"/>
    <w:rsid w:val="00110837"/>
    <w:rsid w:val="00111C9D"/>
    <w:rsid w:val="00111E9D"/>
    <w:rsid w:val="00111F80"/>
    <w:rsid w:val="00112B5A"/>
    <w:rsid w:val="00112E27"/>
    <w:rsid w:val="00117149"/>
    <w:rsid w:val="00120F8E"/>
    <w:rsid w:val="00121AFD"/>
    <w:rsid w:val="00121B67"/>
    <w:rsid w:val="0012215C"/>
    <w:rsid w:val="00123008"/>
    <w:rsid w:val="001243F3"/>
    <w:rsid w:val="0012463A"/>
    <w:rsid w:val="00125192"/>
    <w:rsid w:val="00125F58"/>
    <w:rsid w:val="00127367"/>
    <w:rsid w:val="00130C65"/>
    <w:rsid w:val="001318D1"/>
    <w:rsid w:val="001338A5"/>
    <w:rsid w:val="00134486"/>
    <w:rsid w:val="00134664"/>
    <w:rsid w:val="00134CE2"/>
    <w:rsid w:val="00134FAC"/>
    <w:rsid w:val="00135CC6"/>
    <w:rsid w:val="00136F17"/>
    <w:rsid w:val="00140071"/>
    <w:rsid w:val="0014007F"/>
    <w:rsid w:val="00140496"/>
    <w:rsid w:val="00142C7F"/>
    <w:rsid w:val="00144630"/>
    <w:rsid w:val="00144BAE"/>
    <w:rsid w:val="00150980"/>
    <w:rsid w:val="0015254F"/>
    <w:rsid w:val="00152DCC"/>
    <w:rsid w:val="00160CBA"/>
    <w:rsid w:val="00161BA8"/>
    <w:rsid w:val="00163DDF"/>
    <w:rsid w:val="0016402B"/>
    <w:rsid w:val="00165D0F"/>
    <w:rsid w:val="00166178"/>
    <w:rsid w:val="00171A26"/>
    <w:rsid w:val="00173902"/>
    <w:rsid w:val="00175293"/>
    <w:rsid w:val="00177430"/>
    <w:rsid w:val="001814E8"/>
    <w:rsid w:val="0018195F"/>
    <w:rsid w:val="00181D9C"/>
    <w:rsid w:val="00185831"/>
    <w:rsid w:val="00185F94"/>
    <w:rsid w:val="00186619"/>
    <w:rsid w:val="0019003E"/>
    <w:rsid w:val="00194BA2"/>
    <w:rsid w:val="00195007"/>
    <w:rsid w:val="00196950"/>
    <w:rsid w:val="00197084"/>
    <w:rsid w:val="001A07CC"/>
    <w:rsid w:val="001A15A3"/>
    <w:rsid w:val="001A19E1"/>
    <w:rsid w:val="001A38A6"/>
    <w:rsid w:val="001A6298"/>
    <w:rsid w:val="001A7A7F"/>
    <w:rsid w:val="001B39E7"/>
    <w:rsid w:val="001B3F0F"/>
    <w:rsid w:val="001B505A"/>
    <w:rsid w:val="001B6F68"/>
    <w:rsid w:val="001C0200"/>
    <w:rsid w:val="001C03D4"/>
    <w:rsid w:val="001C1110"/>
    <w:rsid w:val="001C2149"/>
    <w:rsid w:val="001C37D3"/>
    <w:rsid w:val="001C3FEE"/>
    <w:rsid w:val="001C400B"/>
    <w:rsid w:val="001C5DA8"/>
    <w:rsid w:val="001C5FFC"/>
    <w:rsid w:val="001C737B"/>
    <w:rsid w:val="001C756E"/>
    <w:rsid w:val="001C7A3E"/>
    <w:rsid w:val="001C7C77"/>
    <w:rsid w:val="001D16C3"/>
    <w:rsid w:val="001D2A2A"/>
    <w:rsid w:val="001D323F"/>
    <w:rsid w:val="001D62E5"/>
    <w:rsid w:val="001E0B5A"/>
    <w:rsid w:val="001E0DBF"/>
    <w:rsid w:val="001E13E3"/>
    <w:rsid w:val="001E33ED"/>
    <w:rsid w:val="001E4275"/>
    <w:rsid w:val="001E4CA0"/>
    <w:rsid w:val="001E5A0B"/>
    <w:rsid w:val="001E6A20"/>
    <w:rsid w:val="001E6B22"/>
    <w:rsid w:val="001E77E4"/>
    <w:rsid w:val="001F0674"/>
    <w:rsid w:val="001F16A7"/>
    <w:rsid w:val="001F5195"/>
    <w:rsid w:val="001F5EE4"/>
    <w:rsid w:val="001F7D99"/>
    <w:rsid w:val="00201608"/>
    <w:rsid w:val="00201779"/>
    <w:rsid w:val="00201D8F"/>
    <w:rsid w:val="00203103"/>
    <w:rsid w:val="00205E85"/>
    <w:rsid w:val="00206DE2"/>
    <w:rsid w:val="00211E16"/>
    <w:rsid w:val="00211E6A"/>
    <w:rsid w:val="002134E5"/>
    <w:rsid w:val="00214D89"/>
    <w:rsid w:val="00215216"/>
    <w:rsid w:val="00216858"/>
    <w:rsid w:val="00220251"/>
    <w:rsid w:val="00221503"/>
    <w:rsid w:val="002234C2"/>
    <w:rsid w:val="0022483B"/>
    <w:rsid w:val="00224AC2"/>
    <w:rsid w:val="00227BF2"/>
    <w:rsid w:val="00230163"/>
    <w:rsid w:val="00231C49"/>
    <w:rsid w:val="00231D0F"/>
    <w:rsid w:val="00233EF5"/>
    <w:rsid w:val="0023629C"/>
    <w:rsid w:val="002364AC"/>
    <w:rsid w:val="002410DA"/>
    <w:rsid w:val="002412A6"/>
    <w:rsid w:val="00241E8A"/>
    <w:rsid w:val="002422EE"/>
    <w:rsid w:val="00244592"/>
    <w:rsid w:val="00245CB9"/>
    <w:rsid w:val="002470EA"/>
    <w:rsid w:val="00250934"/>
    <w:rsid w:val="00252520"/>
    <w:rsid w:val="0025265B"/>
    <w:rsid w:val="002526A1"/>
    <w:rsid w:val="002526AB"/>
    <w:rsid w:val="00254F56"/>
    <w:rsid w:val="00257A03"/>
    <w:rsid w:val="00257C13"/>
    <w:rsid w:val="00257C2A"/>
    <w:rsid w:val="00257C4D"/>
    <w:rsid w:val="00260318"/>
    <w:rsid w:val="0026080F"/>
    <w:rsid w:val="00260D9A"/>
    <w:rsid w:val="00263CC6"/>
    <w:rsid w:val="002640D9"/>
    <w:rsid w:val="00264201"/>
    <w:rsid w:val="0026470E"/>
    <w:rsid w:val="00265102"/>
    <w:rsid w:val="00265D2C"/>
    <w:rsid w:val="002663CC"/>
    <w:rsid w:val="002669C0"/>
    <w:rsid w:val="002709EB"/>
    <w:rsid w:val="00270BF4"/>
    <w:rsid w:val="00273525"/>
    <w:rsid w:val="0027357C"/>
    <w:rsid w:val="00273886"/>
    <w:rsid w:val="00275B89"/>
    <w:rsid w:val="002769BD"/>
    <w:rsid w:val="00282640"/>
    <w:rsid w:val="00282A1E"/>
    <w:rsid w:val="00283E22"/>
    <w:rsid w:val="00287E89"/>
    <w:rsid w:val="0029084D"/>
    <w:rsid w:val="00290ACA"/>
    <w:rsid w:val="002920CE"/>
    <w:rsid w:val="00294746"/>
    <w:rsid w:val="002A373F"/>
    <w:rsid w:val="002A47C7"/>
    <w:rsid w:val="002A4AB6"/>
    <w:rsid w:val="002A5AF5"/>
    <w:rsid w:val="002A715C"/>
    <w:rsid w:val="002B059C"/>
    <w:rsid w:val="002B05D8"/>
    <w:rsid w:val="002B2122"/>
    <w:rsid w:val="002B2594"/>
    <w:rsid w:val="002B2F57"/>
    <w:rsid w:val="002B6343"/>
    <w:rsid w:val="002B7718"/>
    <w:rsid w:val="002C133E"/>
    <w:rsid w:val="002C16A1"/>
    <w:rsid w:val="002C4A4B"/>
    <w:rsid w:val="002C528B"/>
    <w:rsid w:val="002C6597"/>
    <w:rsid w:val="002C6EA4"/>
    <w:rsid w:val="002D0CF9"/>
    <w:rsid w:val="002D0D4A"/>
    <w:rsid w:val="002D4456"/>
    <w:rsid w:val="002D4CBC"/>
    <w:rsid w:val="002D572E"/>
    <w:rsid w:val="002D7211"/>
    <w:rsid w:val="002D7B72"/>
    <w:rsid w:val="002E00E0"/>
    <w:rsid w:val="002E1E6F"/>
    <w:rsid w:val="002E6A48"/>
    <w:rsid w:val="002E70D4"/>
    <w:rsid w:val="002E7FBC"/>
    <w:rsid w:val="002F0490"/>
    <w:rsid w:val="002F06EC"/>
    <w:rsid w:val="002F09B4"/>
    <w:rsid w:val="002F0DAA"/>
    <w:rsid w:val="002F2286"/>
    <w:rsid w:val="002F2C48"/>
    <w:rsid w:val="002F2E36"/>
    <w:rsid w:val="002F3FE2"/>
    <w:rsid w:val="002F4EF8"/>
    <w:rsid w:val="002F5600"/>
    <w:rsid w:val="002F6D3A"/>
    <w:rsid w:val="00300759"/>
    <w:rsid w:val="00301052"/>
    <w:rsid w:val="00305640"/>
    <w:rsid w:val="00305B21"/>
    <w:rsid w:val="00305B2E"/>
    <w:rsid w:val="0031218E"/>
    <w:rsid w:val="003131D1"/>
    <w:rsid w:val="003145C2"/>
    <w:rsid w:val="003148A4"/>
    <w:rsid w:val="00315037"/>
    <w:rsid w:val="003153F3"/>
    <w:rsid w:val="0031557B"/>
    <w:rsid w:val="00316C98"/>
    <w:rsid w:val="003203C9"/>
    <w:rsid w:val="0032051C"/>
    <w:rsid w:val="00320D20"/>
    <w:rsid w:val="00320D8D"/>
    <w:rsid w:val="00322096"/>
    <w:rsid w:val="0032491F"/>
    <w:rsid w:val="00325F63"/>
    <w:rsid w:val="00326883"/>
    <w:rsid w:val="00327EEF"/>
    <w:rsid w:val="00330E6B"/>
    <w:rsid w:val="0033257C"/>
    <w:rsid w:val="00332C3F"/>
    <w:rsid w:val="0033325F"/>
    <w:rsid w:val="00333BE9"/>
    <w:rsid w:val="00333C5E"/>
    <w:rsid w:val="00334E70"/>
    <w:rsid w:val="00342C77"/>
    <w:rsid w:val="0034570F"/>
    <w:rsid w:val="00346521"/>
    <w:rsid w:val="00350181"/>
    <w:rsid w:val="00351075"/>
    <w:rsid w:val="0035173C"/>
    <w:rsid w:val="00351C75"/>
    <w:rsid w:val="00353D47"/>
    <w:rsid w:val="00354609"/>
    <w:rsid w:val="00354B16"/>
    <w:rsid w:val="00354CB8"/>
    <w:rsid w:val="003566AA"/>
    <w:rsid w:val="00356708"/>
    <w:rsid w:val="00362617"/>
    <w:rsid w:val="00364736"/>
    <w:rsid w:val="00365F68"/>
    <w:rsid w:val="003663AD"/>
    <w:rsid w:val="0036696A"/>
    <w:rsid w:val="003671E0"/>
    <w:rsid w:val="00370E2B"/>
    <w:rsid w:val="00371B4F"/>
    <w:rsid w:val="00372344"/>
    <w:rsid w:val="003761B3"/>
    <w:rsid w:val="00376D8C"/>
    <w:rsid w:val="00380623"/>
    <w:rsid w:val="00380DCE"/>
    <w:rsid w:val="00381463"/>
    <w:rsid w:val="00382433"/>
    <w:rsid w:val="003833D4"/>
    <w:rsid w:val="00384F51"/>
    <w:rsid w:val="0038510A"/>
    <w:rsid w:val="0038535A"/>
    <w:rsid w:val="00385EA9"/>
    <w:rsid w:val="00385EE1"/>
    <w:rsid w:val="003870F2"/>
    <w:rsid w:val="00390B51"/>
    <w:rsid w:val="00390BBB"/>
    <w:rsid w:val="00396521"/>
    <w:rsid w:val="00397243"/>
    <w:rsid w:val="003A54FA"/>
    <w:rsid w:val="003A5AA7"/>
    <w:rsid w:val="003A64C5"/>
    <w:rsid w:val="003A7D59"/>
    <w:rsid w:val="003B142C"/>
    <w:rsid w:val="003B20AC"/>
    <w:rsid w:val="003B3CD9"/>
    <w:rsid w:val="003B71DE"/>
    <w:rsid w:val="003B7458"/>
    <w:rsid w:val="003C008F"/>
    <w:rsid w:val="003C2017"/>
    <w:rsid w:val="003C2BF6"/>
    <w:rsid w:val="003C3C2B"/>
    <w:rsid w:val="003C58CF"/>
    <w:rsid w:val="003C6FB1"/>
    <w:rsid w:val="003C6FC4"/>
    <w:rsid w:val="003C75F7"/>
    <w:rsid w:val="003C7891"/>
    <w:rsid w:val="003C7B85"/>
    <w:rsid w:val="003C7F07"/>
    <w:rsid w:val="003D0645"/>
    <w:rsid w:val="003D1B31"/>
    <w:rsid w:val="003D1BE0"/>
    <w:rsid w:val="003D2831"/>
    <w:rsid w:val="003D2AEC"/>
    <w:rsid w:val="003D355C"/>
    <w:rsid w:val="003D3A91"/>
    <w:rsid w:val="003D5EBD"/>
    <w:rsid w:val="003D7321"/>
    <w:rsid w:val="003D7716"/>
    <w:rsid w:val="003D7F1E"/>
    <w:rsid w:val="003E1083"/>
    <w:rsid w:val="003E127F"/>
    <w:rsid w:val="003E1E78"/>
    <w:rsid w:val="003E39B4"/>
    <w:rsid w:val="003E51EA"/>
    <w:rsid w:val="003E68E4"/>
    <w:rsid w:val="003E78BC"/>
    <w:rsid w:val="003F0BC4"/>
    <w:rsid w:val="003F29F4"/>
    <w:rsid w:val="003F35BB"/>
    <w:rsid w:val="003F5E98"/>
    <w:rsid w:val="003F6A27"/>
    <w:rsid w:val="003F7283"/>
    <w:rsid w:val="00400B7A"/>
    <w:rsid w:val="00401974"/>
    <w:rsid w:val="00402F23"/>
    <w:rsid w:val="004033F4"/>
    <w:rsid w:val="0040390A"/>
    <w:rsid w:val="00403950"/>
    <w:rsid w:val="00403CB7"/>
    <w:rsid w:val="00404CF8"/>
    <w:rsid w:val="00404EDA"/>
    <w:rsid w:val="004059D7"/>
    <w:rsid w:val="00406C56"/>
    <w:rsid w:val="004075E6"/>
    <w:rsid w:val="00410EDD"/>
    <w:rsid w:val="004111E7"/>
    <w:rsid w:val="00411A6E"/>
    <w:rsid w:val="0041263C"/>
    <w:rsid w:val="00412BCA"/>
    <w:rsid w:val="004130DC"/>
    <w:rsid w:val="00414C0E"/>
    <w:rsid w:val="00414C37"/>
    <w:rsid w:val="00415755"/>
    <w:rsid w:val="00416C4B"/>
    <w:rsid w:val="00417183"/>
    <w:rsid w:val="0042266F"/>
    <w:rsid w:val="00422E87"/>
    <w:rsid w:val="00425CA3"/>
    <w:rsid w:val="00425EEC"/>
    <w:rsid w:val="00426150"/>
    <w:rsid w:val="00431105"/>
    <w:rsid w:val="004311F1"/>
    <w:rsid w:val="0043170A"/>
    <w:rsid w:val="00431EF2"/>
    <w:rsid w:val="00432DFA"/>
    <w:rsid w:val="004353AF"/>
    <w:rsid w:val="00437E04"/>
    <w:rsid w:val="00444D3A"/>
    <w:rsid w:val="00446CB5"/>
    <w:rsid w:val="00446D5D"/>
    <w:rsid w:val="00446D7F"/>
    <w:rsid w:val="00453F89"/>
    <w:rsid w:val="0045435B"/>
    <w:rsid w:val="00454C42"/>
    <w:rsid w:val="00457DE5"/>
    <w:rsid w:val="00461D10"/>
    <w:rsid w:val="00462C91"/>
    <w:rsid w:val="00465C02"/>
    <w:rsid w:val="00467ED2"/>
    <w:rsid w:val="00472121"/>
    <w:rsid w:val="004736D5"/>
    <w:rsid w:val="00474010"/>
    <w:rsid w:val="0047478E"/>
    <w:rsid w:val="004751B4"/>
    <w:rsid w:val="00475A25"/>
    <w:rsid w:val="0047699E"/>
    <w:rsid w:val="00480A20"/>
    <w:rsid w:val="00484DAA"/>
    <w:rsid w:val="00486687"/>
    <w:rsid w:val="0048672C"/>
    <w:rsid w:val="004868BB"/>
    <w:rsid w:val="00486B2F"/>
    <w:rsid w:val="00486E09"/>
    <w:rsid w:val="00491753"/>
    <w:rsid w:val="0049202C"/>
    <w:rsid w:val="004920CC"/>
    <w:rsid w:val="00494733"/>
    <w:rsid w:val="00495A9E"/>
    <w:rsid w:val="004A0685"/>
    <w:rsid w:val="004A3EAE"/>
    <w:rsid w:val="004A54BC"/>
    <w:rsid w:val="004A5691"/>
    <w:rsid w:val="004A6221"/>
    <w:rsid w:val="004A676A"/>
    <w:rsid w:val="004A6C1B"/>
    <w:rsid w:val="004A6FEB"/>
    <w:rsid w:val="004B0B14"/>
    <w:rsid w:val="004B1FB7"/>
    <w:rsid w:val="004B2576"/>
    <w:rsid w:val="004B2857"/>
    <w:rsid w:val="004B5F83"/>
    <w:rsid w:val="004B64DE"/>
    <w:rsid w:val="004C159D"/>
    <w:rsid w:val="004C24DD"/>
    <w:rsid w:val="004C32B7"/>
    <w:rsid w:val="004C5ED9"/>
    <w:rsid w:val="004C71CD"/>
    <w:rsid w:val="004D0E70"/>
    <w:rsid w:val="004D44EA"/>
    <w:rsid w:val="004D457C"/>
    <w:rsid w:val="004D573C"/>
    <w:rsid w:val="004D78F3"/>
    <w:rsid w:val="004E0741"/>
    <w:rsid w:val="004E2AE6"/>
    <w:rsid w:val="004E2B2F"/>
    <w:rsid w:val="004E738B"/>
    <w:rsid w:val="004F02A6"/>
    <w:rsid w:val="004F2EBA"/>
    <w:rsid w:val="004F3DFF"/>
    <w:rsid w:val="004F4715"/>
    <w:rsid w:val="004F6312"/>
    <w:rsid w:val="004F7BF9"/>
    <w:rsid w:val="0050000C"/>
    <w:rsid w:val="0050030B"/>
    <w:rsid w:val="00501C33"/>
    <w:rsid w:val="00503C67"/>
    <w:rsid w:val="00504861"/>
    <w:rsid w:val="00506356"/>
    <w:rsid w:val="00507D88"/>
    <w:rsid w:val="005118BB"/>
    <w:rsid w:val="005122AE"/>
    <w:rsid w:val="005129F8"/>
    <w:rsid w:val="00512D35"/>
    <w:rsid w:val="005169DA"/>
    <w:rsid w:val="005211F4"/>
    <w:rsid w:val="005214E8"/>
    <w:rsid w:val="00521D57"/>
    <w:rsid w:val="005245FA"/>
    <w:rsid w:val="00525EF4"/>
    <w:rsid w:val="00526A85"/>
    <w:rsid w:val="00527120"/>
    <w:rsid w:val="00527CE7"/>
    <w:rsid w:val="005317CE"/>
    <w:rsid w:val="00531D49"/>
    <w:rsid w:val="00532202"/>
    <w:rsid w:val="00533C76"/>
    <w:rsid w:val="00534AB9"/>
    <w:rsid w:val="0053578D"/>
    <w:rsid w:val="00535AB9"/>
    <w:rsid w:val="00540140"/>
    <w:rsid w:val="0054253F"/>
    <w:rsid w:val="0054262B"/>
    <w:rsid w:val="005447DD"/>
    <w:rsid w:val="00545B3C"/>
    <w:rsid w:val="00546CFD"/>
    <w:rsid w:val="00546D0F"/>
    <w:rsid w:val="00547693"/>
    <w:rsid w:val="005506F0"/>
    <w:rsid w:val="005510F0"/>
    <w:rsid w:val="00552322"/>
    <w:rsid w:val="005547D2"/>
    <w:rsid w:val="00554C73"/>
    <w:rsid w:val="00557E26"/>
    <w:rsid w:val="00561CBE"/>
    <w:rsid w:val="00565469"/>
    <w:rsid w:val="00567F6B"/>
    <w:rsid w:val="005702D5"/>
    <w:rsid w:val="00573040"/>
    <w:rsid w:val="00575BF8"/>
    <w:rsid w:val="00580D18"/>
    <w:rsid w:val="00582889"/>
    <w:rsid w:val="0058366E"/>
    <w:rsid w:val="0058434C"/>
    <w:rsid w:val="00585311"/>
    <w:rsid w:val="00585766"/>
    <w:rsid w:val="0058678E"/>
    <w:rsid w:val="00587BDF"/>
    <w:rsid w:val="00587FFC"/>
    <w:rsid w:val="0059010F"/>
    <w:rsid w:val="0059024D"/>
    <w:rsid w:val="005903DC"/>
    <w:rsid w:val="005903F4"/>
    <w:rsid w:val="00590B38"/>
    <w:rsid w:val="00597463"/>
    <w:rsid w:val="0059748D"/>
    <w:rsid w:val="005A0781"/>
    <w:rsid w:val="005A1F0F"/>
    <w:rsid w:val="005A3204"/>
    <w:rsid w:val="005A6A47"/>
    <w:rsid w:val="005B0F37"/>
    <w:rsid w:val="005B1478"/>
    <w:rsid w:val="005B205C"/>
    <w:rsid w:val="005B2D1C"/>
    <w:rsid w:val="005B4922"/>
    <w:rsid w:val="005B5152"/>
    <w:rsid w:val="005B773D"/>
    <w:rsid w:val="005C1D0A"/>
    <w:rsid w:val="005C1E35"/>
    <w:rsid w:val="005C1E4F"/>
    <w:rsid w:val="005C3F58"/>
    <w:rsid w:val="005C577A"/>
    <w:rsid w:val="005C6624"/>
    <w:rsid w:val="005D227B"/>
    <w:rsid w:val="005D2312"/>
    <w:rsid w:val="005D4E23"/>
    <w:rsid w:val="005D5C10"/>
    <w:rsid w:val="005D676D"/>
    <w:rsid w:val="005E045C"/>
    <w:rsid w:val="005E1567"/>
    <w:rsid w:val="005E18B6"/>
    <w:rsid w:val="005E2370"/>
    <w:rsid w:val="005E31EB"/>
    <w:rsid w:val="005E4427"/>
    <w:rsid w:val="005E5A6A"/>
    <w:rsid w:val="005E5E7A"/>
    <w:rsid w:val="005F0353"/>
    <w:rsid w:val="005F32CD"/>
    <w:rsid w:val="005F66C7"/>
    <w:rsid w:val="0060077B"/>
    <w:rsid w:val="0060119D"/>
    <w:rsid w:val="00601DB8"/>
    <w:rsid w:val="00602A91"/>
    <w:rsid w:val="00605D51"/>
    <w:rsid w:val="00606952"/>
    <w:rsid w:val="0061303E"/>
    <w:rsid w:val="00614BA9"/>
    <w:rsid w:val="00614D1F"/>
    <w:rsid w:val="006152CD"/>
    <w:rsid w:val="00622847"/>
    <w:rsid w:val="00622AFF"/>
    <w:rsid w:val="00626E55"/>
    <w:rsid w:val="00627CED"/>
    <w:rsid w:val="00630A39"/>
    <w:rsid w:val="006321CF"/>
    <w:rsid w:val="00632B31"/>
    <w:rsid w:val="006402B9"/>
    <w:rsid w:val="006411DA"/>
    <w:rsid w:val="00641DEF"/>
    <w:rsid w:val="00642ABC"/>
    <w:rsid w:val="00643F0A"/>
    <w:rsid w:val="0064532B"/>
    <w:rsid w:val="006471D2"/>
    <w:rsid w:val="00660D96"/>
    <w:rsid w:val="00660E09"/>
    <w:rsid w:val="00661744"/>
    <w:rsid w:val="006628DF"/>
    <w:rsid w:val="00663E60"/>
    <w:rsid w:val="00665EE1"/>
    <w:rsid w:val="00670C43"/>
    <w:rsid w:val="00672237"/>
    <w:rsid w:val="00673154"/>
    <w:rsid w:val="00677449"/>
    <w:rsid w:val="0068049B"/>
    <w:rsid w:val="00680F01"/>
    <w:rsid w:val="00680FBB"/>
    <w:rsid w:val="006819AB"/>
    <w:rsid w:val="00682331"/>
    <w:rsid w:val="006839FB"/>
    <w:rsid w:val="00687361"/>
    <w:rsid w:val="00687B96"/>
    <w:rsid w:val="006939F2"/>
    <w:rsid w:val="00694EB2"/>
    <w:rsid w:val="0069675B"/>
    <w:rsid w:val="00696B7F"/>
    <w:rsid w:val="006979C2"/>
    <w:rsid w:val="006A0AB7"/>
    <w:rsid w:val="006A280A"/>
    <w:rsid w:val="006A52DE"/>
    <w:rsid w:val="006A5375"/>
    <w:rsid w:val="006A5EC0"/>
    <w:rsid w:val="006A658C"/>
    <w:rsid w:val="006A6DBC"/>
    <w:rsid w:val="006A6F27"/>
    <w:rsid w:val="006B16F5"/>
    <w:rsid w:val="006B2256"/>
    <w:rsid w:val="006B2C04"/>
    <w:rsid w:val="006B2FAE"/>
    <w:rsid w:val="006B4AE2"/>
    <w:rsid w:val="006B50E5"/>
    <w:rsid w:val="006B5327"/>
    <w:rsid w:val="006B57B3"/>
    <w:rsid w:val="006B7012"/>
    <w:rsid w:val="006C0B24"/>
    <w:rsid w:val="006C20EB"/>
    <w:rsid w:val="006C37B6"/>
    <w:rsid w:val="006C388B"/>
    <w:rsid w:val="006C5AF4"/>
    <w:rsid w:val="006C6C8D"/>
    <w:rsid w:val="006C76BA"/>
    <w:rsid w:val="006D0A5C"/>
    <w:rsid w:val="006D49AD"/>
    <w:rsid w:val="006E04C8"/>
    <w:rsid w:val="006E1E98"/>
    <w:rsid w:val="006E2DE2"/>
    <w:rsid w:val="006E35F9"/>
    <w:rsid w:val="006E383F"/>
    <w:rsid w:val="006E3F65"/>
    <w:rsid w:val="006E419C"/>
    <w:rsid w:val="006E4680"/>
    <w:rsid w:val="006E54E0"/>
    <w:rsid w:val="006E7019"/>
    <w:rsid w:val="006E74B3"/>
    <w:rsid w:val="006E77B5"/>
    <w:rsid w:val="006F1095"/>
    <w:rsid w:val="006F200F"/>
    <w:rsid w:val="006F263F"/>
    <w:rsid w:val="006F2EBB"/>
    <w:rsid w:val="006F475D"/>
    <w:rsid w:val="006F4A94"/>
    <w:rsid w:val="006F4AB2"/>
    <w:rsid w:val="006F4B3B"/>
    <w:rsid w:val="00700226"/>
    <w:rsid w:val="007025C6"/>
    <w:rsid w:val="00705A42"/>
    <w:rsid w:val="007065B4"/>
    <w:rsid w:val="007102C5"/>
    <w:rsid w:val="007159D4"/>
    <w:rsid w:val="00715BE2"/>
    <w:rsid w:val="00716709"/>
    <w:rsid w:val="00716FBA"/>
    <w:rsid w:val="007218BE"/>
    <w:rsid w:val="00723FCE"/>
    <w:rsid w:val="00724FE1"/>
    <w:rsid w:val="0072773F"/>
    <w:rsid w:val="007321F5"/>
    <w:rsid w:val="00734937"/>
    <w:rsid w:val="007349ED"/>
    <w:rsid w:val="0073545D"/>
    <w:rsid w:val="007356C4"/>
    <w:rsid w:val="00735BDF"/>
    <w:rsid w:val="0073668E"/>
    <w:rsid w:val="007374C8"/>
    <w:rsid w:val="0074115A"/>
    <w:rsid w:val="0074116C"/>
    <w:rsid w:val="0074374F"/>
    <w:rsid w:val="0074453F"/>
    <w:rsid w:val="0074623D"/>
    <w:rsid w:val="0075309D"/>
    <w:rsid w:val="00753904"/>
    <w:rsid w:val="007546AF"/>
    <w:rsid w:val="00755F4E"/>
    <w:rsid w:val="0076070F"/>
    <w:rsid w:val="007628E2"/>
    <w:rsid w:val="00763BCE"/>
    <w:rsid w:val="00764CAC"/>
    <w:rsid w:val="00765FFC"/>
    <w:rsid w:val="00766CDA"/>
    <w:rsid w:val="0076771F"/>
    <w:rsid w:val="0077027B"/>
    <w:rsid w:val="007708C0"/>
    <w:rsid w:val="00770B45"/>
    <w:rsid w:val="0077297B"/>
    <w:rsid w:val="00774F4C"/>
    <w:rsid w:val="00775351"/>
    <w:rsid w:val="007772E0"/>
    <w:rsid w:val="00780257"/>
    <w:rsid w:val="007814AC"/>
    <w:rsid w:val="0078200E"/>
    <w:rsid w:val="00783148"/>
    <w:rsid w:val="007849CF"/>
    <w:rsid w:val="007862CC"/>
    <w:rsid w:val="00787DB3"/>
    <w:rsid w:val="00787E9C"/>
    <w:rsid w:val="00792709"/>
    <w:rsid w:val="007944DC"/>
    <w:rsid w:val="00795213"/>
    <w:rsid w:val="007A091A"/>
    <w:rsid w:val="007A3C86"/>
    <w:rsid w:val="007A630A"/>
    <w:rsid w:val="007B0377"/>
    <w:rsid w:val="007B3BCA"/>
    <w:rsid w:val="007B3CBF"/>
    <w:rsid w:val="007B58B5"/>
    <w:rsid w:val="007B762F"/>
    <w:rsid w:val="007B767D"/>
    <w:rsid w:val="007C06EF"/>
    <w:rsid w:val="007C0F8D"/>
    <w:rsid w:val="007C1226"/>
    <w:rsid w:val="007C16EB"/>
    <w:rsid w:val="007C244C"/>
    <w:rsid w:val="007C26CA"/>
    <w:rsid w:val="007C6DF6"/>
    <w:rsid w:val="007D1D1D"/>
    <w:rsid w:val="007D2AFF"/>
    <w:rsid w:val="007D2E86"/>
    <w:rsid w:val="007D5FB5"/>
    <w:rsid w:val="007D6065"/>
    <w:rsid w:val="007E07EB"/>
    <w:rsid w:val="007E12F4"/>
    <w:rsid w:val="007E1431"/>
    <w:rsid w:val="007E2955"/>
    <w:rsid w:val="007E5504"/>
    <w:rsid w:val="007E6410"/>
    <w:rsid w:val="007E765E"/>
    <w:rsid w:val="007F0ADF"/>
    <w:rsid w:val="007F3A31"/>
    <w:rsid w:val="007F4737"/>
    <w:rsid w:val="007F5B39"/>
    <w:rsid w:val="007F6D53"/>
    <w:rsid w:val="007F7446"/>
    <w:rsid w:val="007F7FA6"/>
    <w:rsid w:val="008002D1"/>
    <w:rsid w:val="008004CE"/>
    <w:rsid w:val="00801ED7"/>
    <w:rsid w:val="008032E3"/>
    <w:rsid w:val="008034DA"/>
    <w:rsid w:val="00803DB0"/>
    <w:rsid w:val="0080413A"/>
    <w:rsid w:val="00804B64"/>
    <w:rsid w:val="00805B79"/>
    <w:rsid w:val="00807A1C"/>
    <w:rsid w:val="008106DC"/>
    <w:rsid w:val="008108E7"/>
    <w:rsid w:val="00810D01"/>
    <w:rsid w:val="00811C44"/>
    <w:rsid w:val="00813888"/>
    <w:rsid w:val="00813BFB"/>
    <w:rsid w:val="00817814"/>
    <w:rsid w:val="008222F2"/>
    <w:rsid w:val="00825AE4"/>
    <w:rsid w:val="0083054D"/>
    <w:rsid w:val="00831A5F"/>
    <w:rsid w:val="00831BA7"/>
    <w:rsid w:val="00836164"/>
    <w:rsid w:val="00840237"/>
    <w:rsid w:val="00842243"/>
    <w:rsid w:val="00845514"/>
    <w:rsid w:val="008456C1"/>
    <w:rsid w:val="00850C06"/>
    <w:rsid w:val="008512F6"/>
    <w:rsid w:val="0085252A"/>
    <w:rsid w:val="00855FEA"/>
    <w:rsid w:val="00856C8F"/>
    <w:rsid w:val="00857CE5"/>
    <w:rsid w:val="008602A0"/>
    <w:rsid w:val="00864FBC"/>
    <w:rsid w:val="00865AF0"/>
    <w:rsid w:val="00866133"/>
    <w:rsid w:val="008729E8"/>
    <w:rsid w:val="00874432"/>
    <w:rsid w:val="00874F15"/>
    <w:rsid w:val="00876AE2"/>
    <w:rsid w:val="008804E1"/>
    <w:rsid w:val="00880ACA"/>
    <w:rsid w:val="00881A42"/>
    <w:rsid w:val="008831C1"/>
    <w:rsid w:val="008832BF"/>
    <w:rsid w:val="00883A9B"/>
    <w:rsid w:val="00884135"/>
    <w:rsid w:val="00884328"/>
    <w:rsid w:val="0088736B"/>
    <w:rsid w:val="00893B32"/>
    <w:rsid w:val="0089413A"/>
    <w:rsid w:val="008964CC"/>
    <w:rsid w:val="008967D7"/>
    <w:rsid w:val="008A17FC"/>
    <w:rsid w:val="008A4BA3"/>
    <w:rsid w:val="008A5DFD"/>
    <w:rsid w:val="008A66EA"/>
    <w:rsid w:val="008B093F"/>
    <w:rsid w:val="008B0FA0"/>
    <w:rsid w:val="008B40AC"/>
    <w:rsid w:val="008B53D9"/>
    <w:rsid w:val="008B54E6"/>
    <w:rsid w:val="008B59FF"/>
    <w:rsid w:val="008B66B5"/>
    <w:rsid w:val="008B738D"/>
    <w:rsid w:val="008C0A5F"/>
    <w:rsid w:val="008C2038"/>
    <w:rsid w:val="008C3824"/>
    <w:rsid w:val="008C5F3A"/>
    <w:rsid w:val="008C63CE"/>
    <w:rsid w:val="008D0C8B"/>
    <w:rsid w:val="008D1E31"/>
    <w:rsid w:val="008D28ED"/>
    <w:rsid w:val="008D2A3A"/>
    <w:rsid w:val="008D2B12"/>
    <w:rsid w:val="008D3C1F"/>
    <w:rsid w:val="008D3F7B"/>
    <w:rsid w:val="008D456C"/>
    <w:rsid w:val="008D46C1"/>
    <w:rsid w:val="008D4CF4"/>
    <w:rsid w:val="008D4F01"/>
    <w:rsid w:val="008D5360"/>
    <w:rsid w:val="008D5B0F"/>
    <w:rsid w:val="008D6FC7"/>
    <w:rsid w:val="008E140B"/>
    <w:rsid w:val="008E19FA"/>
    <w:rsid w:val="008E45AC"/>
    <w:rsid w:val="008E4E9B"/>
    <w:rsid w:val="008E5F0A"/>
    <w:rsid w:val="008E635C"/>
    <w:rsid w:val="008E74C6"/>
    <w:rsid w:val="008E7545"/>
    <w:rsid w:val="008E7869"/>
    <w:rsid w:val="008F0AC0"/>
    <w:rsid w:val="008F3677"/>
    <w:rsid w:val="008F53E9"/>
    <w:rsid w:val="008F5430"/>
    <w:rsid w:val="008F6BAB"/>
    <w:rsid w:val="008F6C24"/>
    <w:rsid w:val="00901BB4"/>
    <w:rsid w:val="00904297"/>
    <w:rsid w:val="00904452"/>
    <w:rsid w:val="00904C40"/>
    <w:rsid w:val="00906C0A"/>
    <w:rsid w:val="009160C3"/>
    <w:rsid w:val="009167E7"/>
    <w:rsid w:val="009173A3"/>
    <w:rsid w:val="00917AD8"/>
    <w:rsid w:val="009214D7"/>
    <w:rsid w:val="00921B55"/>
    <w:rsid w:val="00922201"/>
    <w:rsid w:val="00922391"/>
    <w:rsid w:val="009223B7"/>
    <w:rsid w:val="009246D2"/>
    <w:rsid w:val="00924D86"/>
    <w:rsid w:val="009250BD"/>
    <w:rsid w:val="009252F0"/>
    <w:rsid w:val="00930F4B"/>
    <w:rsid w:val="00934726"/>
    <w:rsid w:val="00934790"/>
    <w:rsid w:val="009366CF"/>
    <w:rsid w:val="0094153A"/>
    <w:rsid w:val="00941686"/>
    <w:rsid w:val="00942CC8"/>
    <w:rsid w:val="00943EBE"/>
    <w:rsid w:val="0094525C"/>
    <w:rsid w:val="009464FB"/>
    <w:rsid w:val="00946C26"/>
    <w:rsid w:val="0095262E"/>
    <w:rsid w:val="009542BF"/>
    <w:rsid w:val="00954789"/>
    <w:rsid w:val="009566C1"/>
    <w:rsid w:val="00957FAE"/>
    <w:rsid w:val="00961B46"/>
    <w:rsid w:val="00963334"/>
    <w:rsid w:val="009642AD"/>
    <w:rsid w:val="0096506C"/>
    <w:rsid w:val="009658D6"/>
    <w:rsid w:val="00966642"/>
    <w:rsid w:val="00967DD7"/>
    <w:rsid w:val="009704A4"/>
    <w:rsid w:val="00970E85"/>
    <w:rsid w:val="00972903"/>
    <w:rsid w:val="00973D67"/>
    <w:rsid w:val="00974112"/>
    <w:rsid w:val="0097566E"/>
    <w:rsid w:val="00976030"/>
    <w:rsid w:val="009775A3"/>
    <w:rsid w:val="00983B7E"/>
    <w:rsid w:val="00983EA2"/>
    <w:rsid w:val="00985862"/>
    <w:rsid w:val="00990972"/>
    <w:rsid w:val="00992BD6"/>
    <w:rsid w:val="009A2B28"/>
    <w:rsid w:val="009A40F5"/>
    <w:rsid w:val="009A7AC4"/>
    <w:rsid w:val="009B02B2"/>
    <w:rsid w:val="009B1C0C"/>
    <w:rsid w:val="009B2C5F"/>
    <w:rsid w:val="009B2FD2"/>
    <w:rsid w:val="009B3D6F"/>
    <w:rsid w:val="009B6848"/>
    <w:rsid w:val="009B7D3F"/>
    <w:rsid w:val="009C0058"/>
    <w:rsid w:val="009C082F"/>
    <w:rsid w:val="009C3A22"/>
    <w:rsid w:val="009C3C9E"/>
    <w:rsid w:val="009C4D23"/>
    <w:rsid w:val="009C4FDF"/>
    <w:rsid w:val="009C5D6B"/>
    <w:rsid w:val="009C5E6B"/>
    <w:rsid w:val="009C5FA2"/>
    <w:rsid w:val="009D2C9E"/>
    <w:rsid w:val="009D34F5"/>
    <w:rsid w:val="009D56D8"/>
    <w:rsid w:val="009D75A7"/>
    <w:rsid w:val="009E3738"/>
    <w:rsid w:val="009E540E"/>
    <w:rsid w:val="009E65C2"/>
    <w:rsid w:val="009F0AEA"/>
    <w:rsid w:val="009F21E0"/>
    <w:rsid w:val="009F3494"/>
    <w:rsid w:val="009F453B"/>
    <w:rsid w:val="009F4EF7"/>
    <w:rsid w:val="009F66D1"/>
    <w:rsid w:val="009F6DE5"/>
    <w:rsid w:val="009F7390"/>
    <w:rsid w:val="00A0184B"/>
    <w:rsid w:val="00A06857"/>
    <w:rsid w:val="00A10E3C"/>
    <w:rsid w:val="00A12F94"/>
    <w:rsid w:val="00A14C0F"/>
    <w:rsid w:val="00A20757"/>
    <w:rsid w:val="00A2119B"/>
    <w:rsid w:val="00A24D37"/>
    <w:rsid w:val="00A25370"/>
    <w:rsid w:val="00A27C86"/>
    <w:rsid w:val="00A30AF8"/>
    <w:rsid w:val="00A315FC"/>
    <w:rsid w:val="00A31628"/>
    <w:rsid w:val="00A32435"/>
    <w:rsid w:val="00A32DC9"/>
    <w:rsid w:val="00A34D29"/>
    <w:rsid w:val="00A35C18"/>
    <w:rsid w:val="00A37A9B"/>
    <w:rsid w:val="00A42FD3"/>
    <w:rsid w:val="00A45B68"/>
    <w:rsid w:val="00A47656"/>
    <w:rsid w:val="00A50CDE"/>
    <w:rsid w:val="00A5119E"/>
    <w:rsid w:val="00A51212"/>
    <w:rsid w:val="00A51FF2"/>
    <w:rsid w:val="00A528E5"/>
    <w:rsid w:val="00A5446B"/>
    <w:rsid w:val="00A56F7F"/>
    <w:rsid w:val="00A57696"/>
    <w:rsid w:val="00A60885"/>
    <w:rsid w:val="00A614CA"/>
    <w:rsid w:val="00A700E0"/>
    <w:rsid w:val="00A72668"/>
    <w:rsid w:val="00A75BB1"/>
    <w:rsid w:val="00A75CEC"/>
    <w:rsid w:val="00A75D5E"/>
    <w:rsid w:val="00A818F2"/>
    <w:rsid w:val="00A8205D"/>
    <w:rsid w:val="00A82F27"/>
    <w:rsid w:val="00A83118"/>
    <w:rsid w:val="00A838AB"/>
    <w:rsid w:val="00A83DC4"/>
    <w:rsid w:val="00A85349"/>
    <w:rsid w:val="00A8569A"/>
    <w:rsid w:val="00A85D2B"/>
    <w:rsid w:val="00A862A8"/>
    <w:rsid w:val="00A86AE6"/>
    <w:rsid w:val="00A9053E"/>
    <w:rsid w:val="00A92964"/>
    <w:rsid w:val="00A95315"/>
    <w:rsid w:val="00A9589C"/>
    <w:rsid w:val="00A95A84"/>
    <w:rsid w:val="00A965A3"/>
    <w:rsid w:val="00A96E3F"/>
    <w:rsid w:val="00AA23CF"/>
    <w:rsid w:val="00AA25BC"/>
    <w:rsid w:val="00AA2842"/>
    <w:rsid w:val="00AA633A"/>
    <w:rsid w:val="00AA6AAF"/>
    <w:rsid w:val="00AA778E"/>
    <w:rsid w:val="00AB05E9"/>
    <w:rsid w:val="00AB0A7B"/>
    <w:rsid w:val="00AB0E06"/>
    <w:rsid w:val="00AB342E"/>
    <w:rsid w:val="00AB3769"/>
    <w:rsid w:val="00AB40C9"/>
    <w:rsid w:val="00AB4352"/>
    <w:rsid w:val="00AB568F"/>
    <w:rsid w:val="00AB6E87"/>
    <w:rsid w:val="00AC057F"/>
    <w:rsid w:val="00AC0D80"/>
    <w:rsid w:val="00AC33BD"/>
    <w:rsid w:val="00AC3F25"/>
    <w:rsid w:val="00AC4BF6"/>
    <w:rsid w:val="00AC795B"/>
    <w:rsid w:val="00AD0FF1"/>
    <w:rsid w:val="00AD12B3"/>
    <w:rsid w:val="00AD24FC"/>
    <w:rsid w:val="00AD37D0"/>
    <w:rsid w:val="00AD57D8"/>
    <w:rsid w:val="00AD61D9"/>
    <w:rsid w:val="00AD7195"/>
    <w:rsid w:val="00AD731F"/>
    <w:rsid w:val="00AD7E3F"/>
    <w:rsid w:val="00AE00A5"/>
    <w:rsid w:val="00AE0631"/>
    <w:rsid w:val="00AE2D17"/>
    <w:rsid w:val="00AE44A1"/>
    <w:rsid w:val="00AE5350"/>
    <w:rsid w:val="00AE72F4"/>
    <w:rsid w:val="00AF2721"/>
    <w:rsid w:val="00AF3330"/>
    <w:rsid w:val="00AF39F7"/>
    <w:rsid w:val="00AF56EC"/>
    <w:rsid w:val="00B00153"/>
    <w:rsid w:val="00B02B03"/>
    <w:rsid w:val="00B04017"/>
    <w:rsid w:val="00B04FF9"/>
    <w:rsid w:val="00B0595B"/>
    <w:rsid w:val="00B0772D"/>
    <w:rsid w:val="00B10A10"/>
    <w:rsid w:val="00B124F0"/>
    <w:rsid w:val="00B1369B"/>
    <w:rsid w:val="00B138FD"/>
    <w:rsid w:val="00B139E2"/>
    <w:rsid w:val="00B148E7"/>
    <w:rsid w:val="00B14BCC"/>
    <w:rsid w:val="00B1757F"/>
    <w:rsid w:val="00B17C89"/>
    <w:rsid w:val="00B17FBD"/>
    <w:rsid w:val="00B20964"/>
    <w:rsid w:val="00B20DC6"/>
    <w:rsid w:val="00B2358F"/>
    <w:rsid w:val="00B2388E"/>
    <w:rsid w:val="00B316F9"/>
    <w:rsid w:val="00B3315E"/>
    <w:rsid w:val="00B33657"/>
    <w:rsid w:val="00B33F2D"/>
    <w:rsid w:val="00B33F7A"/>
    <w:rsid w:val="00B342CE"/>
    <w:rsid w:val="00B35E17"/>
    <w:rsid w:val="00B36AEC"/>
    <w:rsid w:val="00B443AE"/>
    <w:rsid w:val="00B452DF"/>
    <w:rsid w:val="00B52A50"/>
    <w:rsid w:val="00B55A47"/>
    <w:rsid w:val="00B57954"/>
    <w:rsid w:val="00B647D3"/>
    <w:rsid w:val="00B66BF1"/>
    <w:rsid w:val="00B70812"/>
    <w:rsid w:val="00B70A7B"/>
    <w:rsid w:val="00B73AFB"/>
    <w:rsid w:val="00B73D5F"/>
    <w:rsid w:val="00B74A18"/>
    <w:rsid w:val="00B74E2A"/>
    <w:rsid w:val="00B75397"/>
    <w:rsid w:val="00B75501"/>
    <w:rsid w:val="00B772B4"/>
    <w:rsid w:val="00B80320"/>
    <w:rsid w:val="00B8482E"/>
    <w:rsid w:val="00B8708F"/>
    <w:rsid w:val="00B919A5"/>
    <w:rsid w:val="00B9358D"/>
    <w:rsid w:val="00B95969"/>
    <w:rsid w:val="00B95EF7"/>
    <w:rsid w:val="00B95FBD"/>
    <w:rsid w:val="00B96D51"/>
    <w:rsid w:val="00B97B29"/>
    <w:rsid w:val="00B97EAB"/>
    <w:rsid w:val="00BA01E1"/>
    <w:rsid w:val="00BA05CD"/>
    <w:rsid w:val="00BA17AD"/>
    <w:rsid w:val="00BA17C4"/>
    <w:rsid w:val="00BA2215"/>
    <w:rsid w:val="00BA2243"/>
    <w:rsid w:val="00BA3715"/>
    <w:rsid w:val="00BB00D4"/>
    <w:rsid w:val="00BB1D1A"/>
    <w:rsid w:val="00BB1E96"/>
    <w:rsid w:val="00BB287B"/>
    <w:rsid w:val="00BB2CE0"/>
    <w:rsid w:val="00BB2E62"/>
    <w:rsid w:val="00BB4DF7"/>
    <w:rsid w:val="00BB4F4E"/>
    <w:rsid w:val="00BB4FC1"/>
    <w:rsid w:val="00BB6D3E"/>
    <w:rsid w:val="00BB6DCE"/>
    <w:rsid w:val="00BC0400"/>
    <w:rsid w:val="00BC246E"/>
    <w:rsid w:val="00BC2D6A"/>
    <w:rsid w:val="00BC6504"/>
    <w:rsid w:val="00BC76DC"/>
    <w:rsid w:val="00BD08B6"/>
    <w:rsid w:val="00BD2731"/>
    <w:rsid w:val="00BD377F"/>
    <w:rsid w:val="00BD4613"/>
    <w:rsid w:val="00BD4755"/>
    <w:rsid w:val="00BD4F87"/>
    <w:rsid w:val="00BD7A74"/>
    <w:rsid w:val="00BD7F10"/>
    <w:rsid w:val="00BE0921"/>
    <w:rsid w:val="00BE189F"/>
    <w:rsid w:val="00BE3AD8"/>
    <w:rsid w:val="00BE4DC5"/>
    <w:rsid w:val="00BE6698"/>
    <w:rsid w:val="00BF08A3"/>
    <w:rsid w:val="00BF1BA4"/>
    <w:rsid w:val="00BF2B58"/>
    <w:rsid w:val="00BF315F"/>
    <w:rsid w:val="00BF355F"/>
    <w:rsid w:val="00BF3A87"/>
    <w:rsid w:val="00C017DE"/>
    <w:rsid w:val="00C02702"/>
    <w:rsid w:val="00C032FC"/>
    <w:rsid w:val="00C03D35"/>
    <w:rsid w:val="00C056C4"/>
    <w:rsid w:val="00C063E4"/>
    <w:rsid w:val="00C0679C"/>
    <w:rsid w:val="00C06B66"/>
    <w:rsid w:val="00C07389"/>
    <w:rsid w:val="00C078F5"/>
    <w:rsid w:val="00C10283"/>
    <w:rsid w:val="00C10878"/>
    <w:rsid w:val="00C121DC"/>
    <w:rsid w:val="00C123B6"/>
    <w:rsid w:val="00C1242D"/>
    <w:rsid w:val="00C12B3F"/>
    <w:rsid w:val="00C12BC2"/>
    <w:rsid w:val="00C12E60"/>
    <w:rsid w:val="00C137EF"/>
    <w:rsid w:val="00C13C22"/>
    <w:rsid w:val="00C143C3"/>
    <w:rsid w:val="00C14904"/>
    <w:rsid w:val="00C153A2"/>
    <w:rsid w:val="00C155C4"/>
    <w:rsid w:val="00C23304"/>
    <w:rsid w:val="00C24AD2"/>
    <w:rsid w:val="00C25636"/>
    <w:rsid w:val="00C261DC"/>
    <w:rsid w:val="00C263BA"/>
    <w:rsid w:val="00C2795E"/>
    <w:rsid w:val="00C27E00"/>
    <w:rsid w:val="00C27F8A"/>
    <w:rsid w:val="00C320FE"/>
    <w:rsid w:val="00C34595"/>
    <w:rsid w:val="00C35142"/>
    <w:rsid w:val="00C367A9"/>
    <w:rsid w:val="00C4088E"/>
    <w:rsid w:val="00C41773"/>
    <w:rsid w:val="00C4343C"/>
    <w:rsid w:val="00C43FA3"/>
    <w:rsid w:val="00C449CF"/>
    <w:rsid w:val="00C459A0"/>
    <w:rsid w:val="00C51D49"/>
    <w:rsid w:val="00C5324A"/>
    <w:rsid w:val="00C53A5D"/>
    <w:rsid w:val="00C54875"/>
    <w:rsid w:val="00C548D8"/>
    <w:rsid w:val="00C5631F"/>
    <w:rsid w:val="00C5634E"/>
    <w:rsid w:val="00C62422"/>
    <w:rsid w:val="00C663E6"/>
    <w:rsid w:val="00C709D9"/>
    <w:rsid w:val="00C73F06"/>
    <w:rsid w:val="00C75CB9"/>
    <w:rsid w:val="00C760A8"/>
    <w:rsid w:val="00C80164"/>
    <w:rsid w:val="00C80AB5"/>
    <w:rsid w:val="00C81217"/>
    <w:rsid w:val="00C81240"/>
    <w:rsid w:val="00C812E5"/>
    <w:rsid w:val="00C81F34"/>
    <w:rsid w:val="00C82400"/>
    <w:rsid w:val="00C82E0E"/>
    <w:rsid w:val="00C833F0"/>
    <w:rsid w:val="00C859D9"/>
    <w:rsid w:val="00C85C64"/>
    <w:rsid w:val="00C8663E"/>
    <w:rsid w:val="00C8705B"/>
    <w:rsid w:val="00C92ED8"/>
    <w:rsid w:val="00C9431F"/>
    <w:rsid w:val="00C94393"/>
    <w:rsid w:val="00CA2A81"/>
    <w:rsid w:val="00CA3144"/>
    <w:rsid w:val="00CA4497"/>
    <w:rsid w:val="00CA462C"/>
    <w:rsid w:val="00CA4887"/>
    <w:rsid w:val="00CA5039"/>
    <w:rsid w:val="00CA57DB"/>
    <w:rsid w:val="00CA67BA"/>
    <w:rsid w:val="00CA6B5C"/>
    <w:rsid w:val="00CA794B"/>
    <w:rsid w:val="00CA7ECC"/>
    <w:rsid w:val="00CB061E"/>
    <w:rsid w:val="00CB227C"/>
    <w:rsid w:val="00CB35F4"/>
    <w:rsid w:val="00CB49ED"/>
    <w:rsid w:val="00CB7CFD"/>
    <w:rsid w:val="00CB7DA1"/>
    <w:rsid w:val="00CC023A"/>
    <w:rsid w:val="00CC037F"/>
    <w:rsid w:val="00CC0419"/>
    <w:rsid w:val="00CC3B71"/>
    <w:rsid w:val="00CC42A7"/>
    <w:rsid w:val="00CC4B88"/>
    <w:rsid w:val="00CC62BF"/>
    <w:rsid w:val="00CC709E"/>
    <w:rsid w:val="00CC745F"/>
    <w:rsid w:val="00CC7A9B"/>
    <w:rsid w:val="00CC7AC0"/>
    <w:rsid w:val="00CD051C"/>
    <w:rsid w:val="00CD16CC"/>
    <w:rsid w:val="00CD1C59"/>
    <w:rsid w:val="00CD27B0"/>
    <w:rsid w:val="00CD3076"/>
    <w:rsid w:val="00CD4DEA"/>
    <w:rsid w:val="00CD5FC3"/>
    <w:rsid w:val="00CE02EB"/>
    <w:rsid w:val="00CE0536"/>
    <w:rsid w:val="00CE0A03"/>
    <w:rsid w:val="00CE1663"/>
    <w:rsid w:val="00CE1F8F"/>
    <w:rsid w:val="00CE24A9"/>
    <w:rsid w:val="00CE3E32"/>
    <w:rsid w:val="00CE52DF"/>
    <w:rsid w:val="00CE7675"/>
    <w:rsid w:val="00CE78D3"/>
    <w:rsid w:val="00CF1A4C"/>
    <w:rsid w:val="00CF4353"/>
    <w:rsid w:val="00CF4D05"/>
    <w:rsid w:val="00D02E09"/>
    <w:rsid w:val="00D03776"/>
    <w:rsid w:val="00D04947"/>
    <w:rsid w:val="00D06338"/>
    <w:rsid w:val="00D074F0"/>
    <w:rsid w:val="00D1095E"/>
    <w:rsid w:val="00D11BA4"/>
    <w:rsid w:val="00D11E15"/>
    <w:rsid w:val="00D1266C"/>
    <w:rsid w:val="00D13389"/>
    <w:rsid w:val="00D15950"/>
    <w:rsid w:val="00D15FE7"/>
    <w:rsid w:val="00D16292"/>
    <w:rsid w:val="00D21B71"/>
    <w:rsid w:val="00D21E1B"/>
    <w:rsid w:val="00D233A8"/>
    <w:rsid w:val="00D30291"/>
    <w:rsid w:val="00D30D49"/>
    <w:rsid w:val="00D313EF"/>
    <w:rsid w:val="00D31E8C"/>
    <w:rsid w:val="00D3252E"/>
    <w:rsid w:val="00D33087"/>
    <w:rsid w:val="00D351AC"/>
    <w:rsid w:val="00D357AC"/>
    <w:rsid w:val="00D358DF"/>
    <w:rsid w:val="00D3677B"/>
    <w:rsid w:val="00D37E8C"/>
    <w:rsid w:val="00D408FC"/>
    <w:rsid w:val="00D41F93"/>
    <w:rsid w:val="00D42B26"/>
    <w:rsid w:val="00D43526"/>
    <w:rsid w:val="00D43EF1"/>
    <w:rsid w:val="00D45F42"/>
    <w:rsid w:val="00D4717A"/>
    <w:rsid w:val="00D47319"/>
    <w:rsid w:val="00D51751"/>
    <w:rsid w:val="00D5420E"/>
    <w:rsid w:val="00D54749"/>
    <w:rsid w:val="00D54CD4"/>
    <w:rsid w:val="00D54DB3"/>
    <w:rsid w:val="00D56549"/>
    <w:rsid w:val="00D56CBE"/>
    <w:rsid w:val="00D60CAF"/>
    <w:rsid w:val="00D6139C"/>
    <w:rsid w:val="00D65ED0"/>
    <w:rsid w:val="00D6775A"/>
    <w:rsid w:val="00D73C58"/>
    <w:rsid w:val="00D7700D"/>
    <w:rsid w:val="00D81648"/>
    <w:rsid w:val="00D81A0D"/>
    <w:rsid w:val="00D81B87"/>
    <w:rsid w:val="00D82114"/>
    <w:rsid w:val="00D82A04"/>
    <w:rsid w:val="00D83A04"/>
    <w:rsid w:val="00D84105"/>
    <w:rsid w:val="00D84813"/>
    <w:rsid w:val="00D852BC"/>
    <w:rsid w:val="00D854CF"/>
    <w:rsid w:val="00D854DA"/>
    <w:rsid w:val="00D87E19"/>
    <w:rsid w:val="00D87EF3"/>
    <w:rsid w:val="00D90390"/>
    <w:rsid w:val="00D946BD"/>
    <w:rsid w:val="00D94B63"/>
    <w:rsid w:val="00D95A0B"/>
    <w:rsid w:val="00D96C9C"/>
    <w:rsid w:val="00D97F9C"/>
    <w:rsid w:val="00DA11E3"/>
    <w:rsid w:val="00DA14D0"/>
    <w:rsid w:val="00DA184D"/>
    <w:rsid w:val="00DA1F25"/>
    <w:rsid w:val="00DA3147"/>
    <w:rsid w:val="00DA38F4"/>
    <w:rsid w:val="00DA4E41"/>
    <w:rsid w:val="00DA77C6"/>
    <w:rsid w:val="00DB0DCA"/>
    <w:rsid w:val="00DB1AAB"/>
    <w:rsid w:val="00DB1F7D"/>
    <w:rsid w:val="00DB374C"/>
    <w:rsid w:val="00DB3F81"/>
    <w:rsid w:val="00DB7669"/>
    <w:rsid w:val="00DC0FC1"/>
    <w:rsid w:val="00DC1AFC"/>
    <w:rsid w:val="00DC4E76"/>
    <w:rsid w:val="00DC5ED1"/>
    <w:rsid w:val="00DC6A87"/>
    <w:rsid w:val="00DD07D0"/>
    <w:rsid w:val="00DD18A4"/>
    <w:rsid w:val="00DD2C56"/>
    <w:rsid w:val="00DD31FE"/>
    <w:rsid w:val="00DD442E"/>
    <w:rsid w:val="00DD4C3C"/>
    <w:rsid w:val="00DD60D6"/>
    <w:rsid w:val="00DD6ADE"/>
    <w:rsid w:val="00DE0625"/>
    <w:rsid w:val="00DE0AD6"/>
    <w:rsid w:val="00DE1955"/>
    <w:rsid w:val="00DE307F"/>
    <w:rsid w:val="00DE5444"/>
    <w:rsid w:val="00DE6306"/>
    <w:rsid w:val="00DE6F91"/>
    <w:rsid w:val="00DE7836"/>
    <w:rsid w:val="00DF2911"/>
    <w:rsid w:val="00DF305B"/>
    <w:rsid w:val="00DF467A"/>
    <w:rsid w:val="00E02281"/>
    <w:rsid w:val="00E04977"/>
    <w:rsid w:val="00E0673C"/>
    <w:rsid w:val="00E06CB3"/>
    <w:rsid w:val="00E071D9"/>
    <w:rsid w:val="00E0799C"/>
    <w:rsid w:val="00E13A48"/>
    <w:rsid w:val="00E15C6B"/>
    <w:rsid w:val="00E20282"/>
    <w:rsid w:val="00E20A51"/>
    <w:rsid w:val="00E245DE"/>
    <w:rsid w:val="00E246DA"/>
    <w:rsid w:val="00E249F2"/>
    <w:rsid w:val="00E26A0B"/>
    <w:rsid w:val="00E30264"/>
    <w:rsid w:val="00E30702"/>
    <w:rsid w:val="00E31C0D"/>
    <w:rsid w:val="00E31FFF"/>
    <w:rsid w:val="00E329F3"/>
    <w:rsid w:val="00E32DE7"/>
    <w:rsid w:val="00E3367F"/>
    <w:rsid w:val="00E33D91"/>
    <w:rsid w:val="00E350FA"/>
    <w:rsid w:val="00E35589"/>
    <w:rsid w:val="00E37042"/>
    <w:rsid w:val="00E4089D"/>
    <w:rsid w:val="00E40F39"/>
    <w:rsid w:val="00E41BA5"/>
    <w:rsid w:val="00E453CF"/>
    <w:rsid w:val="00E46A54"/>
    <w:rsid w:val="00E46E45"/>
    <w:rsid w:val="00E50396"/>
    <w:rsid w:val="00E50DC7"/>
    <w:rsid w:val="00E51FC9"/>
    <w:rsid w:val="00E52FF9"/>
    <w:rsid w:val="00E534B3"/>
    <w:rsid w:val="00E55156"/>
    <w:rsid w:val="00E551B2"/>
    <w:rsid w:val="00E55ABA"/>
    <w:rsid w:val="00E5757F"/>
    <w:rsid w:val="00E57584"/>
    <w:rsid w:val="00E577DF"/>
    <w:rsid w:val="00E60214"/>
    <w:rsid w:val="00E60D4A"/>
    <w:rsid w:val="00E60DEC"/>
    <w:rsid w:val="00E61E52"/>
    <w:rsid w:val="00E63855"/>
    <w:rsid w:val="00E639BE"/>
    <w:rsid w:val="00E66C59"/>
    <w:rsid w:val="00E71198"/>
    <w:rsid w:val="00E71368"/>
    <w:rsid w:val="00E72C86"/>
    <w:rsid w:val="00E74F51"/>
    <w:rsid w:val="00E76CCC"/>
    <w:rsid w:val="00E76D35"/>
    <w:rsid w:val="00E77B6A"/>
    <w:rsid w:val="00E77BFF"/>
    <w:rsid w:val="00E77C9C"/>
    <w:rsid w:val="00E83664"/>
    <w:rsid w:val="00E837E1"/>
    <w:rsid w:val="00E83807"/>
    <w:rsid w:val="00E839B1"/>
    <w:rsid w:val="00E83E51"/>
    <w:rsid w:val="00E849BC"/>
    <w:rsid w:val="00E8766D"/>
    <w:rsid w:val="00E921E3"/>
    <w:rsid w:val="00E92A4C"/>
    <w:rsid w:val="00E92CB6"/>
    <w:rsid w:val="00E9529C"/>
    <w:rsid w:val="00E96562"/>
    <w:rsid w:val="00EA01B1"/>
    <w:rsid w:val="00EA1987"/>
    <w:rsid w:val="00EA3AA0"/>
    <w:rsid w:val="00EA7A50"/>
    <w:rsid w:val="00EB042D"/>
    <w:rsid w:val="00EB139D"/>
    <w:rsid w:val="00EB1493"/>
    <w:rsid w:val="00EB4DEB"/>
    <w:rsid w:val="00EB5981"/>
    <w:rsid w:val="00EB6761"/>
    <w:rsid w:val="00EC06AB"/>
    <w:rsid w:val="00EC3147"/>
    <w:rsid w:val="00EC39E1"/>
    <w:rsid w:val="00EC3B7F"/>
    <w:rsid w:val="00EC3B8C"/>
    <w:rsid w:val="00EC4446"/>
    <w:rsid w:val="00EC48A9"/>
    <w:rsid w:val="00EC74AC"/>
    <w:rsid w:val="00ED0C9C"/>
    <w:rsid w:val="00ED1895"/>
    <w:rsid w:val="00ED271D"/>
    <w:rsid w:val="00ED3863"/>
    <w:rsid w:val="00ED54E7"/>
    <w:rsid w:val="00ED6C75"/>
    <w:rsid w:val="00ED6E73"/>
    <w:rsid w:val="00EE2AFD"/>
    <w:rsid w:val="00EE32E0"/>
    <w:rsid w:val="00EE43F4"/>
    <w:rsid w:val="00EE5975"/>
    <w:rsid w:val="00EE77A1"/>
    <w:rsid w:val="00EF0123"/>
    <w:rsid w:val="00EF3325"/>
    <w:rsid w:val="00EF3889"/>
    <w:rsid w:val="00EF40D7"/>
    <w:rsid w:val="00EF49B3"/>
    <w:rsid w:val="00EF4A55"/>
    <w:rsid w:val="00EF5CED"/>
    <w:rsid w:val="00EF79EE"/>
    <w:rsid w:val="00F01D21"/>
    <w:rsid w:val="00F02B8C"/>
    <w:rsid w:val="00F03E4A"/>
    <w:rsid w:val="00F03FAC"/>
    <w:rsid w:val="00F067EF"/>
    <w:rsid w:val="00F06F3B"/>
    <w:rsid w:val="00F07D8A"/>
    <w:rsid w:val="00F1345A"/>
    <w:rsid w:val="00F146DC"/>
    <w:rsid w:val="00F153B7"/>
    <w:rsid w:val="00F171EE"/>
    <w:rsid w:val="00F1780B"/>
    <w:rsid w:val="00F20F8A"/>
    <w:rsid w:val="00F214B0"/>
    <w:rsid w:val="00F22343"/>
    <w:rsid w:val="00F23190"/>
    <w:rsid w:val="00F240F3"/>
    <w:rsid w:val="00F27240"/>
    <w:rsid w:val="00F27BBA"/>
    <w:rsid w:val="00F27EA6"/>
    <w:rsid w:val="00F3077A"/>
    <w:rsid w:val="00F314F5"/>
    <w:rsid w:val="00F33DDB"/>
    <w:rsid w:val="00F36FA6"/>
    <w:rsid w:val="00F37933"/>
    <w:rsid w:val="00F41359"/>
    <w:rsid w:val="00F42DF4"/>
    <w:rsid w:val="00F438F0"/>
    <w:rsid w:val="00F43BA1"/>
    <w:rsid w:val="00F44E94"/>
    <w:rsid w:val="00F45547"/>
    <w:rsid w:val="00F52C8B"/>
    <w:rsid w:val="00F53523"/>
    <w:rsid w:val="00F53F84"/>
    <w:rsid w:val="00F548F9"/>
    <w:rsid w:val="00F57253"/>
    <w:rsid w:val="00F579CB"/>
    <w:rsid w:val="00F62FD7"/>
    <w:rsid w:val="00F63192"/>
    <w:rsid w:val="00F64AAB"/>
    <w:rsid w:val="00F65932"/>
    <w:rsid w:val="00F723C5"/>
    <w:rsid w:val="00F74881"/>
    <w:rsid w:val="00F805FF"/>
    <w:rsid w:val="00F813B0"/>
    <w:rsid w:val="00F81A97"/>
    <w:rsid w:val="00F82359"/>
    <w:rsid w:val="00F826F7"/>
    <w:rsid w:val="00F87499"/>
    <w:rsid w:val="00F87E09"/>
    <w:rsid w:val="00F93B11"/>
    <w:rsid w:val="00F94574"/>
    <w:rsid w:val="00F96CBE"/>
    <w:rsid w:val="00FA2278"/>
    <w:rsid w:val="00FA4475"/>
    <w:rsid w:val="00FA67DE"/>
    <w:rsid w:val="00FA6D54"/>
    <w:rsid w:val="00FA7C8D"/>
    <w:rsid w:val="00FB11EE"/>
    <w:rsid w:val="00FB25BD"/>
    <w:rsid w:val="00FB5033"/>
    <w:rsid w:val="00FB537D"/>
    <w:rsid w:val="00FB656B"/>
    <w:rsid w:val="00FB6A71"/>
    <w:rsid w:val="00FC501E"/>
    <w:rsid w:val="00FC561E"/>
    <w:rsid w:val="00FC66E1"/>
    <w:rsid w:val="00FD302E"/>
    <w:rsid w:val="00FD332A"/>
    <w:rsid w:val="00FD40C7"/>
    <w:rsid w:val="00FD433C"/>
    <w:rsid w:val="00FD5869"/>
    <w:rsid w:val="00FD58F3"/>
    <w:rsid w:val="00FD5D00"/>
    <w:rsid w:val="00FD702F"/>
    <w:rsid w:val="00FE07F4"/>
    <w:rsid w:val="00FE197E"/>
    <w:rsid w:val="00FE387B"/>
    <w:rsid w:val="00FE38FB"/>
    <w:rsid w:val="00FE502F"/>
    <w:rsid w:val="00FE7F40"/>
    <w:rsid w:val="00FF0A19"/>
    <w:rsid w:val="00FF123A"/>
    <w:rsid w:val="00FF5833"/>
    <w:rsid w:val="00FF5F5B"/>
    <w:rsid w:val="00FF68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7800225"/>
  <w15:chartTrackingRefBased/>
  <w15:docId w15:val="{42A064D7-2B06-471E-A689-26BFDA1EF8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73D5F"/>
    <w:pPr>
      <w:spacing w:after="0" w:line="240" w:lineRule="auto"/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link w:val="Heading1Char"/>
    <w:uiPriority w:val="9"/>
    <w:qFormat/>
    <w:rsid w:val="00EA3AA0"/>
    <w:pPr>
      <w:spacing w:before="100" w:beforeAutospacing="1" w:after="100" w:afterAutospacing="1"/>
      <w:jc w:val="left"/>
      <w:outlineLvl w:val="0"/>
    </w:pPr>
    <w:rPr>
      <w:rFonts w:eastAsia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ListNo">
    <w:name w:val="List No"/>
    <w:uiPriority w:val="99"/>
    <w:semiHidden/>
    <w:unhideWhenUsed/>
  </w:style>
  <w:style w:type="numbering" w:customStyle="1" w:styleId="ListNo0">
    <w:name w:val="List No"/>
    <w:uiPriority w:val="99"/>
    <w:semiHidden/>
    <w:unhideWhenUsed/>
  </w:style>
  <w:style w:type="numbering" w:customStyle="1" w:styleId="ListNo1">
    <w:name w:val="List No"/>
    <w:uiPriority w:val="99"/>
    <w:semiHidden/>
    <w:unhideWhenUsed/>
  </w:style>
  <w:style w:type="numbering" w:customStyle="1" w:styleId="ListNo2">
    <w:name w:val="List No"/>
    <w:uiPriority w:val="99"/>
    <w:semiHidden/>
    <w:unhideWhenUsed/>
  </w:style>
  <w:style w:type="numbering" w:customStyle="1" w:styleId="ListNo3">
    <w:name w:val="List No"/>
    <w:uiPriority w:val="99"/>
    <w:semiHidden/>
    <w:unhideWhenUsed/>
  </w:style>
  <w:style w:type="numbering" w:customStyle="1" w:styleId="ListNo4">
    <w:name w:val="List No"/>
    <w:uiPriority w:val="99"/>
    <w:semiHidden/>
    <w:unhideWhenUsed/>
  </w:style>
  <w:style w:type="numbering" w:customStyle="1" w:styleId="ListNo5">
    <w:name w:val="List No"/>
    <w:uiPriority w:val="99"/>
    <w:semiHidden/>
    <w:unhideWhenUsed/>
  </w:style>
  <w:style w:type="numbering" w:customStyle="1" w:styleId="ListNo6">
    <w:name w:val="List No"/>
    <w:uiPriority w:val="99"/>
    <w:semiHidden/>
    <w:unhideWhenUsed/>
  </w:style>
  <w:style w:type="numbering" w:customStyle="1" w:styleId="ListNo7">
    <w:name w:val="List No"/>
    <w:uiPriority w:val="99"/>
    <w:semiHidden/>
    <w:unhideWhenUsed/>
  </w:style>
  <w:style w:type="numbering" w:customStyle="1" w:styleId="ListNo8">
    <w:name w:val="List No"/>
    <w:uiPriority w:val="99"/>
    <w:semiHidden/>
    <w:unhideWhenUsed/>
  </w:style>
  <w:style w:type="numbering" w:customStyle="1" w:styleId="ListNo9">
    <w:name w:val="List No"/>
    <w:uiPriority w:val="99"/>
    <w:semiHidden/>
    <w:unhideWhenUsed/>
  </w:style>
  <w:style w:type="numbering" w:customStyle="1" w:styleId="ListNoa">
    <w:name w:val="List No"/>
    <w:uiPriority w:val="99"/>
    <w:semiHidden/>
    <w:unhideWhenUsed/>
  </w:style>
  <w:style w:type="numbering" w:customStyle="1" w:styleId="ListNob">
    <w:name w:val="List No"/>
    <w:uiPriority w:val="99"/>
    <w:semiHidden/>
    <w:unhideWhenUsed/>
  </w:style>
  <w:style w:type="numbering" w:customStyle="1" w:styleId="ListNoc">
    <w:name w:val="List No"/>
    <w:uiPriority w:val="99"/>
    <w:semiHidden/>
    <w:unhideWhenUsed/>
  </w:style>
  <w:style w:type="character" w:styleId="CommentReference">
    <w:name w:val="annotation reference"/>
    <w:basedOn w:val="DefaultParagraphFont"/>
    <w:semiHidden/>
    <w:rsid w:val="00587BDF"/>
    <w:rPr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587BDF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8F6C24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334E70"/>
    <w:rPr>
      <w:color w:val="808080"/>
    </w:rPr>
  </w:style>
  <w:style w:type="paragraph" w:customStyle="1" w:styleId="BibliographyEndNoteTitle">
    <w:name w:val="Bibliography EndNote Title"/>
    <w:basedOn w:val="Normal"/>
    <w:link w:val="BibliographyEndNoteTitleChar"/>
    <w:rsid w:val="00D81648"/>
    <w:pPr>
      <w:jc w:val="center"/>
    </w:pPr>
    <w:rPr>
      <w:rFonts w:cs="Times New Roman"/>
      <w:noProof/>
    </w:rPr>
  </w:style>
  <w:style w:type="character" w:customStyle="1" w:styleId="BibliographyEndNoteTitleChar">
    <w:name w:val="Bibliography EndNote Title Char"/>
    <w:basedOn w:val="DefaultParagraphFont"/>
    <w:link w:val="BibliographyEndNoteTitle"/>
    <w:rsid w:val="00D81648"/>
    <w:rPr>
      <w:rFonts w:ascii="Times New Roman" w:hAnsi="Times New Roman" w:cs="Times New Roman"/>
      <w:noProof/>
      <w:sz w:val="24"/>
    </w:rPr>
  </w:style>
  <w:style w:type="paragraph" w:customStyle="1" w:styleId="BibliographyEndNote">
    <w:name w:val="Bibliography EndNote"/>
    <w:basedOn w:val="Normal"/>
    <w:link w:val="BibliographyEndNoteChar"/>
    <w:rsid w:val="00D81648"/>
    <w:rPr>
      <w:rFonts w:cs="Times New Roman"/>
      <w:noProof/>
    </w:rPr>
  </w:style>
  <w:style w:type="character" w:customStyle="1" w:styleId="BibliographyEndNoteChar">
    <w:name w:val="Bibliography EndNote Char"/>
    <w:basedOn w:val="DefaultParagraphFont"/>
    <w:link w:val="BibliographyEndNote"/>
    <w:rsid w:val="00D81648"/>
    <w:rPr>
      <w:rFonts w:ascii="Times New Roman" w:hAnsi="Times New Roman" w:cs="Times New Roman"/>
      <w:noProof/>
      <w:sz w:val="24"/>
    </w:rPr>
  </w:style>
  <w:style w:type="paragraph" w:customStyle="1" w:styleId="BibliographyEndNoteTitle0">
    <w:name w:val="Bibliography EndNote Title"/>
    <w:basedOn w:val="Normal"/>
    <w:link w:val="BibliographyEndNoteTitleChar0"/>
    <w:rsid w:val="00376D8C"/>
    <w:pPr>
      <w:jc w:val="center"/>
    </w:pPr>
    <w:rPr>
      <w:rFonts w:cs="Times New Roman"/>
      <w:noProof/>
    </w:rPr>
  </w:style>
  <w:style w:type="character" w:customStyle="1" w:styleId="BibliographyEndNoteTitleChar0">
    <w:name w:val="Bibliography EndNote Title Char"/>
    <w:basedOn w:val="DefaultParagraphFont"/>
    <w:link w:val="BibliographyEndNoteTitle0"/>
    <w:rsid w:val="00376D8C"/>
    <w:rPr>
      <w:rFonts w:ascii="Times New Roman" w:hAnsi="Times New Roman" w:cs="Times New Roman"/>
      <w:noProof/>
      <w:sz w:val="24"/>
    </w:rPr>
  </w:style>
  <w:style w:type="paragraph" w:customStyle="1" w:styleId="BibliographyEndNote0">
    <w:name w:val="Bibliography EndNote"/>
    <w:basedOn w:val="Normal"/>
    <w:link w:val="BibliographyEndNoteChar0"/>
    <w:rsid w:val="00376D8C"/>
    <w:rPr>
      <w:rFonts w:cs="Times New Roman"/>
      <w:noProof/>
    </w:rPr>
  </w:style>
  <w:style w:type="character" w:customStyle="1" w:styleId="BibliographyEndNoteChar0">
    <w:name w:val="Bibliography EndNote Char"/>
    <w:basedOn w:val="DefaultParagraphFont"/>
    <w:link w:val="BibliographyEndNote0"/>
    <w:rsid w:val="00376D8C"/>
    <w:rPr>
      <w:rFonts w:ascii="Times New Roman" w:hAnsi="Times New Roman" w:cs="Times New Roman"/>
      <w:noProof/>
      <w:sz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B5F83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B5F83"/>
    <w:rPr>
      <w:rFonts w:ascii="Segoe UI" w:hAnsi="Segoe UI" w:cs="Segoe UI"/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97463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97463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9746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97463"/>
    <w:rPr>
      <w:rFonts w:ascii="Times New Roman" w:hAnsi="Times New Roman"/>
      <w:b/>
      <w:bCs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245CB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45CB9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245CB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45CB9"/>
    <w:rPr>
      <w:rFonts w:ascii="Times New Roman" w:hAnsi="Times New Roman"/>
      <w:sz w:val="24"/>
    </w:rPr>
  </w:style>
  <w:style w:type="paragraph" w:styleId="Revision">
    <w:name w:val="Revision"/>
    <w:hidden/>
    <w:uiPriority w:val="99"/>
    <w:semiHidden/>
    <w:rsid w:val="0060119D"/>
    <w:pPr>
      <w:spacing w:after="0" w:line="240" w:lineRule="auto"/>
    </w:pPr>
    <w:rPr>
      <w:rFonts w:ascii="Times New Roman" w:hAnsi="Times New Roman"/>
      <w:sz w:val="24"/>
    </w:rPr>
  </w:style>
  <w:style w:type="paragraph" w:customStyle="1" w:styleId="BibliographyEndNoteTitle1">
    <w:name w:val="Bibliography EndNote Title"/>
    <w:basedOn w:val="Normal"/>
    <w:link w:val="BibliographyEndNoteTitleChar1"/>
    <w:rsid w:val="003F29F4"/>
    <w:pPr>
      <w:jc w:val="center"/>
    </w:pPr>
    <w:rPr>
      <w:rFonts w:cs="Times New Roman"/>
      <w:noProof/>
    </w:rPr>
  </w:style>
  <w:style w:type="character" w:customStyle="1" w:styleId="BibliographyEndNoteTitleChar1">
    <w:name w:val="Bibliography EndNote Title Char"/>
    <w:basedOn w:val="DefaultParagraphFont"/>
    <w:link w:val="BibliographyEndNoteTitle1"/>
    <w:rsid w:val="003F29F4"/>
    <w:rPr>
      <w:rFonts w:ascii="Times New Roman" w:hAnsi="Times New Roman" w:cs="Times New Roman"/>
      <w:noProof/>
      <w:sz w:val="24"/>
    </w:rPr>
  </w:style>
  <w:style w:type="paragraph" w:customStyle="1" w:styleId="BibliographyEndNote1">
    <w:name w:val="Bibliography EndNote"/>
    <w:basedOn w:val="Normal"/>
    <w:link w:val="BibliographyEndNoteChar1"/>
    <w:rsid w:val="003F29F4"/>
    <w:rPr>
      <w:rFonts w:cs="Times New Roman"/>
      <w:noProof/>
    </w:rPr>
  </w:style>
  <w:style w:type="character" w:customStyle="1" w:styleId="BibliographyEndNoteChar1">
    <w:name w:val="Bibliography EndNote Char"/>
    <w:basedOn w:val="DefaultParagraphFont"/>
    <w:link w:val="BibliographyEndNote1"/>
    <w:rsid w:val="003F29F4"/>
    <w:rPr>
      <w:rFonts w:ascii="Times New Roman" w:hAnsi="Times New Roman" w:cs="Times New Roman"/>
      <w:noProof/>
      <w:sz w:val="24"/>
    </w:rPr>
  </w:style>
  <w:style w:type="paragraph" w:customStyle="1" w:styleId="BibliographyEndNoteTitle2">
    <w:name w:val="Bibliography EndNote Title"/>
    <w:basedOn w:val="Normal"/>
    <w:link w:val="BibliographyEndNoteTitleChar2"/>
    <w:rsid w:val="007C244C"/>
    <w:pPr>
      <w:jc w:val="center"/>
    </w:pPr>
    <w:rPr>
      <w:rFonts w:cs="Times New Roman"/>
      <w:noProof/>
    </w:rPr>
  </w:style>
  <w:style w:type="character" w:customStyle="1" w:styleId="BibliographyEndNoteTitleChar2">
    <w:name w:val="Bibliography EndNote Title Char"/>
    <w:basedOn w:val="DefaultParagraphFont"/>
    <w:link w:val="BibliographyEndNoteTitle2"/>
    <w:rsid w:val="007C244C"/>
    <w:rPr>
      <w:rFonts w:ascii="Times New Roman" w:hAnsi="Times New Roman" w:cs="Times New Roman"/>
      <w:noProof/>
      <w:sz w:val="24"/>
    </w:rPr>
  </w:style>
  <w:style w:type="paragraph" w:customStyle="1" w:styleId="BibliographyEndNote2">
    <w:name w:val="Bibliography EndNote"/>
    <w:basedOn w:val="Normal"/>
    <w:link w:val="BibliographyEndNoteChar2"/>
    <w:rsid w:val="007C244C"/>
    <w:rPr>
      <w:rFonts w:cs="Times New Roman"/>
      <w:noProof/>
    </w:rPr>
  </w:style>
  <w:style w:type="character" w:customStyle="1" w:styleId="BibliographyEndNoteChar2">
    <w:name w:val="Bibliography EndNote Char"/>
    <w:basedOn w:val="DefaultParagraphFont"/>
    <w:link w:val="BibliographyEndNote2"/>
    <w:rsid w:val="007C244C"/>
    <w:rPr>
      <w:rFonts w:ascii="Times New Roman" w:hAnsi="Times New Roman" w:cs="Times New Roman"/>
      <w:noProof/>
      <w:sz w:val="24"/>
    </w:rPr>
  </w:style>
  <w:style w:type="character" w:styleId="Strong">
    <w:name w:val="Strong"/>
    <w:uiPriority w:val="22"/>
    <w:qFormat/>
    <w:rsid w:val="00244592"/>
    <w:rPr>
      <w:b/>
      <w:bCs/>
    </w:rPr>
  </w:style>
  <w:style w:type="paragraph" w:customStyle="1" w:styleId="EndNoteBibliographyTitle">
    <w:name w:val="EndNote Bibliography Title"/>
    <w:basedOn w:val="Normal"/>
    <w:link w:val="EndNoteBibliographyTitleChar"/>
    <w:rsid w:val="008D5360"/>
    <w:pPr>
      <w:jc w:val="center"/>
    </w:pPr>
    <w:rPr>
      <w:rFonts w:cs="Times New Roman"/>
      <w:noProof/>
    </w:rPr>
  </w:style>
  <w:style w:type="character" w:customStyle="1" w:styleId="EndNoteBibliographyTitleChar">
    <w:name w:val="EndNote Bibliography Title Char"/>
    <w:basedOn w:val="DefaultParagraphFont"/>
    <w:link w:val="EndNoteBibliographyTitle"/>
    <w:rsid w:val="008D5360"/>
    <w:rPr>
      <w:rFonts w:ascii="Times New Roman" w:hAnsi="Times New Roman" w:cs="Times New Roman"/>
      <w:noProof/>
      <w:sz w:val="24"/>
    </w:rPr>
  </w:style>
  <w:style w:type="paragraph" w:customStyle="1" w:styleId="EndNoteBibliography">
    <w:name w:val="EndNote Bibliography"/>
    <w:basedOn w:val="Normal"/>
    <w:link w:val="EndNoteBibliographyChar"/>
    <w:rsid w:val="008D5360"/>
    <w:rPr>
      <w:rFonts w:cs="Times New Roman"/>
      <w:noProof/>
    </w:rPr>
  </w:style>
  <w:style w:type="character" w:customStyle="1" w:styleId="EndNoteBibliographyChar">
    <w:name w:val="EndNote Bibliography Char"/>
    <w:basedOn w:val="DefaultParagraphFont"/>
    <w:link w:val="EndNoteBibliography"/>
    <w:rsid w:val="008D5360"/>
    <w:rPr>
      <w:rFonts w:ascii="Times New Roman" w:hAnsi="Times New Roman" w:cs="Times New Roman"/>
      <w:noProof/>
      <w:sz w:val="24"/>
    </w:rPr>
  </w:style>
  <w:style w:type="character" w:customStyle="1" w:styleId="Heading1Char">
    <w:name w:val="Heading 1 Char"/>
    <w:basedOn w:val="DefaultParagraphFont"/>
    <w:link w:val="Heading1"/>
    <w:uiPriority w:val="9"/>
    <w:rsid w:val="00EA3AA0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ng-binding">
    <w:name w:val="ng-binding"/>
    <w:basedOn w:val="DefaultParagraphFont"/>
    <w:rsid w:val="00EA3AA0"/>
  </w:style>
  <w:style w:type="character" w:customStyle="1" w:styleId="apple-converted-space">
    <w:name w:val="apple-converted-space"/>
    <w:basedOn w:val="DefaultParagraphFont"/>
    <w:rsid w:val="00A8205D"/>
  </w:style>
  <w:style w:type="paragraph" w:styleId="NormalWeb">
    <w:name w:val="Normal (Web)"/>
    <w:basedOn w:val="Normal"/>
    <w:uiPriority w:val="99"/>
    <w:semiHidden/>
    <w:unhideWhenUsed/>
    <w:rsid w:val="00506356"/>
    <w:pPr>
      <w:spacing w:before="100" w:beforeAutospacing="1" w:after="100" w:afterAutospacing="1"/>
      <w:jc w:val="left"/>
    </w:pPr>
    <w:rPr>
      <w:rFonts w:cs="Times New Roman"/>
      <w:szCs w:val="24"/>
    </w:rPr>
  </w:style>
  <w:style w:type="paragraph" w:customStyle="1" w:styleId="Subhead-FirstLevel">
    <w:name w:val="Subhead - First Level"/>
    <w:basedOn w:val="Normal"/>
    <w:link w:val="Subhead-FirstLevelChar"/>
    <w:rsid w:val="0074374F"/>
    <w:pPr>
      <w:jc w:val="center"/>
    </w:pPr>
    <w:rPr>
      <w:rFonts w:eastAsia="MS Mincho" w:cs="Times New Roman"/>
      <w:b/>
      <w:szCs w:val="24"/>
      <w:lang w:eastAsia="ja-JP"/>
    </w:rPr>
  </w:style>
  <w:style w:type="character" w:customStyle="1" w:styleId="Subhead-FirstLevelChar">
    <w:name w:val="Subhead - First Level Char"/>
    <w:basedOn w:val="DefaultParagraphFont"/>
    <w:link w:val="Subhead-FirstLevel"/>
    <w:rsid w:val="0074374F"/>
    <w:rPr>
      <w:rFonts w:ascii="Times New Roman" w:eastAsia="MS Mincho" w:hAnsi="Times New Roman" w:cs="Times New Roman"/>
      <w:b/>
      <w:sz w:val="24"/>
      <w:szCs w:val="24"/>
      <w:lang w:eastAsia="ja-JP"/>
    </w:rPr>
  </w:style>
  <w:style w:type="paragraph" w:customStyle="1" w:styleId="BodyofPaper">
    <w:name w:val="Body of Paper"/>
    <w:basedOn w:val="Normal"/>
    <w:link w:val="BodyofPaperChar"/>
    <w:rsid w:val="0074374F"/>
    <w:pPr>
      <w:ind w:firstLine="360"/>
    </w:pPr>
    <w:rPr>
      <w:rFonts w:eastAsia="MS Mincho" w:cs="Times New Roman"/>
      <w:szCs w:val="24"/>
      <w:lang w:eastAsia="ja-JP"/>
    </w:rPr>
  </w:style>
  <w:style w:type="character" w:customStyle="1" w:styleId="BodyofPaperChar">
    <w:name w:val="Body of Paper Char"/>
    <w:link w:val="BodyofPaper"/>
    <w:rsid w:val="0074374F"/>
    <w:rPr>
      <w:rFonts w:ascii="Times New Roman" w:eastAsia="MS Mincho" w:hAnsi="Times New Roman" w:cs="Times New Roman"/>
      <w:sz w:val="24"/>
      <w:szCs w:val="24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3078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33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93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4616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526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qinghao@email.arizona.edu" TargetMode="Externa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microsoft.com/office/2011/relationships/commentsExtended" Target="commentsExtended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comments" Target="comments.xml"/><Relationship Id="rId23" Type="http://schemas.microsoft.com/office/2016/09/relationships/commentsIds" Target="commentsIds.xml"/><Relationship Id="rId10" Type="http://schemas.openxmlformats.org/officeDocument/2006/relationships/image" Target="media/image2.png"/><Relationship Id="rId19" Type="http://schemas.microsoft.com/office/2011/relationships/people" Target="peop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D41A5D-5787-4DFA-9272-DB0C6AAD87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1926</TotalTime>
  <Pages>16</Pages>
  <Words>11668</Words>
  <Characters>66510</Characters>
  <Application>Microsoft Office Word</Application>
  <DocSecurity>0</DocSecurity>
  <Lines>554</Lines>
  <Paragraphs>156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78022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Music</dc:creator>
  <cp:keywords/>
  <dc:description/>
  <cp:lastModifiedBy>Qing Hao</cp:lastModifiedBy>
  <cp:revision>177</cp:revision>
  <dcterms:created xsi:type="dcterms:W3CDTF">2019-05-14T19:44:00Z</dcterms:created>
  <dcterms:modified xsi:type="dcterms:W3CDTF">2019-06-04T05:36:00Z</dcterms:modified>
</cp:coreProperties>
</file>