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CAFC" w14:textId="77777777" w:rsidR="00FC1A0A" w:rsidRDefault="00FC1A0A" w:rsidP="00FC1A0A">
      <w:pPr>
        <w:pStyle w:val="Title"/>
        <w:jc w:val="center"/>
      </w:pPr>
      <w:r>
        <w:rPr>
          <w:sz w:val="60"/>
          <w:szCs w:val="60"/>
        </w:rPr>
        <w:t>DBMS LAB</w:t>
      </w:r>
    </w:p>
    <w:p w14:paraId="31EAE264" w14:textId="77777777" w:rsidR="00FC1A0A" w:rsidRDefault="00FC1A0A" w:rsidP="00FC1A0A">
      <w:pPr>
        <w:pStyle w:val="Subtitle"/>
        <w:jc w:val="center"/>
      </w:pPr>
      <w:r>
        <w:rPr>
          <w:i/>
          <w:color w:val="404040"/>
        </w:rPr>
        <w:t>Week #3</w:t>
      </w:r>
    </w:p>
    <w:p w14:paraId="1AFBDCB0" w14:textId="77777777" w:rsidR="00FC1A0A" w:rsidRDefault="00FC1A0A" w:rsidP="00FC1A0A">
      <w:pPr>
        <w:pStyle w:val="Heading2"/>
      </w:pPr>
      <w:r>
        <w:rPr>
          <w:b/>
        </w:rPr>
        <w:t>Draw ER Diagram for the following: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10 marks</w:t>
      </w:r>
    </w:p>
    <w:p w14:paraId="4B4E14EB" w14:textId="77777777" w:rsidR="00FC1A0A" w:rsidRDefault="00FC1A0A" w:rsidP="00FC1A0A">
      <w:pPr>
        <w:pStyle w:val="Standard"/>
      </w:pPr>
      <w:r>
        <w:rPr>
          <w:sz w:val="18"/>
          <w:szCs w:val="18"/>
        </w:rPr>
        <w:t xml:space="preserve">The Bannerghatta Biological Zoo has many types of animals. Every type has a unique name. </w:t>
      </w:r>
      <w:proofErr w:type="gramStart"/>
      <w:r>
        <w:rPr>
          <w:sz w:val="18"/>
          <w:szCs w:val="18"/>
        </w:rPr>
        <w:t>Every  animal</w:t>
      </w:r>
      <w:proofErr w:type="gramEnd"/>
      <w:r>
        <w:rPr>
          <w:sz w:val="18"/>
          <w:szCs w:val="18"/>
        </w:rPr>
        <w:t xml:space="preserve"> of the same type has a unique animal ID. Animals in two types may have the same animal  ID. Animals also have age and gender. Animals may have diseases. The beginning time and </w:t>
      </w:r>
      <w:proofErr w:type="gramStart"/>
      <w:r>
        <w:rPr>
          <w:sz w:val="18"/>
          <w:szCs w:val="18"/>
        </w:rPr>
        <w:t>the  duration</w:t>
      </w:r>
      <w:proofErr w:type="gramEnd"/>
      <w:r>
        <w:rPr>
          <w:sz w:val="18"/>
          <w:szCs w:val="18"/>
        </w:rPr>
        <w:t xml:space="preserve"> of a disease need to be recorded. A disease has a unique name. A type keeper takes care </w:t>
      </w:r>
      <w:proofErr w:type="gramStart"/>
      <w:r>
        <w:rPr>
          <w:sz w:val="18"/>
          <w:szCs w:val="18"/>
        </w:rPr>
        <w:t>of  only</w:t>
      </w:r>
      <w:proofErr w:type="gramEnd"/>
      <w:r>
        <w:rPr>
          <w:sz w:val="18"/>
          <w:szCs w:val="18"/>
        </w:rPr>
        <w:t xml:space="preserve"> one type of animals. Every type may have many type keepers. A type keeper may or may </w:t>
      </w:r>
      <w:proofErr w:type="gramStart"/>
      <w:r>
        <w:rPr>
          <w:sz w:val="18"/>
          <w:szCs w:val="18"/>
        </w:rPr>
        <w:t>not  be</w:t>
      </w:r>
      <w:proofErr w:type="gramEnd"/>
      <w:r>
        <w:rPr>
          <w:sz w:val="18"/>
          <w:szCs w:val="18"/>
        </w:rPr>
        <w:t xml:space="preserve"> familiar with diseases. But every disease must be handled by at least one type keeper. </w:t>
      </w:r>
      <w:proofErr w:type="gramStart"/>
      <w:r>
        <w:rPr>
          <w:sz w:val="18"/>
          <w:szCs w:val="18"/>
        </w:rPr>
        <w:t>Type  keepers</w:t>
      </w:r>
      <w:proofErr w:type="gramEnd"/>
      <w:r>
        <w:rPr>
          <w:sz w:val="18"/>
          <w:szCs w:val="18"/>
        </w:rPr>
        <w:t xml:space="preserve"> have name, employee ID, </w:t>
      </w:r>
      <w:proofErr w:type="spellStart"/>
      <w:r>
        <w:rPr>
          <w:sz w:val="18"/>
          <w:szCs w:val="18"/>
        </w:rPr>
        <w:t>ssn</w:t>
      </w:r>
      <w:proofErr w:type="spellEnd"/>
      <w:r>
        <w:rPr>
          <w:sz w:val="18"/>
          <w:szCs w:val="18"/>
        </w:rPr>
        <w:t xml:space="preserve">, address and phone number. All animals are in cages. </w:t>
      </w:r>
      <w:proofErr w:type="gramStart"/>
      <w:r>
        <w:rPr>
          <w:sz w:val="18"/>
          <w:szCs w:val="18"/>
        </w:rPr>
        <w:t>Some  cage</w:t>
      </w:r>
      <w:proofErr w:type="gramEnd"/>
      <w:r>
        <w:rPr>
          <w:sz w:val="18"/>
          <w:szCs w:val="18"/>
        </w:rPr>
        <w:t xml:space="preserve"> may be empty. Every cage has a cage ID, space and height. A cage keeper may take care </w:t>
      </w:r>
      <w:proofErr w:type="gramStart"/>
      <w:r>
        <w:rPr>
          <w:sz w:val="18"/>
          <w:szCs w:val="18"/>
        </w:rPr>
        <w:t>of  many</w:t>
      </w:r>
      <w:proofErr w:type="gramEnd"/>
      <w:r>
        <w:rPr>
          <w:sz w:val="18"/>
          <w:szCs w:val="18"/>
        </w:rPr>
        <w:t xml:space="preserve"> cages. Every non-empty cage must have at least one cage keeper. Empty cages don’t need </w:t>
      </w:r>
      <w:proofErr w:type="gramStart"/>
      <w:r>
        <w:rPr>
          <w:sz w:val="18"/>
          <w:szCs w:val="18"/>
        </w:rPr>
        <w:t>any  cage</w:t>
      </w:r>
      <w:proofErr w:type="gramEnd"/>
      <w:r>
        <w:rPr>
          <w:sz w:val="18"/>
          <w:szCs w:val="18"/>
        </w:rPr>
        <w:t xml:space="preserve"> keepers. Cage keepers have name, employee ID, </w:t>
      </w:r>
      <w:proofErr w:type="spellStart"/>
      <w:r>
        <w:rPr>
          <w:sz w:val="18"/>
          <w:szCs w:val="18"/>
        </w:rPr>
        <w:t>ssn</w:t>
      </w:r>
      <w:proofErr w:type="spellEnd"/>
      <w:r>
        <w:rPr>
          <w:sz w:val="18"/>
          <w:szCs w:val="18"/>
        </w:rPr>
        <w:t>, address and phone number</w:t>
      </w:r>
      <w:r>
        <w:t>.</w:t>
      </w:r>
    </w:p>
    <w:p w14:paraId="0D855211" w14:textId="77777777" w:rsidR="00FC1A0A" w:rsidRDefault="00FC1A0A" w:rsidP="00FC1A0A">
      <w:pPr>
        <w:pStyle w:val="Standard"/>
      </w:pPr>
      <w:r>
        <w:t>Ans:</w:t>
      </w:r>
    </w:p>
    <w:p w14:paraId="4EAA0FB8" w14:textId="77777777" w:rsidR="00FC1A0A" w:rsidRDefault="00FC1A0A" w:rsidP="00FC1A0A">
      <w:pPr>
        <w:pStyle w:val="Standard"/>
      </w:pPr>
      <w:r>
        <w:rPr>
          <w:b/>
        </w:rPr>
        <w:t>Assumptions:</w:t>
      </w:r>
    </w:p>
    <w:p w14:paraId="6D29F2DD" w14:textId="77777777" w:rsidR="00FC1A0A" w:rsidRDefault="00FC1A0A" w:rsidP="00FC1A0A">
      <w:pPr>
        <w:pStyle w:val="Standard"/>
        <w:numPr>
          <w:ilvl w:val="0"/>
          <w:numId w:val="4"/>
        </w:numPr>
        <w:spacing w:after="0"/>
      </w:pPr>
      <w:r>
        <w:rPr>
          <w:color w:val="000000"/>
        </w:rPr>
        <w:t>Animal is a weak entity</w:t>
      </w:r>
    </w:p>
    <w:p w14:paraId="7D56ED23" w14:textId="77777777" w:rsidR="00FC1A0A" w:rsidRDefault="00FC1A0A" w:rsidP="00FC1A0A">
      <w:pPr>
        <w:pStyle w:val="Standard"/>
        <w:numPr>
          <w:ilvl w:val="0"/>
          <w:numId w:val="3"/>
        </w:numPr>
        <w:spacing w:after="0"/>
      </w:pPr>
      <w:proofErr w:type="spellStart"/>
      <w:r>
        <w:rPr>
          <w:color w:val="000000"/>
        </w:rPr>
        <w:t>TypeKeeper</w:t>
      </w:r>
      <w:proofErr w:type="spellEnd"/>
      <w:r>
        <w:rPr>
          <w:color w:val="000000"/>
        </w:rPr>
        <w:t xml:space="preserve"> is a ternary relationship</w:t>
      </w:r>
    </w:p>
    <w:p w14:paraId="0AD44470" w14:textId="77777777" w:rsidR="00FC1A0A" w:rsidRDefault="00FC1A0A" w:rsidP="00FC1A0A">
      <w:pPr>
        <w:pStyle w:val="Standard"/>
        <w:numPr>
          <w:ilvl w:val="0"/>
          <w:numId w:val="3"/>
        </w:numPr>
        <w:spacing w:after="0"/>
      </w:pPr>
      <w:r>
        <w:rPr>
          <w:color w:val="000000"/>
        </w:rPr>
        <w:t>Uses Crow Foot notation</w:t>
      </w:r>
    </w:p>
    <w:p w14:paraId="0C5245BF" w14:textId="77777777" w:rsidR="00FC1A0A" w:rsidRDefault="00FC1A0A" w:rsidP="00FC1A0A">
      <w:pPr>
        <w:pStyle w:val="Standard"/>
        <w:numPr>
          <w:ilvl w:val="0"/>
          <w:numId w:val="3"/>
        </w:numPr>
        <w:spacing w:after="0"/>
      </w:pPr>
      <w:proofErr w:type="spellStart"/>
      <w:r>
        <w:rPr>
          <w:color w:val="000000"/>
        </w:rPr>
        <w:t>NonEmptyCage</w:t>
      </w:r>
      <w:proofErr w:type="spellEnd"/>
      <w:r>
        <w:rPr>
          <w:color w:val="000000"/>
        </w:rPr>
        <w:t xml:space="preserve"> is a weak entity</w:t>
      </w:r>
    </w:p>
    <w:p w14:paraId="4B4A67AF" w14:textId="77777777" w:rsidR="00FC1A0A" w:rsidRDefault="00FC1A0A" w:rsidP="00FC1A0A">
      <w:pPr>
        <w:pStyle w:val="Standard"/>
        <w:numPr>
          <w:ilvl w:val="0"/>
          <w:numId w:val="3"/>
        </w:numPr>
        <w:spacing w:after="0"/>
      </w:pPr>
      <w:r>
        <w:rPr>
          <w:color w:val="000000"/>
        </w:rPr>
        <w:t>Type keepers take care of only one type.  It is a function and total participate.</w:t>
      </w:r>
    </w:p>
    <w:p w14:paraId="0078805E" w14:textId="77777777" w:rsidR="00FC1A0A" w:rsidRDefault="00FC1A0A" w:rsidP="00FC1A0A">
      <w:pPr>
        <w:pStyle w:val="Standard"/>
        <w:numPr>
          <w:ilvl w:val="0"/>
          <w:numId w:val="3"/>
        </w:numPr>
      </w:pPr>
      <w:r>
        <w:rPr>
          <w:color w:val="000000"/>
        </w:rPr>
        <w:t>All non-empty cages must have at least one cage keeper. It is a total participate.</w:t>
      </w:r>
    </w:p>
    <w:p w14:paraId="29E136D2" w14:textId="77777777" w:rsidR="00FC1A0A" w:rsidRDefault="00FC1A0A" w:rsidP="00FC1A0A">
      <w:pPr>
        <w:pStyle w:val="Standard"/>
      </w:pPr>
    </w:p>
    <w:p w14:paraId="4000D142" w14:textId="77777777" w:rsidR="00FC1A0A" w:rsidRDefault="00FC1A0A" w:rsidP="00FC1A0A">
      <w:pPr>
        <w:pStyle w:val="Standard"/>
        <w:ind w:left="-907"/>
      </w:pPr>
      <w:r>
        <w:rPr>
          <w:noProof/>
        </w:rPr>
        <w:drawing>
          <wp:inline distT="0" distB="0" distL="0" distR="0" wp14:anchorId="3C5B33A4" wp14:editId="11D8FCBD">
            <wp:extent cx="6964161" cy="3745108"/>
            <wp:effectExtent l="0" t="0" r="8139" b="7742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4161" cy="37451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68B471" w14:textId="77777777" w:rsidR="00FC1A0A" w:rsidRDefault="00FC1A0A" w:rsidP="00FC1A0A">
      <w:pPr>
        <w:pStyle w:val="Standard"/>
        <w:ind w:left="-907"/>
      </w:pPr>
    </w:p>
    <w:p w14:paraId="1DDF44F2" w14:textId="77777777" w:rsidR="00FC1A0A" w:rsidRDefault="00FC1A0A" w:rsidP="00FC1A0A">
      <w:pPr>
        <w:pStyle w:val="Heading1"/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 xml:space="preserve">Convert the ER diagram of zoo into Relational table </w:t>
      </w:r>
      <w:r>
        <w:tab/>
      </w:r>
      <w:r>
        <w:tab/>
      </w:r>
      <w:r>
        <w:tab/>
      </w:r>
      <w:r>
        <w:rPr>
          <w:color w:val="FF0000"/>
        </w:rPr>
        <w:t>10 marks</w:t>
      </w:r>
    </w:p>
    <w:p w14:paraId="1964AEFD" w14:textId="77777777" w:rsidR="00FC1A0A" w:rsidRDefault="00FC1A0A" w:rsidP="00FC1A0A">
      <w:pPr>
        <w:pStyle w:val="Standard"/>
      </w:pPr>
    </w:p>
    <w:p w14:paraId="4699E6CB" w14:textId="77777777" w:rsidR="00FC1A0A" w:rsidRDefault="00FC1A0A" w:rsidP="00FC1A0A">
      <w:pPr>
        <w:pStyle w:val="Standard"/>
      </w:pPr>
      <w:r>
        <w:rPr>
          <w:noProof/>
        </w:rPr>
        <w:drawing>
          <wp:inline distT="0" distB="0" distL="0" distR="0" wp14:anchorId="4C649030" wp14:editId="48FC5DC0">
            <wp:extent cx="6313291" cy="3764859"/>
            <wp:effectExtent l="0" t="0" r="0" b="7041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3291" cy="37648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37CD25" w14:textId="77777777" w:rsidR="00FC1A0A" w:rsidRDefault="00FC1A0A" w:rsidP="00FC1A0A">
      <w:pPr>
        <w:pStyle w:val="Standard"/>
        <w:spacing w:before="256" w:after="0" w:line="240" w:lineRule="auto"/>
        <w:ind w:right="34" w:firstLine="3"/>
      </w:pPr>
      <w:r>
        <w:rPr>
          <w:b/>
          <w:color w:val="2F5496"/>
          <w:sz w:val="26"/>
          <w:szCs w:val="26"/>
        </w:rPr>
        <w:t>Write create statements for following considering constraints appropriately. Insert 5 values suitably</w:t>
      </w:r>
      <w:r>
        <w:rPr>
          <w:rFonts w:ascii="Arial" w:eastAsia="Arial" w:hAnsi="Arial" w:cs="Arial"/>
          <w:color w:val="00000A"/>
          <w:sz w:val="23"/>
          <w:szCs w:val="23"/>
        </w:rPr>
        <w:t xml:space="preserve">   </w:t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00000A"/>
          <w:sz w:val="23"/>
          <w:szCs w:val="23"/>
        </w:rPr>
        <w:tab/>
      </w:r>
      <w:r>
        <w:rPr>
          <w:rFonts w:ascii="Arial" w:eastAsia="Arial" w:hAnsi="Arial" w:cs="Arial"/>
          <w:color w:val="FF0000"/>
          <w:sz w:val="23"/>
          <w:szCs w:val="23"/>
        </w:rPr>
        <w:t>10marks  </w:t>
      </w:r>
    </w:p>
    <w:p w14:paraId="0CC5BE4A" w14:textId="77777777" w:rsidR="00FC1A0A" w:rsidRDefault="00FC1A0A" w:rsidP="00FC1A0A">
      <w:pPr>
        <w:pStyle w:val="Standard"/>
        <w:spacing w:before="256" w:after="0" w:line="240" w:lineRule="auto"/>
        <w:ind w:right="34" w:firstLine="3"/>
        <w:rPr>
          <w:rFonts w:ascii="Arial" w:eastAsia="Arial" w:hAnsi="Arial" w:cs="Arial"/>
          <w:color w:val="000000"/>
          <w:sz w:val="23"/>
          <w:szCs w:val="23"/>
        </w:rPr>
      </w:pPr>
    </w:p>
    <w:p w14:paraId="1921D90E" w14:textId="77777777" w:rsidR="00FC1A0A" w:rsidRDefault="00FC1A0A" w:rsidP="00FC1A0A">
      <w:pPr>
        <w:pStyle w:val="Standard"/>
        <w:spacing w:before="256" w:after="0" w:line="240" w:lineRule="auto"/>
        <w:ind w:right="34" w:firstLine="3"/>
      </w:pPr>
      <w:r>
        <w:rPr>
          <w:rFonts w:ascii="Arial" w:eastAsia="Arial" w:hAnsi="Arial" w:cs="Arial"/>
          <w:color w:val="000000"/>
          <w:sz w:val="23"/>
          <w:szCs w:val="23"/>
        </w:rPr>
        <w:t>Ans:</w:t>
      </w:r>
    </w:p>
    <w:p w14:paraId="42909C18" w14:textId="77777777" w:rsidR="00FC1A0A" w:rsidRDefault="00FC1A0A" w:rsidP="00FC1A0A">
      <w:pPr>
        <w:pStyle w:val="Standard"/>
        <w:numPr>
          <w:ilvl w:val="0"/>
          <w:numId w:val="3"/>
        </w:numPr>
        <w:spacing w:before="256" w:after="0" w:line="240" w:lineRule="auto"/>
        <w:ind w:right="34"/>
      </w:pPr>
      <w:r>
        <w:rPr>
          <w:b/>
          <w:color w:val="000000"/>
          <w:sz w:val="23"/>
          <w:szCs w:val="23"/>
        </w:rPr>
        <w:t>Creating tables:</w:t>
      </w:r>
    </w:p>
    <w:p w14:paraId="40C10C6D" w14:textId="77777777" w:rsidR="00FC1A0A" w:rsidRDefault="00FC1A0A" w:rsidP="00FC1A0A">
      <w:pPr>
        <w:pStyle w:val="Standard"/>
        <w:spacing w:before="256" w:after="0" w:line="240" w:lineRule="auto"/>
        <w:ind w:right="34" w:firstLine="3"/>
      </w:pPr>
      <w:r>
        <w:rPr>
          <w:noProof/>
        </w:rPr>
        <w:drawing>
          <wp:inline distT="0" distB="0" distL="0" distR="0" wp14:anchorId="14A56033" wp14:editId="27684903">
            <wp:extent cx="5725789" cy="2122962"/>
            <wp:effectExtent l="0" t="0" r="8261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89" cy="21229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0684EB" w14:textId="77777777" w:rsidR="00FC1A0A" w:rsidRDefault="00FC1A0A" w:rsidP="00FC1A0A">
      <w:pPr>
        <w:pStyle w:val="Standard"/>
        <w:spacing w:before="256" w:after="0" w:line="240" w:lineRule="auto"/>
        <w:ind w:right="34" w:firstLine="3"/>
      </w:pPr>
      <w:r>
        <w:rPr>
          <w:noProof/>
        </w:rPr>
        <w:lastRenderedPageBreak/>
        <w:drawing>
          <wp:inline distT="0" distB="0" distL="0" distR="0" wp14:anchorId="66C5D2AD" wp14:editId="4E3027D7">
            <wp:extent cx="5731550" cy="2558491"/>
            <wp:effectExtent l="0" t="0" r="250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25584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26049D" w14:textId="77777777" w:rsidR="00FC1A0A" w:rsidRDefault="00FC1A0A" w:rsidP="00FC1A0A">
      <w:pPr>
        <w:pStyle w:val="Standard"/>
        <w:numPr>
          <w:ilvl w:val="0"/>
          <w:numId w:val="3"/>
        </w:numPr>
        <w:spacing w:before="256" w:after="0" w:line="240" w:lineRule="auto"/>
        <w:ind w:right="34"/>
      </w:pPr>
      <w:r>
        <w:rPr>
          <w:b/>
          <w:color w:val="000000"/>
          <w:sz w:val="24"/>
          <w:szCs w:val="24"/>
        </w:rPr>
        <w:t>Tables:</w:t>
      </w:r>
    </w:p>
    <w:p w14:paraId="3F8BBB53" w14:textId="77777777" w:rsidR="00FC1A0A" w:rsidRDefault="00FC1A0A" w:rsidP="00FC1A0A">
      <w:pPr>
        <w:pStyle w:val="Standard"/>
        <w:spacing w:before="256" w:after="0" w:line="240" w:lineRule="auto"/>
        <w:ind w:right="34"/>
      </w:pPr>
      <w:r>
        <w:rPr>
          <w:noProof/>
        </w:rPr>
        <w:drawing>
          <wp:inline distT="0" distB="0" distL="0" distR="0" wp14:anchorId="287539A6" wp14:editId="34316747">
            <wp:extent cx="5727618" cy="4641860"/>
            <wp:effectExtent l="0" t="0" r="6432" b="634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618" cy="46418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9E3325" w14:textId="77777777" w:rsidR="00FC1A0A" w:rsidRDefault="00FC1A0A" w:rsidP="00FC1A0A">
      <w:pPr>
        <w:pStyle w:val="Standard"/>
        <w:spacing w:before="256" w:after="0" w:line="240" w:lineRule="auto"/>
        <w:ind w:right="34"/>
        <w:rPr>
          <w:b/>
          <w:color w:val="000000"/>
          <w:sz w:val="24"/>
          <w:szCs w:val="24"/>
        </w:rPr>
      </w:pPr>
    </w:p>
    <w:p w14:paraId="461D0408" w14:textId="77777777" w:rsidR="00FC1A0A" w:rsidRDefault="00FC1A0A" w:rsidP="00FC1A0A">
      <w:pPr>
        <w:pStyle w:val="Standard"/>
        <w:spacing w:before="256" w:after="0" w:line="240" w:lineRule="auto"/>
        <w:ind w:right="34"/>
      </w:pPr>
      <w:r>
        <w:rPr>
          <w:noProof/>
        </w:rPr>
        <w:lastRenderedPageBreak/>
        <w:drawing>
          <wp:inline distT="0" distB="0" distL="0" distR="0" wp14:anchorId="6653DDB1" wp14:editId="3A6CB368">
            <wp:extent cx="5355000" cy="4363242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t="1437"/>
                    <a:stretch>
                      <a:fillRect/>
                    </a:stretch>
                  </pic:blipFill>
                  <pic:spPr>
                    <a:xfrm>
                      <a:off x="0" y="0"/>
                      <a:ext cx="5355000" cy="43632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308ED4" w14:textId="77777777" w:rsidR="00FC1A0A" w:rsidRDefault="00FC1A0A" w:rsidP="00FC1A0A">
      <w:pPr>
        <w:pStyle w:val="Standard"/>
        <w:numPr>
          <w:ilvl w:val="0"/>
          <w:numId w:val="3"/>
        </w:numPr>
        <w:spacing w:before="256" w:after="0" w:line="240" w:lineRule="auto"/>
        <w:ind w:right="34"/>
      </w:pPr>
      <w:r>
        <w:rPr>
          <w:b/>
          <w:color w:val="000000"/>
          <w:sz w:val="24"/>
          <w:szCs w:val="24"/>
        </w:rPr>
        <w:t>Setting primary and foreign key:</w:t>
      </w:r>
    </w:p>
    <w:p w14:paraId="7BE458BE" w14:textId="77777777" w:rsidR="00FC1A0A" w:rsidRDefault="00FC1A0A" w:rsidP="00FC1A0A">
      <w:pPr>
        <w:pStyle w:val="Standard"/>
      </w:pPr>
      <w:r>
        <w:rPr>
          <w:noProof/>
        </w:rPr>
        <w:drawing>
          <wp:inline distT="0" distB="0" distL="0" distR="0" wp14:anchorId="772B6A07" wp14:editId="578F9929">
            <wp:extent cx="5727618" cy="4057558"/>
            <wp:effectExtent l="0" t="0" r="6432" b="92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618" cy="40575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2D694A" w14:textId="77777777" w:rsidR="00FC1A0A" w:rsidRDefault="00FC1A0A" w:rsidP="00FC1A0A">
      <w:pPr>
        <w:pStyle w:val="Standard"/>
        <w:numPr>
          <w:ilvl w:val="0"/>
          <w:numId w:val="3"/>
        </w:numPr>
      </w:pPr>
      <w:r>
        <w:rPr>
          <w:b/>
          <w:color w:val="000000"/>
        </w:rPr>
        <w:lastRenderedPageBreak/>
        <w:t>Inserting values:</w:t>
      </w:r>
    </w:p>
    <w:p w14:paraId="232CDD87" w14:textId="77777777" w:rsidR="00FC1A0A" w:rsidRDefault="00FC1A0A" w:rsidP="00FC1A0A">
      <w:pPr>
        <w:pStyle w:val="Standard"/>
      </w:pPr>
      <w:r>
        <w:rPr>
          <w:noProof/>
        </w:rPr>
        <w:drawing>
          <wp:inline distT="0" distB="0" distL="0" distR="0" wp14:anchorId="3AF3953C" wp14:editId="2DB0E262">
            <wp:extent cx="5666079" cy="5433822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079" cy="54338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3B4CE1" w14:textId="77777777" w:rsidR="00FC1A0A" w:rsidRDefault="00FC1A0A" w:rsidP="00FC1A0A">
      <w:pPr>
        <w:pStyle w:val="Standard"/>
      </w:pPr>
      <w:r>
        <w:rPr>
          <w:noProof/>
        </w:rPr>
        <w:drawing>
          <wp:inline distT="0" distB="0" distL="0" distR="0" wp14:anchorId="75E99D4B" wp14:editId="1E444254">
            <wp:extent cx="5625388" cy="2725552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5388" cy="27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010D21" w14:textId="77777777" w:rsidR="00FC1A0A" w:rsidRDefault="00FC1A0A" w:rsidP="00FC1A0A">
      <w:pPr>
        <w:pStyle w:val="Standard"/>
      </w:pPr>
      <w:r>
        <w:rPr>
          <w:noProof/>
        </w:rPr>
        <w:lastRenderedPageBreak/>
        <w:drawing>
          <wp:inline distT="0" distB="0" distL="0" distR="0" wp14:anchorId="3BB16290" wp14:editId="1F1F042F">
            <wp:extent cx="5259628" cy="5481370"/>
            <wp:effectExtent l="0" t="0" r="0" b="503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628" cy="54813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61B070" w14:textId="77777777" w:rsidR="00FC1A0A" w:rsidRDefault="00FC1A0A" w:rsidP="00FC1A0A">
      <w:pPr>
        <w:pStyle w:val="Standard"/>
        <w:numPr>
          <w:ilvl w:val="0"/>
          <w:numId w:val="3"/>
        </w:numPr>
      </w:pPr>
      <w:r>
        <w:rPr>
          <w:b/>
          <w:color w:val="000000"/>
        </w:rPr>
        <w:t>Values:</w:t>
      </w:r>
    </w:p>
    <w:p w14:paraId="3ABA7F7F" w14:textId="77777777" w:rsidR="00FC1A0A" w:rsidRDefault="00FC1A0A" w:rsidP="00FC1A0A">
      <w:pPr>
        <w:pStyle w:val="Standard"/>
      </w:pPr>
      <w:r>
        <w:rPr>
          <w:noProof/>
        </w:rPr>
        <w:lastRenderedPageBreak/>
        <w:drawing>
          <wp:inline distT="0" distB="0" distL="0" distR="0" wp14:anchorId="03F038B3" wp14:editId="31BBD24A">
            <wp:extent cx="3301898" cy="8858158"/>
            <wp:effectExtent l="0" t="0" r="0" b="92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898" cy="88581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B9F791" w14:textId="77777777" w:rsidR="00FC1A0A" w:rsidRDefault="00FC1A0A" w:rsidP="00FC1A0A">
      <w:pPr>
        <w:pStyle w:val="Standard"/>
      </w:pPr>
    </w:p>
    <w:p w14:paraId="6635C822" w14:textId="389B8E30" w:rsidR="00306081" w:rsidRPr="00DC1D21" w:rsidRDefault="00306081" w:rsidP="00DC1D21">
      <w:pPr>
        <w:rPr>
          <w:lang w:val="en-US"/>
        </w:rPr>
      </w:pPr>
    </w:p>
    <w:sectPr w:rsidR="00306081" w:rsidRPr="00DC1D21">
      <w:headerReference w:type="default" r:id="rId18"/>
      <w:pgSz w:w="11906" w:h="16838"/>
      <w:pgMar w:top="1440" w:right="1440" w:bottom="1440" w:left="1440" w:header="7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2656F" w14:textId="77777777" w:rsidR="00134DBB" w:rsidRDefault="00134DBB" w:rsidP="00292CA4">
      <w:r>
        <w:separator/>
      </w:r>
    </w:p>
  </w:endnote>
  <w:endnote w:type="continuationSeparator" w:id="0">
    <w:p w14:paraId="3EEE5C41" w14:textId="77777777" w:rsidR="00134DBB" w:rsidRDefault="00134DBB" w:rsidP="0029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07DF" w14:textId="77777777" w:rsidR="00134DBB" w:rsidRDefault="00134DBB" w:rsidP="00292CA4">
      <w:r>
        <w:separator/>
      </w:r>
    </w:p>
  </w:footnote>
  <w:footnote w:type="continuationSeparator" w:id="0">
    <w:p w14:paraId="157D54B6" w14:textId="77777777" w:rsidR="00134DBB" w:rsidRDefault="00134DBB" w:rsidP="0029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419E" w14:textId="77777777" w:rsidR="00610651" w:rsidRDefault="00134DBB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RAMYA NARASIMHA PRABHU</w:t>
    </w:r>
  </w:p>
  <w:p w14:paraId="660510FB" w14:textId="77777777" w:rsidR="00610651" w:rsidRDefault="00134DBB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5F2 PES1UG19CS380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294B"/>
    <w:multiLevelType w:val="hybridMultilevel"/>
    <w:tmpl w:val="4B1ABAA0"/>
    <w:lvl w:ilvl="0" w:tplc="1AEAE4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4D30"/>
    <w:multiLevelType w:val="hybridMultilevel"/>
    <w:tmpl w:val="6AE2E22C"/>
    <w:lvl w:ilvl="0" w:tplc="D788F6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B7B"/>
    <w:multiLevelType w:val="multilevel"/>
    <w:tmpl w:val="743A49B4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21"/>
    <w:rsid w:val="0000144F"/>
    <w:rsid w:val="00134DBB"/>
    <w:rsid w:val="00292CA4"/>
    <w:rsid w:val="00306081"/>
    <w:rsid w:val="00315C03"/>
    <w:rsid w:val="00534855"/>
    <w:rsid w:val="00641F2D"/>
    <w:rsid w:val="007D71CD"/>
    <w:rsid w:val="007E7EBB"/>
    <w:rsid w:val="00872806"/>
    <w:rsid w:val="008E1267"/>
    <w:rsid w:val="00AC0C2C"/>
    <w:rsid w:val="00B56287"/>
    <w:rsid w:val="00D2014A"/>
    <w:rsid w:val="00DC1D21"/>
    <w:rsid w:val="00DC42D8"/>
    <w:rsid w:val="00FC1A0A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2B90"/>
  <w15:chartTrackingRefBased/>
  <w15:docId w15:val="{F14BC2EC-EBCE-4B30-B6DD-CFE1D427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0A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eastAsia="zh-CN" w:bidi="hi-IN"/>
    </w:rPr>
  </w:style>
  <w:style w:type="paragraph" w:styleId="Heading1">
    <w:name w:val="heading 1"/>
    <w:basedOn w:val="Normal"/>
    <w:next w:val="Standard"/>
    <w:link w:val="Heading1Char"/>
    <w:uiPriority w:val="9"/>
    <w:qFormat/>
    <w:rsid w:val="00FC1A0A"/>
    <w:pPr>
      <w:keepNext/>
      <w:keepLines/>
      <w:spacing w:before="240"/>
      <w:outlineLvl w:val="0"/>
    </w:pPr>
    <w:rPr>
      <w:rFonts w:ascii="Calibri Light" w:eastAsia="F" w:hAnsi="Calibri Light" w:cs="F"/>
      <w:color w:val="2F5496"/>
      <w:sz w:val="32"/>
      <w:szCs w:val="32"/>
    </w:rPr>
  </w:style>
  <w:style w:type="paragraph" w:styleId="Heading2">
    <w:name w:val="heading 2"/>
    <w:basedOn w:val="Normal"/>
    <w:next w:val="Standard"/>
    <w:link w:val="Heading2Char"/>
    <w:uiPriority w:val="9"/>
    <w:unhideWhenUsed/>
    <w:qFormat/>
    <w:rsid w:val="00FC1A0A"/>
    <w:pPr>
      <w:keepNext/>
      <w:keepLines/>
      <w:spacing w:before="40"/>
      <w:outlineLvl w:val="1"/>
    </w:pPr>
    <w:rPr>
      <w:rFonts w:ascii="Calibri Light" w:eastAsia="F" w:hAnsi="Calibri Light" w:cs="F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92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CA4"/>
  </w:style>
  <w:style w:type="paragraph" w:styleId="Footer">
    <w:name w:val="footer"/>
    <w:basedOn w:val="Normal"/>
    <w:link w:val="FooterChar"/>
    <w:uiPriority w:val="99"/>
    <w:unhideWhenUsed/>
    <w:rsid w:val="00292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CA4"/>
  </w:style>
  <w:style w:type="paragraph" w:styleId="ListParagraph">
    <w:name w:val="List Paragraph"/>
    <w:basedOn w:val="Normal"/>
    <w:uiPriority w:val="34"/>
    <w:qFormat/>
    <w:rsid w:val="00292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A0A"/>
    <w:rPr>
      <w:rFonts w:ascii="Calibri Light" w:eastAsia="F" w:hAnsi="Calibri Light" w:cs="F"/>
      <w:color w:val="2F5496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C1A0A"/>
    <w:rPr>
      <w:rFonts w:ascii="Calibri Light" w:eastAsia="F" w:hAnsi="Calibri Light" w:cs="F"/>
      <w:color w:val="2F5496"/>
      <w:sz w:val="26"/>
      <w:szCs w:val="26"/>
      <w:lang w:eastAsia="zh-CN" w:bidi="hi-IN"/>
    </w:rPr>
  </w:style>
  <w:style w:type="paragraph" w:customStyle="1" w:styleId="Standard">
    <w:name w:val="Standard"/>
    <w:rsid w:val="00FC1A0A"/>
    <w:pPr>
      <w:suppressAutoHyphens/>
      <w:autoSpaceDN w:val="0"/>
      <w:textAlignment w:val="baseline"/>
    </w:pPr>
    <w:rPr>
      <w:rFonts w:ascii="Calibri" w:eastAsia="Calibri" w:hAnsi="Calibri" w:cs="Calibri"/>
      <w:lang w:eastAsia="zh-CN" w:bidi="hi-IN"/>
    </w:rPr>
  </w:style>
  <w:style w:type="paragraph" w:styleId="Subtitle">
    <w:name w:val="Subtitle"/>
    <w:basedOn w:val="Normal"/>
    <w:next w:val="Standard"/>
    <w:link w:val="SubtitleChar"/>
    <w:uiPriority w:val="11"/>
    <w:qFormat/>
    <w:rsid w:val="00FC1A0A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C1A0A"/>
    <w:rPr>
      <w:rFonts w:ascii="Calibri" w:eastAsia="Calibri" w:hAnsi="Calibri" w:cs="Calibri"/>
      <w:color w:val="5A5A5A"/>
      <w:lang w:eastAsia="zh-CN" w:bidi="hi-IN"/>
    </w:rPr>
  </w:style>
  <w:style w:type="numbering" w:customStyle="1" w:styleId="WWNum1">
    <w:name w:val="WWNum1"/>
    <w:basedOn w:val="NoList"/>
    <w:rsid w:val="00FC1A0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2</cp:revision>
  <dcterms:created xsi:type="dcterms:W3CDTF">2021-09-19T19:49:00Z</dcterms:created>
  <dcterms:modified xsi:type="dcterms:W3CDTF">2021-09-19T19:49:00Z</dcterms:modified>
</cp:coreProperties>
</file>