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isbxbh3049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 Completion &amp; Sign-Off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in-scope requirements have been validated.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100% requirement coverage 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All critical defects fixed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Regression executed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By: QA Team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Ready for Release (Post Fix Validation)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