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3B7" w:rsidRDefault="00E2431D">
      <w:pPr>
        <w:contextualSpacing w:val="0"/>
        <w:jc w:val="center"/>
        <w:rPr>
          <w:rFonts w:ascii="Times New Roman" w:eastAsia="Times New Roman" w:hAnsi="Times New Roman" w:cs="Times New Roman"/>
          <w:b/>
          <w:color w:val="32323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Movie Dataset Analysis</w:t>
      </w:r>
    </w:p>
    <w:p w:rsidR="008523B7" w:rsidRDefault="008523B7">
      <w:pPr>
        <w:spacing w:line="240" w:lineRule="auto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523B7" w:rsidRDefault="00E2431D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Problem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Statement 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23232"/>
          <w:sz w:val="24"/>
          <w:szCs w:val="24"/>
          <w:highlight w:val="white"/>
        </w:rPr>
        <w:t>Movie dataset analysis</w:t>
      </w:r>
    </w:p>
    <w:p w:rsidR="008523B7" w:rsidRDefault="008523B7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8523B7" w:rsidRDefault="00E2431D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Team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size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3</w:t>
      </w:r>
    </w:p>
    <w:p w:rsidR="008523B7" w:rsidRDefault="008523B7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8523B7" w:rsidRDefault="00E2431D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Team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members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:Ramya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Ramanathan,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Aakanksha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Ashok,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Malika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Makker</w:t>
      </w:r>
      <w:proofErr w:type="spellEnd"/>
    </w:p>
    <w:p w:rsidR="008523B7" w:rsidRDefault="008523B7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8523B7" w:rsidRDefault="00E2431D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Problem statement defined in simple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terms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To draw intelligence and trends from the Bollywood Dataset consisting of poster, trailer,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wikipedia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and script data.</w:t>
      </w:r>
    </w:p>
    <w:p w:rsidR="008523B7" w:rsidRDefault="008523B7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8523B7" w:rsidRDefault="008523B7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8523B7" w:rsidRDefault="00E2431D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Technologies/Platforms/APIs planned to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use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Python 3.5, IBM Watson,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nltk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wordcloud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scikit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matplotlib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, shapely etc.</w:t>
      </w:r>
    </w:p>
    <w:p w:rsidR="008523B7" w:rsidRDefault="008523B7">
      <w:pPr>
        <w:spacing w:line="240" w:lineRule="auto"/>
        <w:contextualSpacing w:val="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8523B7" w:rsidRDefault="00E2431D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Role of each t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eam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member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:</w:t>
      </w:r>
      <w:proofErr w:type="gramEnd"/>
    </w:p>
    <w:p w:rsidR="008523B7" w:rsidRDefault="00E2431D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Malika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Makker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–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Word cloud, get frequent characters, and graph based trend analysis </w:t>
      </w:r>
    </w:p>
    <w:p w:rsidR="00E2431D" w:rsidRDefault="00E2431D" w:rsidP="00E2431D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Ramya Ramanathan – UI, Clustering and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graph based trend analysis </w:t>
      </w:r>
    </w:p>
    <w:p w:rsidR="008523B7" w:rsidRDefault="00E2431D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bookmarkStart w:id="0" w:name="_GoBack"/>
      <w:bookmarkEnd w:id="0"/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Aakanksha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Ashok –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System integration and graph plotting </w:t>
      </w:r>
    </w:p>
    <w:p w:rsidR="008523B7" w:rsidRDefault="008523B7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8523B7" w:rsidRDefault="00E2431D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Scope of work in the opted problem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statement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:</w:t>
      </w:r>
      <w:proofErr w:type="gramEnd"/>
    </w:p>
    <w:p w:rsidR="008523B7" w:rsidRDefault="00E2431D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the dataset provided, we decided to do the following analysis:</w:t>
      </w:r>
    </w:p>
    <w:p w:rsidR="008523B7" w:rsidRDefault="008523B7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8523B7" w:rsidRDefault="00E2431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Character analysis of various actors in a movie using the script of the movie and displaying the result in the form a word cloud</w:t>
      </w:r>
    </w:p>
    <w:p w:rsidR="008523B7" w:rsidRDefault="00E2431D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script of the movie is tokenized and divided into dialogues and narratives </w:t>
      </w:r>
    </w:p>
    <w:p w:rsidR="008523B7" w:rsidRDefault="00E2431D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narrative 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analysed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pick the top three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main actors in the movie</w:t>
      </w:r>
    </w:p>
    <w:p w:rsidR="008523B7" w:rsidRDefault="00E2431D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verbs and the adverbs used for a particular character are put in  respective lists</w:t>
      </w:r>
    </w:p>
    <w:p w:rsidR="008523B7" w:rsidRDefault="00E2431D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Those lists are used to create word clouds of different actors, giving an overview of the character being portrayed in the movie</w:t>
      </w:r>
    </w:p>
    <w:p w:rsidR="008523B7" w:rsidRDefault="00E2431D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Further, IBM Tone Analyzer API is used to find the tone of the ending of the movie as well as that of the character.</w:t>
      </w:r>
    </w:p>
    <w:p w:rsidR="008523B7" w:rsidRDefault="008523B7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8523B7" w:rsidRDefault="00E2431D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114300" distB="114300" distL="114300" distR="114300">
            <wp:extent cx="5943600" cy="2124075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t="897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4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23B7" w:rsidRDefault="008523B7">
      <w:pPr>
        <w:ind w:left="14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8523B7" w:rsidRDefault="00E2431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Predicting climax of a movie</w:t>
      </w:r>
    </w:p>
    <w:p w:rsidR="008523B7" w:rsidRDefault="00E2431D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predict the climax of the movie, we used the trailer data of individual movies present in the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individua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l-trailers-data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folder. The data consisted of frame number, emotion of the frame and the gender of the actor present in the frame.</w:t>
      </w:r>
    </w:p>
    <w:p w:rsidR="008523B7" w:rsidRDefault="00E2431D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made a range of various emotions varying from negative to positive. Angry being 0 and happy being 6</w:t>
      </w:r>
    </w:p>
    <w:p w:rsidR="008523B7" w:rsidRDefault="00E2431D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graph was plotted </w:t>
      </w:r>
      <w:r>
        <w:rPr>
          <w:rFonts w:ascii="Times New Roman" w:eastAsia="Times New Roman" w:hAnsi="Times New Roman" w:cs="Times New Roman"/>
          <w:sz w:val="24"/>
          <w:szCs w:val="24"/>
        </w:rPr>
        <w:t>with frame number being x-axis and emotion being y-axis</w:t>
      </w:r>
    </w:p>
    <w:p w:rsidR="008523B7" w:rsidRDefault="00E2431D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graph had a line for the emotion variance of both man and woman</w:t>
      </w:r>
    </w:p>
    <w:p w:rsidR="008523B7" w:rsidRDefault="00E2431D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points where the emotion of both man and woman intersected and showed a great variation after the point of intersection was pred</w:t>
      </w:r>
      <w:r>
        <w:rPr>
          <w:rFonts w:ascii="Times New Roman" w:eastAsia="Times New Roman" w:hAnsi="Times New Roman" w:cs="Times New Roman"/>
          <w:sz w:val="24"/>
          <w:szCs w:val="24"/>
        </w:rPr>
        <w:t>icted as the frame of climax</w:t>
      </w:r>
    </w:p>
    <w:p w:rsidR="008523B7" w:rsidRDefault="008523B7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8523B7" w:rsidRDefault="00E2431D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>
            <wp:extent cx="5943600" cy="126682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t="1307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6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23B7" w:rsidRDefault="008523B7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8523B7" w:rsidRDefault="00E2431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Predicting emotion of male and female in movies in future years</w:t>
      </w:r>
    </w:p>
    <w:p w:rsidR="008523B7" w:rsidRDefault="00E2431D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predict emotion, we used complete data dataset available in trailers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datawhich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contains male and female emotion information over the years</w:t>
      </w:r>
    </w:p>
    <w:p w:rsidR="008523B7" w:rsidRDefault="00E2431D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After grouping </w:t>
      </w:r>
      <w:r>
        <w:rPr>
          <w:rFonts w:ascii="Times New Roman" w:eastAsia="Times New Roman" w:hAnsi="Times New Roman" w:cs="Times New Roman"/>
          <w:sz w:val="24"/>
          <w:szCs w:val="24"/>
        </w:rPr>
        <w:t>by the year of release, the emotion was scaled using above mentioned scale having 0 for anger and 6 for happiness and plotted.</w:t>
      </w:r>
    </w:p>
    <w:p w:rsidR="008523B7" w:rsidRDefault="00E2431D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trend was then extended to year 2020, by using the Linear Regression Model.</w:t>
      </w:r>
    </w:p>
    <w:p w:rsidR="008523B7" w:rsidRDefault="008523B7">
      <w:pPr>
        <w:ind w:left="14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8523B7" w:rsidRDefault="00E2431D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114300" distB="114300" distL="114300" distR="114300">
            <wp:extent cx="5734050" cy="3162300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t="828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6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23B7" w:rsidRDefault="00E2431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Tracking male and female centrality using Sent</w:t>
      </w:r>
      <w:r>
        <w:rPr>
          <w:rFonts w:ascii="Times New Roman" w:eastAsia="Times New Roman" w:hAnsi="Times New Roman" w:cs="Times New Roman"/>
          <w:sz w:val="24"/>
          <w:szCs w:val="24"/>
        </w:rPr>
        <w:t>iment Analysis</w:t>
      </w:r>
    </w:p>
    <w:p w:rsidR="008523B7" w:rsidRDefault="00E2431D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predict emotion, we used commonly used adjectives of male and female over the years, present in Wikipedia data</w:t>
      </w:r>
    </w:p>
    <w:p w:rsidR="008523B7" w:rsidRDefault="00E2431D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get the value of emotion, Vader sentiment of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nltk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package  was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used on adjectives..</w:t>
      </w:r>
    </w:p>
    <w:p w:rsidR="008523B7" w:rsidRDefault="00E2431D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compound score of sentiment was </w:t>
      </w:r>
      <w:r>
        <w:rPr>
          <w:rFonts w:ascii="Times New Roman" w:eastAsia="Times New Roman" w:hAnsi="Times New Roman" w:cs="Times New Roman"/>
          <w:sz w:val="24"/>
          <w:szCs w:val="24"/>
        </w:rPr>
        <w:t>plotted for men and women.</w:t>
      </w:r>
    </w:p>
    <w:p w:rsidR="008523B7" w:rsidRDefault="00E2431D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8523B7" w:rsidRDefault="00E2431D">
      <w:pPr>
        <w:ind w:left="720" w:firstLine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>
            <wp:extent cx="4781550" cy="1885950"/>
            <wp:effectExtent l="0" t="0" r="0" b="0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t="1081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885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23B7" w:rsidRDefault="008523B7">
      <w:pPr>
        <w:ind w:left="14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8523B7" w:rsidRDefault="00E2431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Genre detection using information extracted from poster images</w:t>
      </w:r>
    </w:p>
    <w:p w:rsidR="008523B7" w:rsidRDefault="00E2431D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From the images of poster data, we extracted image features such as brightness, and average RGB values</w:t>
      </w:r>
    </w:p>
    <w:p w:rsidR="008523B7" w:rsidRDefault="00E2431D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most prevalent emotion of the people in the poster is also calculated.</w:t>
      </w:r>
    </w:p>
    <w:p w:rsidR="008523B7" w:rsidRDefault="00E2431D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data is then clustered using K-means algorithm to identify thriller, action, comedy and romance as the respective classes.</w:t>
      </w:r>
    </w:p>
    <w:p w:rsidR="008523B7" w:rsidRDefault="00E2431D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These classes were selected because of their significa</w:t>
      </w:r>
      <w:r>
        <w:rPr>
          <w:rFonts w:ascii="Times New Roman" w:eastAsia="Times New Roman" w:hAnsi="Times New Roman" w:cs="Times New Roman"/>
          <w:sz w:val="24"/>
          <w:szCs w:val="24"/>
        </w:rPr>
        <w:t>nce in Bollywood industry</w:t>
      </w:r>
    </w:p>
    <w:p w:rsidR="008523B7" w:rsidRDefault="00E2431D">
      <w:pPr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114300" distB="114300" distL="114300" distR="114300">
            <wp:extent cx="5943600" cy="1209675"/>
            <wp:effectExtent l="0" t="0" r="0" b="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t="1418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9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23B7" w:rsidRDefault="008523B7">
      <w:pPr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8523B7" w:rsidRDefault="008523B7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8523B7" w:rsidRDefault="00E2431D">
      <w:pPr>
        <w:ind w:left="14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6. Songs DB male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female plotting</w:t>
      </w:r>
    </w:p>
    <w:p w:rsidR="008523B7" w:rsidRDefault="00E2431D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SongsDB.csv file was used for the analysis. </w:t>
      </w:r>
    </w:p>
    <w:p w:rsidR="008523B7" w:rsidRDefault="00E2431D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movies were grouped by the year of release.</w:t>
      </w:r>
    </w:p>
    <w:p w:rsidR="008523B7" w:rsidRDefault="00E2431D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male and female singers count for each of those movies was summed and plotted for that partic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ular year. </w:t>
      </w:r>
    </w:p>
    <w:p w:rsidR="008523B7" w:rsidRDefault="008523B7">
      <w:pPr>
        <w:ind w:left="14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8523B7" w:rsidRDefault="00E2431D">
      <w:pPr>
        <w:ind w:left="14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Business Value: </w:t>
      </w:r>
    </w:p>
    <w:p w:rsidR="008523B7" w:rsidRDefault="00E2431D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Through the male centrality analysis, we were able to predict the average emotion that would be seen in the future years according to the trend, which might eventually lead to a change of approach in script writing.</w:t>
      </w:r>
    </w:p>
    <w:p w:rsidR="008523B7" w:rsidRDefault="00E2431D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genre </w:t>
      </w:r>
      <w:r>
        <w:rPr>
          <w:rFonts w:ascii="Times New Roman" w:eastAsia="Times New Roman" w:hAnsi="Times New Roman" w:cs="Times New Roman"/>
          <w:sz w:val="24"/>
          <w:szCs w:val="24"/>
        </w:rPr>
        <w:t>classification module helps identify the image characteristics that are typically expected by users from each type of genre</w:t>
      </w:r>
    </w:p>
    <w:p w:rsidR="008523B7" w:rsidRDefault="00E2431D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climax detection module helps to estimate the positions at which climax is generally found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,  and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hence identify the best impact </w:t>
      </w:r>
      <w:r>
        <w:rPr>
          <w:rFonts w:ascii="Times New Roman" w:eastAsia="Times New Roman" w:hAnsi="Times New Roman" w:cs="Times New Roman"/>
          <w:sz w:val="24"/>
          <w:szCs w:val="24"/>
        </w:rPr>
        <w:t>of the same in trailers.</w:t>
      </w:r>
    </w:p>
    <w:p w:rsidR="008523B7" w:rsidRDefault="00E2431D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Character Analysis helps to better the script and gain deep understanding of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  character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and their behavior/characteristics.</w:t>
      </w:r>
    </w:p>
    <w:p w:rsidR="008523B7" w:rsidRDefault="00E2431D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change in adjectives used for women and men used over the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years,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is used to identify the trends of simi</w:t>
      </w:r>
      <w:r>
        <w:rPr>
          <w:rFonts w:ascii="Times New Roman" w:eastAsia="Times New Roman" w:hAnsi="Times New Roman" w:cs="Times New Roman"/>
          <w:sz w:val="24"/>
          <w:szCs w:val="24"/>
        </w:rPr>
        <w:t>larities and dissimilarities in the sentimentality used for each gender across the decades.</w:t>
      </w:r>
    </w:p>
    <w:p w:rsidR="008523B7" w:rsidRDefault="008523B7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8523B7" w:rsidRDefault="008523B7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8523B7" w:rsidRDefault="008523B7">
      <w:pPr>
        <w:ind w:left="144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8523B7" w:rsidRDefault="008523B7">
      <w:pPr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8523B7" w:rsidRDefault="00E2431D">
      <w:pPr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523B7" w:rsidRDefault="00E2431D">
      <w:pPr>
        <w:ind w:firstLine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sectPr w:rsidR="008523B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A70761"/>
    <w:multiLevelType w:val="multilevel"/>
    <w:tmpl w:val="AE5A61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63E75EED"/>
    <w:multiLevelType w:val="multilevel"/>
    <w:tmpl w:val="081207C8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nsid w:val="7C7A1565"/>
    <w:multiLevelType w:val="multilevel"/>
    <w:tmpl w:val="D67C161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523B7"/>
    <w:rsid w:val="008523B7"/>
    <w:rsid w:val="00E24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655</Words>
  <Characters>3739</Characters>
  <Application>Microsoft Office Word</Application>
  <DocSecurity>0</DocSecurity>
  <Lines>31</Lines>
  <Paragraphs>8</Paragraphs>
  <ScaleCrop>false</ScaleCrop>
  <Company/>
  <LinksUpToDate>false</LinksUpToDate>
  <CharactersWithSpaces>4386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2018-10-02T18:24:00Z</dcterms:created>
  <dcterms:modified xsi:type="dcterms:W3CDTF">2018-10-02T18:25:00Z</dcterms:modified>
</cp:coreProperties>
</file>