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85A6F" w14:textId="77777777" w:rsidR="006349B2" w:rsidRDefault="00C31545">
      <w:r>
        <w:t>References :</w:t>
      </w:r>
    </w:p>
    <w:p w14:paraId="6D120DB8" w14:textId="77777777" w:rsidR="00C31545" w:rsidRDefault="00C31545" w:rsidP="00C31545">
      <w:pPr>
        <w:pStyle w:val="ListParagraph"/>
        <w:numPr>
          <w:ilvl w:val="0"/>
          <w:numId w:val="1"/>
        </w:numPr>
        <w:rPr>
          <w:i/>
          <w:iCs/>
        </w:rPr>
      </w:pPr>
      <w:r w:rsidRPr="00C31545">
        <w:t>R. Singh, N. Sharma and R. Gupta, "Proposed CNN model for classification of brain tumor disease", </w:t>
      </w:r>
      <w:r w:rsidRPr="00C31545">
        <w:rPr>
          <w:i/>
          <w:iCs/>
        </w:rPr>
        <w:t>2023 International Conference on Distributed Computing and Electrical Circuits and ElectronicsR. Singh, N. Sharma and R. Gupta, "Proposed CNN model for classification of brain tumor disease", 2023 International Conference on Distributed Computing and Electrical Circuits and Electronics</w:t>
      </w:r>
    </w:p>
    <w:p w14:paraId="68A52AED" w14:textId="77777777" w:rsidR="00C31545" w:rsidRDefault="00AA3521" w:rsidP="00C31545">
      <w:pPr>
        <w:pStyle w:val="ListParagraph"/>
        <w:numPr>
          <w:ilvl w:val="0"/>
          <w:numId w:val="1"/>
        </w:numPr>
        <w:rPr>
          <w:i/>
          <w:iCs/>
        </w:rPr>
      </w:pPr>
      <w:r w:rsidRPr="00AA3521">
        <w:rPr>
          <w:i/>
          <w:iCs/>
        </w:rPr>
        <w:t>Badža MM, Barjaktarović MČ. Classifcation of brain tumors from MRI images using a convolutional neural network. Appl Sci. 2020;10(6):1999</w:t>
      </w:r>
    </w:p>
    <w:p w14:paraId="236CB345" w14:textId="77777777" w:rsidR="00AA3521" w:rsidRDefault="00AA3521" w:rsidP="00C31545">
      <w:pPr>
        <w:pStyle w:val="ListParagraph"/>
        <w:numPr>
          <w:ilvl w:val="0"/>
          <w:numId w:val="1"/>
        </w:numPr>
        <w:rPr>
          <w:i/>
          <w:iCs/>
        </w:rPr>
      </w:pPr>
      <w:r w:rsidRPr="00AA3521">
        <w:rPr>
          <w:i/>
          <w:iCs/>
        </w:rPr>
        <w:t>Gumaei A, Hassan MM, Hassan MR, Alelaiwi A, Fortino G. A Hybrid feature extraction method with regularized extreme learning machine for brain tumor classifcation. IEEE Access. 2019;7:36266–73</w:t>
      </w:r>
    </w:p>
    <w:p w14:paraId="1C262A7F" w14:textId="77777777" w:rsidR="00AA3521" w:rsidRDefault="00AA3521" w:rsidP="00C31545">
      <w:pPr>
        <w:pStyle w:val="ListParagraph"/>
        <w:numPr>
          <w:ilvl w:val="0"/>
          <w:numId w:val="1"/>
        </w:numPr>
        <w:rPr>
          <w:i/>
          <w:iCs/>
        </w:rPr>
      </w:pPr>
      <w:r w:rsidRPr="00AA3521">
        <w:rPr>
          <w:i/>
          <w:iCs/>
        </w:rPr>
        <w:t>Pashaei A, Sajedi H, Jazayeri N. Brain tumor classifcation via convolutional neural network and extreme learning machines. In: 2018 8th international conference on computer and knowledge engineering (ICCKE). IEEE; 2018 Oct 25. p. 314–9.</w:t>
      </w:r>
    </w:p>
    <w:p w14:paraId="7F390819" w14:textId="77777777" w:rsidR="00AA3521" w:rsidRDefault="00AA3521" w:rsidP="00C31545">
      <w:pPr>
        <w:pStyle w:val="ListParagraph"/>
        <w:numPr>
          <w:ilvl w:val="0"/>
          <w:numId w:val="1"/>
        </w:numPr>
        <w:rPr>
          <w:i/>
          <w:iCs/>
        </w:rPr>
      </w:pPr>
      <w:r w:rsidRPr="00AA3521">
        <w:rPr>
          <w:i/>
          <w:iCs/>
        </w:rPr>
        <w:t xml:space="preserve"> Abiwinanda N, Hanif M, Hesaputra ST, Handayani A, Mengko TR. Brain tumor classifcation using convolutional neural network. In: World congress on medical physics and biomedical engineering 2018. Singapore: Springer; 2019. p. 183–9</w:t>
      </w:r>
    </w:p>
    <w:p w14:paraId="49F8AF9A" w14:textId="77777777" w:rsidR="00AA3521" w:rsidRDefault="00AA3521" w:rsidP="00C31545">
      <w:pPr>
        <w:pStyle w:val="ListParagraph"/>
        <w:numPr>
          <w:ilvl w:val="0"/>
          <w:numId w:val="1"/>
        </w:numPr>
        <w:rPr>
          <w:i/>
          <w:iCs/>
        </w:rPr>
      </w:pPr>
      <w:r w:rsidRPr="00AA3521">
        <w:rPr>
          <w:i/>
          <w:iCs/>
        </w:rPr>
        <w:t>Swati, Z.N.K.; Zhao, Q.; Kabir, M.; Ali, F.; Ali, Z.; Ahmed, S.; Lu, J. Brain tumor classification for MR images using transfer learning and fine-tuning. Comput. Med Imaging Graph. </w:t>
      </w:r>
      <w:r w:rsidRPr="00AA3521">
        <w:rPr>
          <w:b/>
          <w:bCs/>
          <w:i/>
          <w:iCs/>
        </w:rPr>
        <w:t>2019</w:t>
      </w:r>
      <w:r w:rsidRPr="00AA3521">
        <w:rPr>
          <w:i/>
          <w:iCs/>
        </w:rPr>
        <w:t>, 75, 34–46.</w:t>
      </w:r>
    </w:p>
    <w:p w14:paraId="64757EFC" w14:textId="77777777" w:rsidR="00AA3521" w:rsidRDefault="00AA3521" w:rsidP="00C31545">
      <w:pPr>
        <w:pStyle w:val="ListParagraph"/>
        <w:numPr>
          <w:ilvl w:val="0"/>
          <w:numId w:val="1"/>
        </w:numPr>
        <w:rPr>
          <w:i/>
          <w:iCs/>
        </w:rPr>
      </w:pPr>
      <w:r w:rsidRPr="00AA3521">
        <w:rPr>
          <w:i/>
          <w:iCs/>
        </w:rPr>
        <w:t>Bodapati, J.D.; Shaik, N.S.; Naralasetti, V.; Mundukur, N.B. Joint training of two-channel deep neural network for brain tumor classification. Signal Image Video Process. </w:t>
      </w:r>
      <w:r w:rsidRPr="00AA3521">
        <w:rPr>
          <w:b/>
          <w:bCs/>
          <w:i/>
          <w:iCs/>
        </w:rPr>
        <w:t>2021</w:t>
      </w:r>
      <w:r w:rsidRPr="00AA3521">
        <w:rPr>
          <w:i/>
          <w:iCs/>
        </w:rPr>
        <w:t>, 15, 753–760.</w:t>
      </w:r>
    </w:p>
    <w:p w14:paraId="0A9573CC" w14:textId="77777777" w:rsidR="00AA3521" w:rsidRDefault="00AA3521" w:rsidP="00C31545">
      <w:pPr>
        <w:pStyle w:val="ListParagraph"/>
        <w:numPr>
          <w:ilvl w:val="0"/>
          <w:numId w:val="1"/>
        </w:numPr>
        <w:rPr>
          <w:i/>
          <w:iCs/>
        </w:rPr>
      </w:pPr>
      <w:r w:rsidRPr="00AA3521">
        <w:rPr>
          <w:i/>
          <w:iCs/>
        </w:rPr>
        <w:t>Zulfiqar, F.; Bajwa, U.I.; Mehmood, Y. Multi-class classification of brain tumor types from MR images using EfficientNets. Biomed. Signal Process. Control </w:t>
      </w:r>
      <w:r w:rsidRPr="00AA3521">
        <w:rPr>
          <w:b/>
          <w:bCs/>
          <w:i/>
          <w:iCs/>
        </w:rPr>
        <w:t>2023</w:t>
      </w:r>
      <w:r w:rsidRPr="00AA3521">
        <w:rPr>
          <w:i/>
          <w:iCs/>
        </w:rPr>
        <w:t>, 84, 104777.</w:t>
      </w:r>
    </w:p>
    <w:p w14:paraId="22882251" w14:textId="77777777" w:rsidR="00AA3521" w:rsidRDefault="00AA3521" w:rsidP="00C31545">
      <w:pPr>
        <w:pStyle w:val="ListParagraph"/>
        <w:numPr>
          <w:ilvl w:val="0"/>
          <w:numId w:val="1"/>
        </w:numPr>
        <w:rPr>
          <w:i/>
          <w:iCs/>
        </w:rPr>
      </w:pPr>
      <w:r w:rsidRPr="00AA3521">
        <w:rPr>
          <w:i/>
          <w:iCs/>
        </w:rPr>
        <w:t>Brindha, P.G.; Kavinraj, M.; Manivasakam, P.; Prasanth, P. Brain tumor detection from MRI images using deep learning techniques. In Proceedings of the IOP Conference Series: Materials Science and Engineering, Sanya, China, 12–14 November 2021; IOP Publishing: Bristol, UK, 2021; Volume 1055, p. 012115.</w:t>
      </w:r>
    </w:p>
    <w:p w14:paraId="5B9942A8" w14:textId="77777777" w:rsidR="00AA3521" w:rsidRDefault="00AA3521" w:rsidP="00C31545">
      <w:pPr>
        <w:pStyle w:val="ListParagraph"/>
        <w:numPr>
          <w:ilvl w:val="0"/>
          <w:numId w:val="1"/>
        </w:numPr>
        <w:rPr>
          <w:i/>
          <w:iCs/>
        </w:rPr>
      </w:pPr>
      <w:r w:rsidRPr="00AA3521">
        <w:rPr>
          <w:i/>
          <w:iCs/>
        </w:rPr>
        <w:t>Zar Nawab Khan Swati et al., "Brain tumor classification for MR images using transfer learning and fine-tuning", Computerized Medical Imaging and Graphics, vol. 75, pp. 34-46, 2019.</w:t>
      </w:r>
    </w:p>
    <w:p w14:paraId="219F20F1" w14:textId="77777777" w:rsidR="00AA3521" w:rsidRDefault="00AA3521" w:rsidP="00C31545">
      <w:pPr>
        <w:pStyle w:val="ListParagraph"/>
        <w:numPr>
          <w:ilvl w:val="0"/>
          <w:numId w:val="1"/>
        </w:numPr>
        <w:rPr>
          <w:i/>
          <w:iCs/>
        </w:rPr>
      </w:pPr>
      <w:r w:rsidRPr="00AA3521">
        <w:rPr>
          <w:i/>
          <w:iCs/>
        </w:rPr>
        <w:t>Mohamed Arbane et al., "Transfer learning for automatic brain tumor classification using MRI images", 2020 2nd International Workshop on Human-Centric Smart Environments for Health and Well-being (IHSH), 2021.</w:t>
      </w:r>
    </w:p>
    <w:p w14:paraId="70BF8554" w14:textId="77777777" w:rsidR="00AA3521" w:rsidRPr="00C31545" w:rsidRDefault="00AA3521" w:rsidP="00C31545">
      <w:pPr>
        <w:pStyle w:val="ListParagraph"/>
        <w:numPr>
          <w:ilvl w:val="0"/>
          <w:numId w:val="1"/>
        </w:numPr>
        <w:rPr>
          <w:i/>
          <w:iCs/>
        </w:rPr>
      </w:pPr>
      <w:r w:rsidRPr="00AA3521">
        <w:rPr>
          <w:i/>
          <w:iCs/>
        </w:rPr>
        <w:t>R. C. Suganthe et al., "Convolutional Neural Network Based Multi Class Classification Model for Brain Tumor Diagnosis", 2022 International Conference on Computer Communication and Informatics (ICCCI), 2022.</w:t>
      </w:r>
    </w:p>
    <w:p w14:paraId="7E6AE82A" w14:textId="77777777" w:rsidR="00C31545" w:rsidRDefault="00C31545"/>
    <w:sectPr w:rsidR="00C31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E48B8"/>
    <w:multiLevelType w:val="hybridMultilevel"/>
    <w:tmpl w:val="BADABC3E"/>
    <w:lvl w:ilvl="0" w:tplc="E1D4123A">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1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45"/>
    <w:rsid w:val="006349B2"/>
    <w:rsid w:val="008B1C48"/>
    <w:rsid w:val="00AA3521"/>
    <w:rsid w:val="00C31545"/>
    <w:rsid w:val="00E93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AD2B"/>
  <w15:chartTrackingRefBased/>
  <w15:docId w15:val="{FE6E4E36-BFBB-43D7-90D9-B92EC94C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Ramya Sri Sai Kalepu</cp:lastModifiedBy>
  <cp:revision>1</cp:revision>
  <dcterms:created xsi:type="dcterms:W3CDTF">2024-08-21T14:51:00Z</dcterms:created>
  <dcterms:modified xsi:type="dcterms:W3CDTF">2024-08-21T14:52:00Z</dcterms:modified>
</cp:coreProperties>
</file>