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73C3" w14:textId="77777777" w:rsidR="008C7519" w:rsidRPr="00561C7A" w:rsidRDefault="008C7519" w:rsidP="008C751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561C7A">
        <w:rPr>
          <w:rFonts w:cstheme="minorHAnsi"/>
          <w:b/>
          <w:bCs/>
          <w:sz w:val="40"/>
          <w:szCs w:val="40"/>
          <w:lang w:val="en-US"/>
        </w:rPr>
        <w:t>ITA0448 – STATISTICS WITH R PROGRAMMING</w:t>
      </w:r>
    </w:p>
    <w:p w14:paraId="46130357" w14:textId="77777777" w:rsidR="008C7519" w:rsidRPr="00561C7A" w:rsidRDefault="008C7519" w:rsidP="008C7519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273F20D" w14:textId="1C6EA18A" w:rsidR="008C7519" w:rsidRPr="00561C7A" w:rsidRDefault="008C7519" w:rsidP="008C7519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561C7A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561C7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8273A">
        <w:rPr>
          <w:rFonts w:cstheme="minorHAnsi"/>
          <w:b/>
          <w:bCs/>
          <w:sz w:val="24"/>
          <w:szCs w:val="24"/>
          <w:lang w:val="en-US"/>
        </w:rPr>
        <w:t>RAMYA B</w:t>
      </w:r>
    </w:p>
    <w:p w14:paraId="1519C793" w14:textId="63E26202" w:rsidR="008C7519" w:rsidRPr="00561C7A" w:rsidRDefault="008C7519" w:rsidP="008C7519">
      <w:pPr>
        <w:rPr>
          <w:rFonts w:cstheme="minorHAnsi"/>
          <w:b/>
          <w:bCs/>
          <w:sz w:val="32"/>
          <w:szCs w:val="32"/>
          <w:lang w:val="en-US"/>
        </w:rPr>
      </w:pPr>
      <w:r w:rsidRPr="00561C7A">
        <w:rPr>
          <w:rFonts w:cstheme="minorHAnsi"/>
          <w:b/>
          <w:bCs/>
          <w:sz w:val="24"/>
          <w:szCs w:val="24"/>
          <w:lang w:val="en-US"/>
        </w:rPr>
        <w:t xml:space="preserve">REG </w:t>
      </w:r>
      <w:proofErr w:type="gramStart"/>
      <w:r w:rsidRPr="00561C7A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561C7A">
        <w:rPr>
          <w:rFonts w:cstheme="minorHAnsi"/>
          <w:b/>
          <w:bCs/>
          <w:sz w:val="24"/>
          <w:szCs w:val="24"/>
          <w:lang w:val="en-US"/>
        </w:rPr>
        <w:t xml:space="preserve"> 1921210</w:t>
      </w:r>
      <w:r w:rsidR="0078273A">
        <w:rPr>
          <w:rFonts w:cstheme="minorHAnsi"/>
          <w:b/>
          <w:bCs/>
          <w:sz w:val="24"/>
          <w:szCs w:val="24"/>
          <w:lang w:val="en-US"/>
        </w:rPr>
        <w:t>38</w:t>
      </w:r>
    </w:p>
    <w:p w14:paraId="30AD191E" w14:textId="6955C73F" w:rsidR="008C7519" w:rsidRPr="00561C7A" w:rsidRDefault="0078273A" w:rsidP="0078273A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</w:t>
      </w:r>
      <w:r w:rsidR="008C7519" w:rsidRPr="00561C7A">
        <w:rPr>
          <w:rFonts w:cstheme="minorHAnsi"/>
          <w:b/>
          <w:bCs/>
          <w:sz w:val="32"/>
          <w:szCs w:val="32"/>
          <w:lang w:val="en-US"/>
        </w:rPr>
        <w:t xml:space="preserve">ASSIGNMENT </w:t>
      </w:r>
      <w:r>
        <w:rPr>
          <w:rFonts w:cstheme="minorHAnsi"/>
          <w:b/>
          <w:bCs/>
          <w:sz w:val="32"/>
          <w:szCs w:val="32"/>
          <w:lang w:val="en-US"/>
        </w:rPr>
        <w:t>4</w:t>
      </w:r>
    </w:p>
    <w:p w14:paraId="376B7BA6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 xml:space="preserve">1. Use the built-in dataset </w:t>
      </w:r>
      <w:proofErr w:type="spellStart"/>
      <w:r w:rsidRPr="00561C7A">
        <w:rPr>
          <w:rFonts w:cstheme="minorHAnsi"/>
          <w:b/>
          <w:bCs/>
          <w:sz w:val="28"/>
          <w:szCs w:val="28"/>
        </w:rPr>
        <w:t>mtcars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for this assignment. Do cars with big engines use more fuel than</w:t>
      </w:r>
    </w:p>
    <w:p w14:paraId="31735F08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cars with small engines? You probably already have an answer,</w:t>
      </w:r>
    </w:p>
    <w:p w14:paraId="32117393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but try to make your answer precise. What does the relationship between engine size and fuel</w:t>
      </w:r>
    </w:p>
    <w:p w14:paraId="628B94A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efficiency look like? Is it positive?</w:t>
      </w:r>
    </w:p>
    <w:p w14:paraId="14A42FE4" w14:textId="55B7466D" w:rsidR="008C7519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Negative?</w:t>
      </w:r>
    </w:p>
    <w:p w14:paraId="7315A35A" w14:textId="77777777" w:rsidR="00561C7A" w:rsidRDefault="00561C7A" w:rsidP="008C7519">
      <w:pPr>
        <w:rPr>
          <w:rFonts w:cstheme="minorHAnsi"/>
          <w:b/>
          <w:bCs/>
          <w:sz w:val="28"/>
          <w:szCs w:val="28"/>
        </w:rPr>
      </w:pPr>
    </w:p>
    <w:p w14:paraId="294E58E6" w14:textId="297A590E" w:rsidR="00561C7A" w:rsidRPr="00561C7A" w:rsidRDefault="00561C7A" w:rsidP="008C751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Sources code:</w:t>
      </w:r>
    </w:p>
    <w:p w14:paraId="79CE080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cor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mtcars$wt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701607D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</w:t>
      </w:r>
      <w:proofErr w:type="spellStart"/>
      <w:r w:rsidRPr="00561C7A">
        <w:rPr>
          <w:rFonts w:cstheme="minorHAnsi"/>
          <w:sz w:val="28"/>
          <w:szCs w:val="28"/>
        </w:rPr>
        <w:t>mtcars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1836EE1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gramStart"/>
      <w:r w:rsidRPr="00561C7A">
        <w:rPr>
          <w:rFonts w:cstheme="minorHAnsi"/>
          <w:sz w:val="28"/>
          <w:szCs w:val="28"/>
        </w:rPr>
        <w:t>plot(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xlab</w:t>
      </w:r>
      <w:proofErr w:type="spellEnd"/>
      <w:r w:rsidRPr="00561C7A">
        <w:rPr>
          <w:rFonts w:cstheme="minorHAnsi"/>
          <w:sz w:val="28"/>
          <w:szCs w:val="28"/>
        </w:rPr>
        <w:t xml:space="preserve"> = "Engine size", </w:t>
      </w:r>
      <w:proofErr w:type="spellStart"/>
      <w:r w:rsidRPr="00561C7A">
        <w:rPr>
          <w:rFonts w:cstheme="minorHAnsi"/>
          <w:sz w:val="28"/>
          <w:szCs w:val="28"/>
        </w:rPr>
        <w:t>ylab</w:t>
      </w:r>
      <w:proofErr w:type="spellEnd"/>
      <w:r w:rsidRPr="00561C7A">
        <w:rPr>
          <w:rFonts w:cstheme="minorHAnsi"/>
          <w:sz w:val="28"/>
          <w:szCs w:val="28"/>
        </w:rPr>
        <w:t xml:space="preserve"> = "Miles per gallon", main = "Scatter plot of engine size vs mpg")</w:t>
      </w:r>
    </w:p>
    <w:p w14:paraId="0E57AF8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</w:t>
      </w:r>
    </w:p>
    <w:p w14:paraId="54F4E3F2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gramStart"/>
      <w:r w:rsidRPr="00561C7A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51D98CF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summary(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22018F3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 Min. 1st Qu.  Median    Mean 3rd Qu.    Max. </w:t>
      </w:r>
    </w:p>
    <w:p w14:paraId="30E0D0C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10.40   15.43   19.20   20.09   22.80   33.90 </w:t>
      </w:r>
    </w:p>
    <w:p w14:paraId="3BB6564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5D18E8E3" w14:textId="019F94C5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summary(</w:t>
      </w:r>
      <w:proofErr w:type="spellStart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>)</w:t>
      </w:r>
      <w:r w:rsidRPr="00561C7A">
        <w:rPr>
          <w:rFonts w:cstheme="minorHAnsi"/>
          <w:sz w:val="28"/>
          <w:szCs w:val="28"/>
        </w:rPr>
        <w:t xml:space="preserve">                  </w:t>
      </w:r>
    </w:p>
    <w:p w14:paraId="1FAB396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 Min. 1st Qu.  Median    Mean 3rd Qu.    Max. </w:t>
      </w:r>
    </w:p>
    <w:p w14:paraId="06C64F0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gramStart"/>
      <w:r w:rsidRPr="00561C7A">
        <w:rPr>
          <w:rFonts w:cstheme="minorHAnsi"/>
          <w:sz w:val="28"/>
          <w:szCs w:val="28"/>
        </w:rPr>
        <w:t>71.10  120.80</w:t>
      </w:r>
      <w:proofErr w:type="gramEnd"/>
      <w:r w:rsidRPr="00561C7A">
        <w:rPr>
          <w:rFonts w:cstheme="minorHAnsi"/>
          <w:sz w:val="28"/>
          <w:szCs w:val="28"/>
        </w:rPr>
        <w:t xml:space="preserve">  196.30  230.72  326.00  472.00 </w:t>
      </w:r>
    </w:p>
    <w:p w14:paraId="00D2B03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2DBFCED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61C7A">
        <w:rPr>
          <w:rFonts w:cstheme="minorHAnsi"/>
          <w:sz w:val="28"/>
          <w:szCs w:val="28"/>
        </w:rPr>
        <w:t>cor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326E7D7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[1] -0.8475514</w:t>
      </w:r>
    </w:p>
    <w:p w14:paraId="53D063DC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2.How many rows are in mpg? How many columns?</w:t>
      </w:r>
    </w:p>
    <w:p w14:paraId="7C93C965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spellStart"/>
      <w:r w:rsidRPr="00561C7A">
        <w:rPr>
          <w:rFonts w:cstheme="minorHAnsi"/>
          <w:b/>
          <w:bCs/>
          <w:sz w:val="28"/>
          <w:szCs w:val="28"/>
        </w:rPr>
        <w:t>sorce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code:</w:t>
      </w:r>
    </w:p>
    <w:p w14:paraId="4CA2216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2E7391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7B86F42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352A97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dim(mpg)</w:t>
      </w:r>
    </w:p>
    <w:p w14:paraId="153AE98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101ECB73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gramStart"/>
      <w:r w:rsidRPr="00561C7A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086FC39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[1] </w:t>
      </w:r>
      <w:proofErr w:type="gramStart"/>
      <w:r w:rsidRPr="00561C7A">
        <w:rPr>
          <w:rFonts w:cstheme="minorHAnsi"/>
          <w:sz w:val="28"/>
          <w:szCs w:val="28"/>
        </w:rPr>
        <w:t>234  11</w:t>
      </w:r>
      <w:proofErr w:type="gramEnd"/>
    </w:p>
    <w:p w14:paraId="42B0006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50D3DB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3.Which variables in mpg are categorical? Which variables are continuous?</w:t>
      </w:r>
    </w:p>
    <w:p w14:paraId="1806B4A9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544D7D01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source code:</w:t>
      </w:r>
    </w:p>
    <w:p w14:paraId="3BC15F6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475328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1F1F5B0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10F3DF0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str(mpg)</w:t>
      </w:r>
    </w:p>
    <w:p w14:paraId="76C0E8C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1B04D66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output:</w:t>
      </w:r>
    </w:p>
    <w:p w14:paraId="43963A2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data(mpg)</w:t>
      </w:r>
    </w:p>
    <w:p w14:paraId="75423D9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str(mpg)</w:t>
      </w:r>
    </w:p>
    <w:p w14:paraId="0942A08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'</w:t>
      </w:r>
      <w:proofErr w:type="spellStart"/>
      <w:proofErr w:type="gramStart"/>
      <w:r w:rsidRPr="00561C7A">
        <w:rPr>
          <w:rFonts w:cstheme="minorHAnsi"/>
          <w:sz w:val="28"/>
          <w:szCs w:val="28"/>
        </w:rPr>
        <w:t>data.frame</w:t>
      </w:r>
      <w:proofErr w:type="spellEnd"/>
      <w:proofErr w:type="gramEnd"/>
      <w:r w:rsidRPr="00561C7A">
        <w:rPr>
          <w:rFonts w:cstheme="minorHAnsi"/>
          <w:sz w:val="28"/>
          <w:szCs w:val="28"/>
        </w:rPr>
        <w:t>':</w:t>
      </w:r>
      <w:r w:rsidRPr="00561C7A">
        <w:rPr>
          <w:rFonts w:cstheme="minorHAnsi"/>
          <w:sz w:val="28"/>
          <w:szCs w:val="28"/>
        </w:rPr>
        <w:tab/>
        <w:t>234 obs. of  11 variables:</w:t>
      </w:r>
    </w:p>
    <w:p w14:paraId="5C14411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manufacturer: Factor w/ 15 levels "</w:t>
      </w:r>
      <w:proofErr w:type="spellStart"/>
      <w:r w:rsidRPr="00561C7A">
        <w:rPr>
          <w:rFonts w:cstheme="minorHAnsi"/>
          <w:sz w:val="28"/>
          <w:szCs w:val="28"/>
        </w:rPr>
        <w:t>audi</w:t>
      </w:r>
      <w:proofErr w:type="spellEnd"/>
      <w:r w:rsidRPr="00561C7A">
        <w:rPr>
          <w:rFonts w:cstheme="minorHAnsi"/>
          <w:sz w:val="28"/>
          <w:szCs w:val="28"/>
        </w:rPr>
        <w:t>","</w:t>
      </w:r>
      <w:proofErr w:type="spellStart"/>
      <w:r w:rsidRPr="00561C7A">
        <w:rPr>
          <w:rFonts w:cstheme="minorHAnsi"/>
          <w:sz w:val="28"/>
          <w:szCs w:val="28"/>
        </w:rPr>
        <w:t>chevrolet</w:t>
      </w:r>
      <w:proofErr w:type="spellEnd"/>
      <w:proofErr w:type="gramStart"/>
      <w:r w:rsidRPr="00561C7A">
        <w:rPr>
          <w:rFonts w:cstheme="minorHAnsi"/>
          <w:sz w:val="28"/>
          <w:szCs w:val="28"/>
        </w:rPr>
        <w:t>",..</w:t>
      </w:r>
      <w:proofErr w:type="gramEnd"/>
      <w:r w:rsidRPr="00561C7A">
        <w:rPr>
          <w:rFonts w:cstheme="minorHAnsi"/>
          <w:sz w:val="28"/>
          <w:szCs w:val="28"/>
        </w:rPr>
        <w:t>: 1 1 2 2 1 1 2 1 2 2 ...</w:t>
      </w:r>
    </w:p>
    <w:p w14:paraId="1010F89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lastRenderedPageBreak/>
        <w:t xml:space="preserve"> $ model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w/ 38 levels "4runner 4wd",..: 2 3 5 4 1 6 7 8 9 10 ...</w:t>
      </w:r>
    </w:p>
    <w:p w14:paraId="761DF41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num</w:t>
      </w:r>
      <w:proofErr w:type="spellEnd"/>
      <w:r w:rsidRPr="00561C7A">
        <w:rPr>
          <w:rFonts w:cstheme="minorHAnsi"/>
          <w:sz w:val="28"/>
          <w:szCs w:val="28"/>
        </w:rPr>
        <w:t xml:space="preserve">  1.8 1.8 2 2 2.8 2.3 1.8 1.8 2 2.8 ...</w:t>
      </w:r>
    </w:p>
    <w:p w14:paraId="762A603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year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1999 1999 2008 2008 1999 1999 2008 1999 2008 2008 ...</w:t>
      </w:r>
    </w:p>
    <w:p w14:paraId="52B9DEA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cyl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4 4 4 4 6 4 4 4 4 4 ...</w:t>
      </w:r>
    </w:p>
    <w:p w14:paraId="3F9F307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trans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auto </w:t>
      </w:r>
      <w:proofErr w:type="spellStart"/>
      <w:r w:rsidRPr="00561C7A">
        <w:rPr>
          <w:rFonts w:cstheme="minorHAnsi"/>
          <w:sz w:val="28"/>
          <w:szCs w:val="28"/>
        </w:rPr>
        <w:t>auto</w:t>
      </w:r>
      <w:proofErr w:type="spellEnd"/>
      <w:r w:rsidRPr="00561C7A">
        <w:rPr>
          <w:rFonts w:cstheme="minorHAnsi"/>
          <w:sz w:val="28"/>
          <w:szCs w:val="28"/>
        </w:rPr>
        <w:t xml:space="preserve"> manual </w:t>
      </w:r>
      <w:proofErr w:type="spellStart"/>
      <w:r w:rsidRPr="00561C7A">
        <w:rPr>
          <w:rFonts w:cstheme="minorHAnsi"/>
          <w:sz w:val="28"/>
          <w:szCs w:val="28"/>
        </w:rPr>
        <w:t>manual</w:t>
      </w:r>
      <w:proofErr w:type="spellEnd"/>
      <w:r w:rsidRPr="00561C7A">
        <w:rPr>
          <w:rFonts w:cstheme="minorHAnsi"/>
          <w:sz w:val="28"/>
          <w:szCs w:val="28"/>
        </w:rPr>
        <w:t xml:space="preserve"> auto </w:t>
      </w:r>
      <w:proofErr w:type="spellStart"/>
      <w:r w:rsidRPr="00561C7A">
        <w:rPr>
          <w:rFonts w:cstheme="minorHAnsi"/>
          <w:sz w:val="28"/>
          <w:szCs w:val="28"/>
        </w:rPr>
        <w:t>auto</w:t>
      </w:r>
      <w:proofErr w:type="spellEnd"/>
      <w:r w:rsidRPr="00561C7A">
        <w:rPr>
          <w:rFonts w:cstheme="minorHAnsi"/>
          <w:sz w:val="28"/>
          <w:szCs w:val="28"/>
        </w:rPr>
        <w:t xml:space="preserve"> manual auto manual ...</w:t>
      </w:r>
    </w:p>
    <w:p w14:paraId="59140F5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drv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f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r f r f 4 4 ...</w:t>
      </w:r>
    </w:p>
    <w:p w14:paraId="719E487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cty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21 21 23 24 21 16 18 18 16 20 ...</w:t>
      </w:r>
    </w:p>
    <w:p w14:paraId="604EC35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29 29 31 30 26 27 26 25 28 27 ...</w:t>
      </w:r>
    </w:p>
    <w:p w14:paraId="48A9A13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fl</w:t>
      </w:r>
      <w:proofErr w:type="spellEnd"/>
      <w:r w:rsidRPr="00561C7A">
        <w:rPr>
          <w:rFonts w:cstheme="minorHAnsi"/>
          <w:sz w:val="28"/>
          <w:szCs w:val="28"/>
        </w:rPr>
        <w:t xml:space="preserve"> 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r </w:t>
      </w:r>
      <w:proofErr w:type="spellStart"/>
      <w:r w:rsidRPr="00561C7A">
        <w:rPr>
          <w:rFonts w:cstheme="minorHAnsi"/>
          <w:sz w:val="28"/>
          <w:szCs w:val="28"/>
        </w:rPr>
        <w:t>r</w:t>
      </w:r>
      <w:proofErr w:type="spellEnd"/>
      <w:r w:rsidRPr="00561C7A">
        <w:rPr>
          <w:rFonts w:cstheme="minorHAnsi"/>
          <w:sz w:val="28"/>
          <w:szCs w:val="28"/>
        </w:rPr>
        <w:t xml:space="preserve"> p </w:t>
      </w:r>
      <w:proofErr w:type="spellStart"/>
      <w:r w:rsidRPr="00561C7A">
        <w:rPr>
          <w:rFonts w:cstheme="minorHAnsi"/>
          <w:sz w:val="28"/>
          <w:szCs w:val="28"/>
        </w:rPr>
        <w:t>p</w:t>
      </w:r>
      <w:proofErr w:type="spellEnd"/>
      <w:r w:rsidRPr="00561C7A">
        <w:rPr>
          <w:rFonts w:cstheme="minorHAnsi"/>
          <w:sz w:val="28"/>
          <w:szCs w:val="28"/>
        </w:rPr>
        <w:t xml:space="preserve"> r </w:t>
      </w:r>
      <w:proofErr w:type="spellStart"/>
      <w:r w:rsidRPr="00561C7A">
        <w:rPr>
          <w:rFonts w:cstheme="minorHAnsi"/>
          <w:sz w:val="28"/>
          <w:szCs w:val="28"/>
        </w:rPr>
        <w:t>r</w:t>
      </w:r>
      <w:proofErr w:type="spellEnd"/>
      <w:r w:rsidRPr="00561C7A">
        <w:rPr>
          <w:rFonts w:cstheme="minorHAnsi"/>
          <w:sz w:val="28"/>
          <w:szCs w:val="28"/>
        </w:rPr>
        <w:t xml:space="preserve"> p r e d ...</w:t>
      </w:r>
    </w:p>
    <w:p w14:paraId="2E9AEAC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class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compact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...</w:t>
      </w:r>
    </w:p>
    <w:p w14:paraId="082D19A1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453CE059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4.Take the first faceted plot in this section:</w:t>
      </w:r>
    </w:p>
    <w:p w14:paraId="4B778C4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ggplot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data = mpg) +</w:t>
      </w:r>
    </w:p>
    <w:p w14:paraId="444D406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point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mapping = </w:t>
      </w:r>
      <w:proofErr w:type="spellStart"/>
      <w:r w:rsidRPr="00561C7A">
        <w:rPr>
          <w:rFonts w:cstheme="minorHAnsi"/>
          <w:sz w:val="28"/>
          <w:szCs w:val="28"/>
        </w:rPr>
        <w:t>aes</w:t>
      </w:r>
      <w:proofErr w:type="spellEnd"/>
      <w:r w:rsidRPr="00561C7A">
        <w:rPr>
          <w:rFonts w:cstheme="minorHAnsi"/>
          <w:sz w:val="28"/>
          <w:szCs w:val="28"/>
        </w:rPr>
        <w:t xml:space="preserve">(x =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, y =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>)) +</w:t>
      </w:r>
    </w:p>
    <w:p w14:paraId="62ABB9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facet_</w:t>
      </w:r>
      <w:proofErr w:type="gramStart"/>
      <w:r w:rsidRPr="00561C7A">
        <w:rPr>
          <w:rFonts w:cstheme="minorHAnsi"/>
          <w:sz w:val="28"/>
          <w:szCs w:val="28"/>
        </w:rPr>
        <w:t>wrap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~ class, </w:t>
      </w:r>
      <w:proofErr w:type="spellStart"/>
      <w:r w:rsidRPr="00561C7A">
        <w:rPr>
          <w:rFonts w:cstheme="minorHAnsi"/>
          <w:sz w:val="28"/>
          <w:szCs w:val="28"/>
        </w:rPr>
        <w:t>nrow</w:t>
      </w:r>
      <w:proofErr w:type="spellEnd"/>
      <w:r w:rsidRPr="00561C7A">
        <w:rPr>
          <w:rFonts w:cstheme="minorHAnsi"/>
          <w:sz w:val="28"/>
          <w:szCs w:val="28"/>
        </w:rPr>
        <w:t xml:space="preserve"> = 2)</w:t>
      </w:r>
    </w:p>
    <w:p w14:paraId="70E921E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What are the advantages to using faceting instead of the colour aesthetic? </w:t>
      </w:r>
    </w:p>
    <w:p w14:paraId="3AC6F76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1.Faceting allows us to compare the relationship between two variables across multiple subsets of the data, while </w:t>
      </w:r>
      <w:proofErr w:type="spellStart"/>
      <w:r w:rsidRPr="00561C7A">
        <w:rPr>
          <w:rFonts w:cstheme="minorHAnsi"/>
          <w:sz w:val="28"/>
          <w:szCs w:val="28"/>
        </w:rPr>
        <w:t>color</w:t>
      </w:r>
      <w:proofErr w:type="spellEnd"/>
      <w:r w:rsidRPr="00561C7A">
        <w:rPr>
          <w:rFonts w:cstheme="minorHAnsi"/>
          <w:sz w:val="28"/>
          <w:szCs w:val="28"/>
        </w:rPr>
        <w:t xml:space="preserve"> can only distinguish between a limited number of categories.</w:t>
      </w:r>
    </w:p>
    <w:p w14:paraId="7E0F26A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264BB46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2.Faceting can be used to create a larger number of panels than the number of </w:t>
      </w:r>
      <w:proofErr w:type="spellStart"/>
      <w:r w:rsidRPr="00561C7A">
        <w:rPr>
          <w:rFonts w:cstheme="minorHAnsi"/>
          <w:sz w:val="28"/>
          <w:szCs w:val="28"/>
        </w:rPr>
        <w:t>colors</w:t>
      </w:r>
      <w:proofErr w:type="spellEnd"/>
      <w:r w:rsidRPr="00561C7A">
        <w:rPr>
          <w:rFonts w:cstheme="minorHAnsi"/>
          <w:sz w:val="28"/>
          <w:szCs w:val="28"/>
        </w:rPr>
        <w:t xml:space="preserve"> that can be easily distinguished, allowing for more detailed comparisons.</w:t>
      </w:r>
    </w:p>
    <w:p w14:paraId="4153DF0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9A0F28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3.Faceting can be more accessible for </w:t>
      </w:r>
      <w:proofErr w:type="spellStart"/>
      <w:r w:rsidRPr="00561C7A">
        <w:rPr>
          <w:rFonts w:cstheme="minorHAnsi"/>
          <w:sz w:val="28"/>
          <w:szCs w:val="28"/>
        </w:rPr>
        <w:t>colorblind</w:t>
      </w:r>
      <w:proofErr w:type="spellEnd"/>
      <w:r w:rsidRPr="00561C7A">
        <w:rPr>
          <w:rFonts w:cstheme="minorHAnsi"/>
          <w:sz w:val="28"/>
          <w:szCs w:val="28"/>
        </w:rPr>
        <w:t xml:space="preserve"> viewers who may have difficulty distinguishing between certain </w:t>
      </w:r>
      <w:proofErr w:type="spellStart"/>
      <w:r w:rsidRPr="00561C7A">
        <w:rPr>
          <w:rFonts w:cstheme="minorHAnsi"/>
          <w:sz w:val="28"/>
          <w:szCs w:val="28"/>
        </w:rPr>
        <w:t>colors</w:t>
      </w:r>
      <w:proofErr w:type="spellEnd"/>
      <w:r w:rsidRPr="00561C7A">
        <w:rPr>
          <w:rFonts w:cstheme="minorHAnsi"/>
          <w:sz w:val="28"/>
          <w:szCs w:val="28"/>
        </w:rPr>
        <w:t>.</w:t>
      </w:r>
    </w:p>
    <w:p w14:paraId="3E85FC9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537FFE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06018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189949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5615EAA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What are the disadvantages? How might the balance change if you had a larger dataset?</w:t>
      </w:r>
    </w:p>
    <w:p w14:paraId="21D6D57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Disadvantages of using faceting:</w:t>
      </w:r>
    </w:p>
    <w:p w14:paraId="49C7174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5D6019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Faceting can make the plot more cluttered and difficult to interpret, especially if there are many panels.</w:t>
      </w:r>
    </w:p>
    <w:p w14:paraId="2E07300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4C97AD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Faceting requires more space to display the plot, which may be an issue in situations where space is limited.</w:t>
      </w:r>
    </w:p>
    <w:p w14:paraId="207A7A3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source code: </w:t>
      </w:r>
    </w:p>
    <w:p w14:paraId="15AEC62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CF5896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library(ggplot2)</w:t>
      </w:r>
    </w:p>
    <w:p w14:paraId="22A54B8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A5021E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2F32B32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70EC2A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ggplot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data = mpg) +</w:t>
      </w:r>
    </w:p>
    <w:p w14:paraId="1C4DFCA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point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mapping = </w:t>
      </w:r>
      <w:proofErr w:type="spellStart"/>
      <w:r w:rsidRPr="00561C7A">
        <w:rPr>
          <w:rFonts w:cstheme="minorHAnsi"/>
          <w:sz w:val="28"/>
          <w:szCs w:val="28"/>
        </w:rPr>
        <w:t>aes</w:t>
      </w:r>
      <w:proofErr w:type="spellEnd"/>
      <w:r w:rsidRPr="00561C7A">
        <w:rPr>
          <w:rFonts w:cstheme="minorHAnsi"/>
          <w:sz w:val="28"/>
          <w:szCs w:val="28"/>
        </w:rPr>
        <w:t xml:space="preserve">(x =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, y =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>)) +</w:t>
      </w:r>
    </w:p>
    <w:p w14:paraId="76E140F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spellStart"/>
      <w:r w:rsidRPr="00561C7A">
        <w:rPr>
          <w:rFonts w:cstheme="minorHAnsi"/>
          <w:sz w:val="28"/>
          <w:szCs w:val="28"/>
        </w:rPr>
        <w:t>facet_</w:t>
      </w:r>
      <w:proofErr w:type="gramStart"/>
      <w:r w:rsidRPr="00561C7A">
        <w:rPr>
          <w:rFonts w:cstheme="minorHAnsi"/>
          <w:sz w:val="28"/>
          <w:szCs w:val="28"/>
        </w:rPr>
        <w:t>wrap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~ class, </w:t>
      </w:r>
      <w:proofErr w:type="spellStart"/>
      <w:r w:rsidRPr="00561C7A">
        <w:rPr>
          <w:rFonts w:cstheme="minorHAnsi"/>
          <w:sz w:val="28"/>
          <w:szCs w:val="28"/>
        </w:rPr>
        <w:t>nrow</w:t>
      </w:r>
      <w:proofErr w:type="spellEnd"/>
      <w:r w:rsidRPr="00561C7A">
        <w:rPr>
          <w:rFonts w:cstheme="minorHAnsi"/>
          <w:sz w:val="28"/>
          <w:szCs w:val="28"/>
        </w:rPr>
        <w:t xml:space="preserve"> = 2)</w:t>
      </w:r>
    </w:p>
    <w:p w14:paraId="3A854DF2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270C021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 xml:space="preserve">5.What </w:t>
      </w:r>
      <w:proofErr w:type="spellStart"/>
      <w:r w:rsidRPr="00561C7A">
        <w:rPr>
          <w:rFonts w:cstheme="minorHAnsi"/>
          <w:b/>
          <w:bCs/>
          <w:sz w:val="28"/>
          <w:szCs w:val="28"/>
        </w:rPr>
        <w:t>geom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would you use to draw a line chart? A boxplot? A histogram? An area </w:t>
      </w:r>
      <w:proofErr w:type="gramStart"/>
      <w:r w:rsidRPr="00561C7A">
        <w:rPr>
          <w:rFonts w:cstheme="minorHAnsi"/>
          <w:b/>
          <w:bCs/>
          <w:sz w:val="28"/>
          <w:szCs w:val="28"/>
        </w:rPr>
        <w:t>chart</w:t>
      </w:r>
      <w:proofErr w:type="gramEnd"/>
      <w:r w:rsidRPr="00561C7A">
        <w:rPr>
          <w:rFonts w:cstheme="minorHAnsi"/>
          <w:b/>
          <w:bCs/>
          <w:sz w:val="28"/>
          <w:szCs w:val="28"/>
        </w:rPr>
        <w:t>?</w:t>
      </w:r>
    </w:p>
    <w:p w14:paraId="12B85F7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The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to use for each type of chart are:</w:t>
      </w:r>
    </w:p>
    <w:p w14:paraId="4633BD9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9FCFD6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lastRenderedPageBreak/>
        <w:t xml:space="preserve">Line chart: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line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0992576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Boxplot: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boxplot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4E309F8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Histogram: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histogram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3A63E67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Area chart: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area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258D2B7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3C92B9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line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line charts, which show trends or changes in a variable over time or across different groups.</w:t>
      </w:r>
    </w:p>
    <w:p w14:paraId="479A95B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106DDD4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boxplot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boxplots, which display the distribution of a variable across different categories or groups.</w:t>
      </w:r>
    </w:p>
    <w:p w14:paraId="61CFB4A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8534BA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histogram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histograms, which display the distribution of a variable as a series of vertical bars.</w:t>
      </w:r>
    </w:p>
    <w:p w14:paraId="2E8A3AB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7FB01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area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area charts, which are similar to line charts but with the area beneath the line filled in to emphasize the magnitude of the values.</w:t>
      </w:r>
    </w:p>
    <w:p w14:paraId="1C86A8A9" w14:textId="77777777" w:rsidR="0040656B" w:rsidRPr="00561C7A" w:rsidRDefault="0040656B">
      <w:pPr>
        <w:rPr>
          <w:rFonts w:cstheme="minorHAnsi"/>
          <w:sz w:val="28"/>
          <w:szCs w:val="28"/>
        </w:rPr>
      </w:pPr>
    </w:p>
    <w:sectPr w:rsidR="0040656B" w:rsidRPr="005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19"/>
    <w:rsid w:val="0040656B"/>
    <w:rsid w:val="00561C7A"/>
    <w:rsid w:val="0078273A"/>
    <w:rsid w:val="008C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FD7"/>
  <w15:chartTrackingRefBased/>
  <w15:docId w15:val="{12234ECE-A39C-4C85-A003-49CFAED1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2023-03-23T06:08:00Z</dcterms:created>
  <dcterms:modified xsi:type="dcterms:W3CDTF">2023-03-23T06:08:00Z</dcterms:modified>
</cp:coreProperties>
</file>