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3A5F"/>
          <w:sz w:val="40"/>
        </w:rPr>
        <w:t>Methodology</w:t>
      </w:r>
    </w:p>
    <w:p>
      <w:pPr>
        <w:pBdr>
          <w:bottom w:val="single" w:sz="10" w:space="1" w:color="1F3A5F"/>
        </w:pBdr>
        <w:spacing w:after="160"/>
      </w:pPr>
    </w:p>
    <w:p>
      <w:pPr>
        <w:keepNext/>
        <w:spacing w:before="220" w:after="60"/>
      </w:pPr>
      <w:r>
        <w:rPr>
          <w:b/>
          <w:color w:val="1F3A5F"/>
          <w:sz w:val="26"/>
        </w:rPr>
        <w:t>Hybrid system development model</w:t>
      </w:r>
    </w:p>
    <w:p>
      <w:pPr>
        <w:spacing w:after="140" w:line="271" w:lineRule="auto"/>
        <w:jc w:val="both"/>
      </w:pPr>
      <w:r>
        <w:rPr>
          <w:sz w:val="22"/>
        </w:rPr>
        <w:t>Every software system is built by working through a series of ordered activities, and the way those activities are organised and controlled is defined by a software development methodology. The oldest and most familiar of these is the Waterfall model, a sequential approach in which each stage - requirements, design, implementation, testing and deployment - is completed before the next begins (Royce, 1970). Its main strength is discipline, because the work is planned up front and progress is easy to measure against that plan; its weakness, which becomes apparent as soon as requirements change, is rigidity, since it assumes the requirements can be fixed at the outset and offers only a single, late opportunity for the client to see and respond to the product. Agile methodologies emerged as a reaction to this rigidity, favouring short iterations, working software and continuous customer collaboration so that a project can absorb change as it goes (Dybå and Dingsøyr, 2008). Agile carries its own cost, however: its lightness can make a project’s overall timeline harder to predict, and its team-based practices assume a customer who is continuously available. Many real projects therefore combine the two, using a plan-driven structure for control while keeping iterative cycles for flexibility, and the balance that is appropriate depends on the size, risk and team of the particular project (Boehm and Turner, 2003; Vijayasarathy and Butler, 2016).</w:t>
      </w:r>
    </w:p>
    <w:p>
      <w:pPr>
        <w:spacing w:after="140" w:line="271" w:lineRule="auto"/>
        <w:jc w:val="both"/>
      </w:pPr>
      <w:r>
        <w:rPr>
          <w:sz w:val="22"/>
        </w:rPr>
        <w:t>For the AI-Solutions project I adopted exactly this kind of hybrid model. A Waterfall-style phase structure - requirements, planning, design, implementation, testing, deployment and evaluation - formed the backbone that kept the work ordered and measurable, while an incremental, feedback-driven build-test-review cycle inside the implementation phase let me develop the system in small, testable pieces and act on my client’s comments. The combination suited the realities of the project: I was working alone against a fixed submission deadline, my client could give feedback only at scheduled tutorial meetings, and the core requirements were clear and signed off early. The hybrid therefore gave me enough structure to plan around the deadline without losing the ability to adapt once the client could see the system working.</w:t>
      </w:r>
    </w:p>
    <w:p>
      <w:pPr>
        <w:keepNext/>
        <w:spacing w:before="220" w:after="60"/>
      </w:pPr>
      <w:r>
        <w:rPr>
          <w:b/>
          <w:color w:val="1F3A5F"/>
          <w:sz w:val="26"/>
        </w:rPr>
        <w:t>Requirements gathering and scheduling</w:t>
      </w:r>
    </w:p>
    <w:p>
      <w:pPr>
        <w:spacing w:after="140" w:line="271" w:lineRule="auto"/>
        <w:jc w:val="both"/>
      </w:pPr>
      <w:r>
        <w:rPr>
          <w:sz w:val="22"/>
        </w:rPr>
        <w:t>The project began with the scenario set by AI-Solutions, a start-up based in Sunderland that wanted a simple way to present its software solutions and to let potential customers get in touch, supported by a password-protected admin area in which those inquiries could be reviewed. Reading the scenario closely gave me the functional requirements - the public information pages, the customer inquiry and scheduled demo booking forms, and the admin dashboard - the non-functional requirements, such as a clean, responsive interface with proper validation, and the constraints I had to respect, namely that the system would be built and tested locally on XAMPP using sample data, with live hosting, online payment and a live AI chatbot placed outside the scope of this version.</w:t>
      </w:r>
    </w:p>
    <w:p>
      <w:pPr>
        <w:spacing w:after="140" w:line="271" w:lineRule="auto"/>
        <w:jc w:val="both"/>
      </w:pPr>
      <w:r>
        <w:rPr>
          <w:sz w:val="22"/>
        </w:rPr>
        <w:t>To turn the scenario into firm requirements I held the first client meeting with my client, Anil Pande, on 24th April 2026. The purpose was to confirm the scope and agree precisely what the system had to do, and we settled on a customer inquiry and scheduled demo booking system whose forms would capture the customer’s name, email address, phone number, company, country, interest and message, a MySQL database to store the submissions, and a secure admin area able to view, update and delete records and display simple totals. I recorded these in a Requirements Specification, which was formally presented and signed off at the second meeting on 19th May 2026. This early sign-off reflected the Waterfall side of the methodology by giving me a stable baseline to build against rather than foundations I would keep reworking.</w:t>
      </w:r>
    </w:p>
    <w:p>
      <w:pPr>
        <w:spacing w:after="140" w:line="271" w:lineRule="auto"/>
        <w:jc w:val="both"/>
      </w:pPr>
      <w:r>
        <w:rPr>
          <w:sz w:val="22"/>
        </w:rPr>
        <w:t>Alongside the requirements work I produced a project schedule that broke the work into tasks, estimated the effort for each - roughly two hundred hours across eleven weeks - and listed planned and actual start and end dates. I treated it as a living document rather than a fixed plan: where a task ran over, such as the Requirements Specification that took two days longer than expected, I updated the actual dates and compressed later tasks so the second client meeting still went ahead on time. The tools I chose were deliberately lightweight and were selected for being free, well documented and appropriate to a locally hosted PHP prototype. XAMPP provided the Apache server, the MySQL database and PHP; the front end was built with HTML5, CSS3, Bootstrap and JavaScript; and draw.io was used for the design diagrams and interface prototypes. For a one-person project, avoiding heavy enterprise tooling meant that more of my time went into building and testing the system itself.</w:t>
      </w:r>
    </w:p>
    <w:p>
      <w:pPr>
        <w:keepNext/>
        <w:spacing w:before="220" w:after="60"/>
      </w:pPr>
      <w:r>
        <w:rPr>
          <w:b/>
          <w:color w:val="1F3A5F"/>
          <w:sz w:val="26"/>
        </w:rPr>
        <w:t>System design</w:t>
      </w:r>
    </w:p>
    <w:p>
      <w:pPr>
        <w:spacing w:after="140" w:line="271" w:lineRule="auto"/>
        <w:jc w:val="both"/>
      </w:pPr>
      <w:r>
        <w:rPr>
          <w:sz w:val="22"/>
        </w:rPr>
        <w:t>Before writing any code I looked at existing systems similar in purpose to the one I was building, including established software-solution and business-automation company websites, in order to understand the conventions that users would expect. From this I designed a simple application logo, a set of wireframes, and a mock-up of the main pages showing the intended layout, colour scheme and navigation, keeping the interface clean and easy to follow so that visitors could immediately understand what they were looking at. I also modelled the behaviour of the system before implementing it: a navigation flowchart mapped how a visitor would move through the site, a data-flow and UML view described how information would pass between the forms, the application and the database, and a use-case diagram identified the two types of actor - the public visitor who submits an inquiry or books a demo, and the administrator who manages those records. Finally I designed the database structure, setting out the entities the system would store, such as inquiries, demo bookings and admin users, together with their fields. Designing the system on paper first meant that development could begin from a clear and agreed picture rather than from guesswork.</w:t>
      </w:r>
    </w:p>
    <w:p>
      <w:pPr>
        <w:keepNext/>
        <w:spacing w:before="220" w:after="60"/>
      </w:pPr>
      <w:r>
        <w:rPr>
          <w:b/>
          <w:color w:val="1F3A5F"/>
          <w:sz w:val="26"/>
        </w:rPr>
        <w:t>Development and testing</w:t>
      </w:r>
    </w:p>
    <w:p>
      <w:pPr>
        <w:spacing w:after="140" w:line="271" w:lineRule="auto"/>
        <w:jc w:val="both"/>
      </w:pPr>
      <w:r>
        <w:rPr>
          <w:sz w:val="22"/>
        </w:rPr>
        <w:t>With the design approved, the implementation phase is where the incremental side of the methodology did most of the work. Rather than attempting to build everything at once, I delivered the system as a sequence of increments. I began with the public information pages, then added the customer inquiry and scheduled demo booking forms with both client-side and server-side validation, then the MySQL storage, and finally the admin login, the dashboard totals and the full create, read, update and delete functions. I deliberately built and tested the form-to-database connection as an early increment because it was the part I was least confident about; tackling it early meant that any problems surfaced while there was still time to fix them, rather than becoming a crisis near the deadline. Each increment was completed and tested before I moved on, which kept the codebase under control and made debugging far easier than a single large build would have been.</w:t>
      </w:r>
    </w:p>
    <w:p>
      <w:pPr>
        <w:spacing w:after="140" w:line="271" w:lineRule="auto"/>
        <w:jc w:val="both"/>
      </w:pPr>
      <w:r>
        <w:rPr>
          <w:sz w:val="22"/>
        </w:rPr>
        <w:t>The third client meeting on 29th May acted as the review point in this cycle. I demonstrated the first working prototype, recorded my client’s feedback as concrete action points - rewording the form labels, making the validation messages clearer, redesigning the dashboard table for readability, and adding update and delete options for records - and then treated those points as the inputs to the next increment. Testing therefore ran alongside development rather than only at the end: I checked individual pieces such as the validation rules as I wrote them, confirmed that the form-to-database flow worked from end to end, and later put the system in front of the client for user acceptance testing using sample data. This interleaving of building and testing is the clearest sign that the process was genuinely iterative rather than a single straight pass.</w:t>
      </w:r>
    </w:p>
    <w:p>
      <w:pPr>
        <w:keepNext/>
        <w:spacing w:before="220" w:after="60"/>
      </w:pPr>
      <w:r>
        <w:rPr>
          <w:b/>
          <w:color w:val="1F3A5F"/>
          <w:sz w:val="26"/>
        </w:rPr>
        <w:t>System evaluation</w:t>
      </w:r>
    </w:p>
    <w:p>
      <w:pPr>
        <w:spacing w:after="140" w:line="271" w:lineRule="auto"/>
        <w:jc w:val="both"/>
      </w:pPr>
      <w:r>
        <w:rPr>
          <w:sz w:val="22"/>
        </w:rPr>
        <w:t>Once the system was functioning I evaluated it to confirm that the agreed functional and non-functional requirements had been met. I used black-box testing, checking each function against its expected result and recording a pass or fail without reference to the underlying code, which was appropriate for a prototype of this size and for testers who were not developers. I also confirmed that the site behaved consistently across the major browsers, testing it in Google Chrome, Microsoft Edge and Mozilla Firefox. Deployment at this stage meant packaging the prototype to run reliably on XAMPP, in line with the agreed constraint that this version would not be hosted live. The evaluation phase was completed at the fourth client meeting on 2nd June 2026, when my client reviewed the finished prototype against the requirements, confirmed that they had been satisfied, and signed the evaluation form.</w:t>
      </w:r>
    </w:p>
    <w:p>
      <w:pPr>
        <w:keepNext/>
        <w:spacing w:before="220" w:after="60"/>
      </w:pPr>
      <w:r>
        <w:rPr>
          <w:b/>
          <w:color w:val="1F3A5F"/>
          <w:sz w:val="26"/>
        </w:rPr>
        <w:t>Conclusion</w:t>
      </w:r>
    </w:p>
    <w:p>
      <w:pPr>
        <w:spacing w:after="140" w:line="271" w:lineRule="auto"/>
        <w:jc w:val="both"/>
      </w:pPr>
      <w:r>
        <w:rPr>
          <w:sz w:val="22"/>
        </w:rPr>
        <w:t>Taken together, the way these stages were carried out shows both the sequential discipline of the Waterfall model and the flexibility of an agile, incremental one. The requirements were understood and agreed with the client at the start and provided a stable baseline; the design was produced and approved before development; and the build itself proceeded in iterations in which features were implemented, tested and refined in response to client feedback until the system worked as intended. The hybrid model gave me a controlled and professional way of taking the project from an agreed set of requirements through to a working, client-approved prototype within the time available, and on reflection it was well suited to a solo, deadline-bound project of this kind.</w:t>
      </w:r>
    </w:p>
    <w:p>
      <w:pPr>
        <w:keepNext/>
        <w:spacing w:before="220" w:after="60"/>
      </w:pPr>
      <w:r>
        <w:rPr>
          <w:b/>
          <w:color w:val="1F3A5F"/>
          <w:sz w:val="26"/>
        </w:rPr>
        <w:t>References</w:t>
      </w:r>
    </w:p>
    <w:p>
      <w:pPr>
        <w:spacing w:after="80" w:line="252" w:lineRule="auto"/>
        <w:ind w:left="576" w:hanging="576"/>
      </w:pPr>
      <w:r>
        <w:rPr>
          <w:sz w:val="20"/>
        </w:rPr>
        <w:t>Boehm, B. and Turner, R. (2003) ‘Using risk to balance agile and plan-driven methods’, Computer, 36(6), pp. 57-66.</w:t>
      </w:r>
    </w:p>
    <w:p>
      <w:pPr>
        <w:spacing w:after="80" w:line="252" w:lineRule="auto"/>
        <w:ind w:left="576" w:hanging="576"/>
      </w:pPr>
      <w:r>
        <w:rPr>
          <w:sz w:val="20"/>
        </w:rPr>
        <w:t>Dybå, T. and Dingsøyr, T. (2008) ‘Empirical studies of agile software development: A systematic review’, Information and Software Technology, 50(9-10), pp. 833-859.</w:t>
      </w:r>
    </w:p>
    <w:p>
      <w:pPr>
        <w:spacing w:after="80" w:line="252" w:lineRule="auto"/>
        <w:ind w:left="576" w:hanging="576"/>
      </w:pPr>
      <w:r>
        <w:rPr>
          <w:sz w:val="20"/>
        </w:rPr>
        <w:t>Royce, W. W. (1970) ‘Managing the development of large software systems’, Proceedings of IEEE WESCON, pp. 1-9.</w:t>
      </w:r>
    </w:p>
    <w:p>
      <w:pPr>
        <w:spacing w:after="80" w:line="252" w:lineRule="auto"/>
        <w:ind w:left="576" w:hanging="576"/>
      </w:pPr>
      <w:r>
        <w:rPr>
          <w:sz w:val="20"/>
        </w:rPr>
        <w:t>Vijayasarathy, L. R. and Butler, C. W. (2016) ‘Choice of software development methodologies: Do organizational, project, and team characteristics matter?’, IEEE Software, 33(5), pp. 86-94.</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