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70702" w14:textId="77777777" w:rsidR="004E6279" w:rsidRPr="004A21D1" w:rsidRDefault="004A21D1">
      <w:pPr>
        <w:rPr>
          <w:rFonts w:ascii="Times New Roman" w:hAnsi="Times New Roman" w:cs="Times New Roman"/>
        </w:rPr>
      </w:pPr>
      <w:r w:rsidRPr="004A21D1">
        <w:rPr>
          <w:rFonts w:ascii="Times New Roman" w:hAnsi="Times New Roman" w:cs="Times New Roman"/>
        </w:rPr>
        <w:t>Dear all,</w:t>
      </w:r>
    </w:p>
    <w:p w14:paraId="1EC4ACEC" w14:textId="77777777" w:rsidR="004A21D1" w:rsidRPr="004A21D1" w:rsidRDefault="004A21D1">
      <w:pPr>
        <w:rPr>
          <w:rFonts w:ascii="Times New Roman" w:hAnsi="Times New Roman" w:cs="Times New Roman"/>
        </w:rPr>
      </w:pPr>
    </w:p>
    <w:p w14:paraId="2ED1D1B7" w14:textId="2EE9387C" w:rsidR="004A21D1" w:rsidRPr="004A21D1" w:rsidRDefault="004A21D1">
      <w:pPr>
        <w:rPr>
          <w:rFonts w:ascii="Times New Roman" w:hAnsi="Times New Roman" w:cs="Times New Roman"/>
        </w:rPr>
      </w:pPr>
      <w:r w:rsidRPr="004A21D1">
        <w:rPr>
          <w:rFonts w:ascii="Times New Roman" w:hAnsi="Times New Roman" w:cs="Times New Roman"/>
        </w:rPr>
        <w:t>After detailed discussion, the professor and both TAs (session 1&amp;2) agreed on the standard criteria below:</w:t>
      </w:r>
    </w:p>
    <w:p w14:paraId="4428B4C1" w14:textId="68AB236E" w:rsidR="004A21D1" w:rsidRPr="004A21D1" w:rsidRDefault="004A21D1">
      <w:pPr>
        <w:rPr>
          <w:rFonts w:ascii="Times New Roman" w:hAnsi="Times New Roman" w:cs="Times New Roman"/>
        </w:rPr>
      </w:pPr>
    </w:p>
    <w:tbl>
      <w:tblPr>
        <w:tblStyle w:val="TableGrid"/>
        <w:tblW w:w="0" w:type="auto"/>
        <w:tblLook w:val="04A0" w:firstRow="1" w:lastRow="0" w:firstColumn="1" w:lastColumn="0" w:noHBand="0" w:noVBand="1"/>
      </w:tblPr>
      <w:tblGrid>
        <w:gridCol w:w="1525"/>
        <w:gridCol w:w="1980"/>
      </w:tblGrid>
      <w:tr w:rsidR="004A21D1" w:rsidRPr="004A21D1" w14:paraId="4CA05D66" w14:textId="77777777" w:rsidTr="00B6354A">
        <w:trPr>
          <w:trHeight w:val="143"/>
        </w:trPr>
        <w:tc>
          <w:tcPr>
            <w:tcW w:w="1525" w:type="dxa"/>
          </w:tcPr>
          <w:p w14:paraId="49C989DF" w14:textId="39F4414F" w:rsidR="004A21D1" w:rsidRPr="004A21D1" w:rsidRDefault="00B6354A">
            <w:pPr>
              <w:rPr>
                <w:rFonts w:ascii="Times New Roman" w:hAnsi="Times New Roman" w:cs="Times New Roman"/>
              </w:rPr>
            </w:pPr>
            <w:r>
              <w:rPr>
                <w:rFonts w:ascii="Times New Roman" w:hAnsi="Times New Roman" w:cs="Times New Roman"/>
              </w:rPr>
              <w:t xml:space="preserve">Code </w:t>
            </w:r>
            <w:r w:rsidR="004A21D1" w:rsidRPr="004A21D1">
              <w:rPr>
                <w:rFonts w:ascii="Times New Roman" w:hAnsi="Times New Roman" w:cs="Times New Roman"/>
              </w:rPr>
              <w:t>Error</w:t>
            </w:r>
          </w:p>
        </w:tc>
        <w:tc>
          <w:tcPr>
            <w:tcW w:w="1980" w:type="dxa"/>
          </w:tcPr>
          <w:p w14:paraId="53BB1EFB" w14:textId="421849F6" w:rsidR="004A21D1" w:rsidRPr="004A21D1" w:rsidRDefault="004A21D1">
            <w:pPr>
              <w:rPr>
                <w:rFonts w:ascii="Times New Roman" w:hAnsi="Times New Roman" w:cs="Times New Roman"/>
              </w:rPr>
            </w:pPr>
            <w:r w:rsidRPr="004A21D1">
              <w:rPr>
                <w:rFonts w:ascii="Times New Roman" w:hAnsi="Times New Roman" w:cs="Times New Roman"/>
              </w:rPr>
              <w:t>Maximum Grad</w:t>
            </w:r>
            <w:r>
              <w:rPr>
                <w:rFonts w:ascii="Times New Roman" w:hAnsi="Times New Roman" w:cs="Times New Roman"/>
              </w:rPr>
              <w:t>e</w:t>
            </w:r>
          </w:p>
        </w:tc>
      </w:tr>
      <w:tr w:rsidR="004A21D1" w:rsidRPr="004A21D1" w14:paraId="226B4DBC" w14:textId="77777777" w:rsidTr="00B6354A">
        <w:tc>
          <w:tcPr>
            <w:tcW w:w="1525" w:type="dxa"/>
          </w:tcPr>
          <w:p w14:paraId="3F2BE035" w14:textId="1AB653A8" w:rsidR="004A21D1" w:rsidRPr="004A21D1" w:rsidRDefault="004A21D1">
            <w:pPr>
              <w:rPr>
                <w:rFonts w:ascii="Times New Roman" w:hAnsi="Times New Roman" w:cs="Times New Roman"/>
              </w:rPr>
            </w:pPr>
            <w:r>
              <w:rPr>
                <w:rFonts w:ascii="Times New Roman" w:hAnsi="Times New Roman" w:cs="Times New Roman"/>
              </w:rPr>
              <w:t>0</w:t>
            </w:r>
          </w:p>
        </w:tc>
        <w:tc>
          <w:tcPr>
            <w:tcW w:w="1980" w:type="dxa"/>
          </w:tcPr>
          <w:p w14:paraId="1145160B" w14:textId="7D5B2BE0" w:rsidR="004A21D1" w:rsidRPr="004A21D1" w:rsidRDefault="004A21D1">
            <w:pPr>
              <w:rPr>
                <w:rFonts w:ascii="Times New Roman" w:hAnsi="Times New Roman" w:cs="Times New Roman"/>
              </w:rPr>
            </w:pPr>
            <w:r>
              <w:rPr>
                <w:rFonts w:ascii="Times New Roman" w:hAnsi="Times New Roman" w:cs="Times New Roman"/>
              </w:rPr>
              <w:t>100</w:t>
            </w:r>
          </w:p>
        </w:tc>
      </w:tr>
      <w:tr w:rsidR="004A21D1" w:rsidRPr="004A21D1" w14:paraId="7696BE9A" w14:textId="77777777" w:rsidTr="00B6354A">
        <w:tc>
          <w:tcPr>
            <w:tcW w:w="1525" w:type="dxa"/>
          </w:tcPr>
          <w:p w14:paraId="0991DF72" w14:textId="7A28FB1F" w:rsidR="004A21D1" w:rsidRPr="004A21D1" w:rsidRDefault="004A21D1">
            <w:pPr>
              <w:rPr>
                <w:rFonts w:ascii="Times New Roman" w:hAnsi="Times New Roman" w:cs="Times New Roman"/>
              </w:rPr>
            </w:pPr>
            <w:r>
              <w:rPr>
                <w:rFonts w:ascii="Times New Roman" w:hAnsi="Times New Roman" w:cs="Times New Roman"/>
              </w:rPr>
              <w:t>&lt;=2</w:t>
            </w:r>
          </w:p>
        </w:tc>
        <w:tc>
          <w:tcPr>
            <w:tcW w:w="1980" w:type="dxa"/>
          </w:tcPr>
          <w:p w14:paraId="3C35CA18" w14:textId="011418E0" w:rsidR="004A21D1" w:rsidRPr="004A21D1" w:rsidRDefault="004A21D1">
            <w:pPr>
              <w:rPr>
                <w:rFonts w:ascii="Times New Roman" w:hAnsi="Times New Roman" w:cs="Times New Roman"/>
              </w:rPr>
            </w:pPr>
            <w:r>
              <w:rPr>
                <w:rFonts w:ascii="Times New Roman" w:hAnsi="Times New Roman" w:cs="Times New Roman"/>
              </w:rPr>
              <w:t>97</w:t>
            </w:r>
          </w:p>
        </w:tc>
      </w:tr>
      <w:tr w:rsidR="004A21D1" w:rsidRPr="004A21D1" w14:paraId="1CB72EDB" w14:textId="77777777" w:rsidTr="00B6354A">
        <w:tc>
          <w:tcPr>
            <w:tcW w:w="1525" w:type="dxa"/>
          </w:tcPr>
          <w:p w14:paraId="101B0984" w14:textId="5335C853" w:rsidR="004A21D1" w:rsidRPr="004A21D1" w:rsidRDefault="004A21D1">
            <w:pPr>
              <w:rPr>
                <w:rFonts w:ascii="Times New Roman" w:hAnsi="Times New Roman" w:cs="Times New Roman"/>
              </w:rPr>
            </w:pPr>
            <w:r>
              <w:rPr>
                <w:rFonts w:ascii="Times New Roman" w:hAnsi="Times New Roman" w:cs="Times New Roman"/>
              </w:rPr>
              <w:t>&lt;=5</w:t>
            </w:r>
          </w:p>
        </w:tc>
        <w:tc>
          <w:tcPr>
            <w:tcW w:w="1980" w:type="dxa"/>
          </w:tcPr>
          <w:p w14:paraId="7848D242" w14:textId="7905CD51" w:rsidR="004A21D1" w:rsidRPr="004A21D1" w:rsidRDefault="004A21D1">
            <w:pPr>
              <w:rPr>
                <w:rFonts w:ascii="Times New Roman" w:hAnsi="Times New Roman" w:cs="Times New Roman"/>
              </w:rPr>
            </w:pPr>
            <w:r>
              <w:rPr>
                <w:rFonts w:ascii="Times New Roman" w:hAnsi="Times New Roman" w:cs="Times New Roman"/>
              </w:rPr>
              <w:t>92</w:t>
            </w:r>
          </w:p>
        </w:tc>
      </w:tr>
      <w:tr w:rsidR="004A21D1" w:rsidRPr="004A21D1" w14:paraId="576DE453" w14:textId="77777777" w:rsidTr="00B6354A">
        <w:tc>
          <w:tcPr>
            <w:tcW w:w="1525" w:type="dxa"/>
          </w:tcPr>
          <w:p w14:paraId="3A8D4B38" w14:textId="7FA5C2A9" w:rsidR="004A21D1" w:rsidRPr="004A21D1" w:rsidRDefault="004A21D1">
            <w:pPr>
              <w:rPr>
                <w:rFonts w:ascii="Times New Roman" w:hAnsi="Times New Roman" w:cs="Times New Roman"/>
              </w:rPr>
            </w:pPr>
            <w:r>
              <w:rPr>
                <w:rFonts w:ascii="Times New Roman" w:hAnsi="Times New Roman" w:cs="Times New Roman"/>
              </w:rPr>
              <w:t>&gt;5</w:t>
            </w:r>
          </w:p>
        </w:tc>
        <w:tc>
          <w:tcPr>
            <w:tcW w:w="1980" w:type="dxa"/>
          </w:tcPr>
          <w:p w14:paraId="598B7E01" w14:textId="6FB5DA5A" w:rsidR="004A21D1" w:rsidRPr="004A21D1" w:rsidRDefault="004A21D1">
            <w:pPr>
              <w:rPr>
                <w:rFonts w:ascii="Times New Roman" w:hAnsi="Times New Roman" w:cs="Times New Roman"/>
              </w:rPr>
            </w:pPr>
            <w:r>
              <w:rPr>
                <w:rFonts w:ascii="Times New Roman" w:hAnsi="Times New Roman" w:cs="Times New Roman"/>
              </w:rPr>
              <w:t>88</w:t>
            </w:r>
          </w:p>
        </w:tc>
      </w:tr>
    </w:tbl>
    <w:p w14:paraId="087B3291" w14:textId="77777777" w:rsidR="004A21D1" w:rsidRPr="004A21D1" w:rsidRDefault="004A21D1">
      <w:pPr>
        <w:rPr>
          <w:rFonts w:ascii="Times New Roman" w:hAnsi="Times New Roman" w:cs="Times New Roman"/>
        </w:rPr>
      </w:pPr>
    </w:p>
    <w:p w14:paraId="3C146950" w14:textId="75EBBB56" w:rsidR="00B6354A" w:rsidRDefault="00B6354A">
      <w:pPr>
        <w:rPr>
          <w:rFonts w:ascii="Times New Roman" w:hAnsi="Times New Roman" w:cs="Times New Roman"/>
        </w:rPr>
      </w:pPr>
      <w:r>
        <w:rPr>
          <w:rFonts w:ascii="Times New Roman" w:hAnsi="Times New Roman" w:cs="Times New Roman"/>
        </w:rPr>
        <w:t xml:space="preserve">Coding is the most important thing in your script, so we first decided your grade based on your coding error. Then, further adjustments are made according to the quality of your schema and explanation. </w:t>
      </w:r>
    </w:p>
    <w:p w14:paraId="6F7EDBBC" w14:textId="77777777" w:rsidR="00B6354A" w:rsidRDefault="00B6354A">
      <w:pPr>
        <w:rPr>
          <w:rFonts w:ascii="Times New Roman" w:hAnsi="Times New Roman" w:cs="Times New Roman"/>
        </w:rPr>
      </w:pPr>
    </w:p>
    <w:p w14:paraId="1F175B33" w14:textId="2E4F87AB" w:rsidR="004A21D1" w:rsidRDefault="004A21D1">
      <w:pPr>
        <w:rPr>
          <w:rFonts w:ascii="Times New Roman" w:hAnsi="Times New Roman" w:cs="Times New Roman"/>
        </w:rPr>
      </w:pPr>
      <w:r>
        <w:rPr>
          <w:rFonts w:ascii="Times New Roman" w:hAnsi="Times New Roman" w:cs="Times New Roman"/>
        </w:rPr>
        <w:t xml:space="preserve">We also provided specific comments for each of you. Moreover, if </w:t>
      </w:r>
      <w:r w:rsidRPr="004A21D1">
        <w:rPr>
          <w:rFonts w:ascii="Times New Roman" w:hAnsi="Times New Roman" w:cs="Times New Roman"/>
        </w:rPr>
        <w:t>you didn't give an explanation of why you decide such schema</w:t>
      </w:r>
      <w:r>
        <w:rPr>
          <w:rFonts w:ascii="Times New Roman" w:hAnsi="Times New Roman" w:cs="Times New Roman"/>
        </w:rPr>
        <w:t>, your maximum grade would be 85 as it’s one of the required deliverables. Free feel to email us if you have further questions on your homework.</w:t>
      </w:r>
    </w:p>
    <w:p w14:paraId="5A372310" w14:textId="1048F7A1" w:rsidR="004A21D1" w:rsidRDefault="004A21D1">
      <w:pPr>
        <w:rPr>
          <w:rFonts w:ascii="Times New Roman" w:hAnsi="Times New Roman" w:cs="Times New Roman"/>
        </w:rPr>
      </w:pPr>
    </w:p>
    <w:p w14:paraId="5A5094A8" w14:textId="530D1D5A" w:rsidR="004A21D1" w:rsidRDefault="00B6354A">
      <w:pPr>
        <w:rPr>
          <w:rFonts w:ascii="Times New Roman" w:hAnsi="Times New Roman" w:cs="Times New Roman"/>
        </w:rPr>
      </w:pPr>
      <w:r>
        <w:rPr>
          <w:rFonts w:ascii="Times New Roman" w:hAnsi="Times New Roman" w:cs="Times New Roman"/>
        </w:rPr>
        <w:t xml:space="preserve">Attention: For HW2, we were pretty generous about your submission time. </w:t>
      </w:r>
      <w:r w:rsidR="002A644E">
        <w:rPr>
          <w:rFonts w:ascii="Times New Roman" w:hAnsi="Times New Roman" w:cs="Times New Roman"/>
        </w:rPr>
        <w:t>Start form the next homework, the maximum grade for all late submissions will be 80.</w:t>
      </w:r>
    </w:p>
    <w:p w14:paraId="07421248" w14:textId="77777777" w:rsidR="004A21D1" w:rsidRDefault="004A21D1">
      <w:pPr>
        <w:rPr>
          <w:rFonts w:ascii="Times New Roman" w:hAnsi="Times New Roman" w:cs="Times New Roman"/>
        </w:rPr>
      </w:pPr>
    </w:p>
    <w:p w14:paraId="0CCC7B18" w14:textId="54D23DE3" w:rsidR="004A21D1" w:rsidRDefault="004A21D1">
      <w:pPr>
        <w:rPr>
          <w:rFonts w:ascii="Times New Roman" w:hAnsi="Times New Roman" w:cs="Times New Roman"/>
        </w:rPr>
      </w:pPr>
      <w:r>
        <w:rPr>
          <w:rFonts w:ascii="Times New Roman" w:hAnsi="Times New Roman" w:cs="Times New Roman"/>
        </w:rPr>
        <w:t>Happy Mid-Autum</w:t>
      </w:r>
      <w:bookmarkStart w:id="0" w:name="_GoBack"/>
      <w:bookmarkEnd w:id="0"/>
      <w:r>
        <w:rPr>
          <w:rFonts w:ascii="Times New Roman" w:hAnsi="Times New Roman" w:cs="Times New Roman"/>
        </w:rPr>
        <w:t>n Festival!</w:t>
      </w:r>
    </w:p>
    <w:p w14:paraId="62A72263" w14:textId="40DF2D78" w:rsidR="002A644E" w:rsidRDefault="002A644E">
      <w:pPr>
        <w:rPr>
          <w:rFonts w:ascii="Times New Roman" w:hAnsi="Times New Roman" w:cs="Times New Roman"/>
        </w:rPr>
      </w:pPr>
    </w:p>
    <w:p w14:paraId="4CE037F3" w14:textId="766814B3" w:rsidR="002A644E" w:rsidRDefault="002A644E">
      <w:pPr>
        <w:rPr>
          <w:rFonts w:ascii="Times New Roman" w:hAnsi="Times New Roman" w:cs="Times New Roman"/>
        </w:rPr>
      </w:pPr>
      <w:r>
        <w:rPr>
          <w:rFonts w:ascii="Times New Roman" w:hAnsi="Times New Roman" w:cs="Times New Roman"/>
        </w:rPr>
        <w:t>Best,</w:t>
      </w:r>
    </w:p>
    <w:p w14:paraId="11EF06C0" w14:textId="6C9C2A9B" w:rsidR="002A644E" w:rsidRPr="004A21D1" w:rsidRDefault="002A644E">
      <w:pPr>
        <w:rPr>
          <w:rFonts w:ascii="Times New Roman" w:hAnsi="Times New Roman" w:cs="Times New Roman"/>
        </w:rPr>
      </w:pPr>
      <w:r>
        <w:rPr>
          <w:rFonts w:ascii="Times New Roman" w:hAnsi="Times New Roman" w:cs="Times New Roman"/>
        </w:rPr>
        <w:t>Ran &amp; Stella</w:t>
      </w:r>
    </w:p>
    <w:p w14:paraId="7A2AA15D" w14:textId="42673797" w:rsidR="004A21D1" w:rsidRPr="004A21D1" w:rsidRDefault="004A21D1">
      <w:pPr>
        <w:rPr>
          <w:rFonts w:ascii="Times New Roman" w:hAnsi="Times New Roman" w:cs="Times New Roman"/>
        </w:rPr>
      </w:pPr>
      <w:r w:rsidRPr="004A21D1">
        <w:rPr>
          <w:rFonts w:ascii="Times New Roman" w:hAnsi="Times New Roman" w:cs="Times New Roman"/>
        </w:rPr>
        <w:t xml:space="preserve"> </w:t>
      </w:r>
    </w:p>
    <w:sectPr w:rsidR="004A21D1" w:rsidRPr="004A21D1" w:rsidSect="005F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D1"/>
    <w:rsid w:val="002A644E"/>
    <w:rsid w:val="004A21D1"/>
    <w:rsid w:val="004E6279"/>
    <w:rsid w:val="005F1EDC"/>
    <w:rsid w:val="00B31AE5"/>
    <w:rsid w:val="00B6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EB0A16"/>
  <w15:chartTrackingRefBased/>
  <w15:docId w15:val="{284E9D1A-6CDE-6049-9FAE-4D22E97C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Dou</dc:creator>
  <cp:keywords/>
  <dc:description/>
  <cp:lastModifiedBy>Ran Dou</cp:lastModifiedBy>
  <cp:revision>1</cp:revision>
  <dcterms:created xsi:type="dcterms:W3CDTF">2019-09-14T01:33:00Z</dcterms:created>
  <dcterms:modified xsi:type="dcterms:W3CDTF">2019-09-14T01:59:00Z</dcterms:modified>
</cp:coreProperties>
</file>