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  <Override ContentType="application/vnd.openxmlformats-officedocument.wordprocessingml.header+xml" PartName="/word/header2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 w:before="360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文档</w:t>
      </w:r>
    </w:p>
    <w:p>
      <w:pPr>
        <w:spacing w:after="2400"/>
        <w:jc w:val="center"/>
      </w:pPr>
      <w:r>
        <w:rPr>
          <w:rFonts w:ascii="Microsoft YaHei" w:cs="Microsoft YaHei" w:eastAsia="Microsoft YaHei" w:hAnsi="Microsoft YaHei"/>
          <w:b/>
          <w:bCs/>
          <w:color w:val="2B579A"/>
          <w:sz w:val="36"/>
          <w:szCs w:val="36"/>
        </w:rPr>
        <w:t xml:space="preserve">技术与联调文档</w:t>
      </w:r>
    </w:p>
    <w:p>
      <w:pPr>
        <w:spacing w:line="420"/>
        <w:jc w:val="center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Word 级排版视觉规范声明</w:t>
      </w:r>
    </w:p>
    <w:p>
      <w:pPr>
        <w:spacing w:before="1200"/>
        <w:jc w:val="center"/>
      </w:pPr>
      <w:r>
        <w:rPr>
          <w:rFonts w:ascii="SimSun" w:cs="SimSun" w:eastAsia="SimSun" w:hAnsi="SimSun"/>
          <w:color w:val="888888"/>
          <w:sz w:val="22"/>
          <w:szCs w:val="22"/>
        </w:rPr>
        <w:t xml:space="preserve">2026 年 5 月</w:t>
      </w:r>
    </w:p>
    <w:p>
      <w:pPr>
        <w:sectPr>
          <w:footerReference w:type="default" r:id="rId7"/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2"/>
        <w:spacing w:after="36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8"/>
          <w:footerReference w:type="default" r:id="rId9"/>
          <w:pgSz w:w="11906" w:h="16838" w:orient="portrait"/>
          <w:pgMar w:top="1417" w:right="1417" w:bottom="1417" w:left="1417" w:header="708" w:footer="708" w:gutter="0"/>
          <w:pgNumType w:fmt="upperRoman"/>
          <w:docGrid w:linePitch="360"/>
        </w:sectPr>
      </w:pPr>
    </w:p>
    <w:p>
      <w:pPr>
        <w:pageBreakBefore/>
      </w:pPr>
    </w:p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文档控制信息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**文档版本**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**最后更新**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**对应固件版本**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V3.0.0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主仓库**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[Ran-sh/WPT_PWM](https://github.com/Ran-sh/WPT_PWM) (分支 `3.0ONENET`)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**网页端仓库**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[Ran-sh/WPT_Onenet_IoT](https://github.com/Ran-sh/WPT_Onenet_IoT) (Cloudflare Pages 部署源)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**桥接服务器仓库**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[Ran-sh/WPT_Railway](https://github.com/Ran-sh/WPT_Railway) (小程序桥接)</w:t>
            </w:r>
          </w:p>
        </w:tc>
      </w:tr>
      <w:tr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**作者**</w:t>
            </w:r>
          </w:p>
        </w:tc>
        <w:tc>
          <w:tcPr>
            <w:tcW w:type="dxa" w:w="453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Rssss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修改日志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日期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变更说明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2026-06-17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全项目版本号统一为 V3.x.y 规则 (x=3固定, y=大功能, z=Bug修复); 文档基线重置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V3.1.2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12项代码质量优化: Oled写合并重复代码+删除Oled_Int_Pow(LUT/位位移替代), EMA魔法数字→Ui_Controller_EMA(), Ui重复状态检测合并, App_Network样板代码→Reset_Connect_State()+PROTO_*常量, Esp8266删除死代码HW_DONE; LOW-Adc删除无效编译期断言+稳态预计算缩放+双读DWT合并, Ui硬编码retry→App_Network_Get_Max_Retries()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V3.1.1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8项Bug修复: CRITICAL-PWM基线恢复V0.0(Up计数+PartialRemap+PWM1/PWM2), 频率斜坡容差收敛(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diff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≤1000Hz), 过流保护5A接入(Soft_Start_Fault调用); HIGH-RX缓冲清除+PRIMASK规范; MEDIUM-double→float, EMA状态重置; LOW-遥测门控重构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V3.1.0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全模块命名规范 + 显式状态枚举 + ESP 前缀匹配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V3.0.1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STM32: 7界面状态机(INIT→CONNECTING→READY→SWEEPING→RUNNING→FAULT), 上电自动连WiFi+3次重试, OneNET遥测门控, 新LED逻辑。ESP8266: SetFreq防覆盖, Switch命令后跳变次遥测。小程序: fetchAll合并轮询2s, 在线检测(10s超时), Swiper首次同步后锁定。网页: 修复SetFreq下发崩溃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V3.0.0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2026-05-24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全篇重构：新增调试避坑模块、配图标注、双主题小程序、频率渐变斜坡、网页端Cloudflare部署、1.6万字扩写 (基线版本)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spacing w:after="360"/>
        <w:jc w:val="center"/>
      </w:pPr>
      <w:r>
        <w:rPr>
          <w:rFonts w:ascii="Microsoft YaHei" w:cs="Microsoft YaHei" w:eastAsia="Microsoft YaHei" w:hAnsi="Microsoft YaHei"/>
          <w:b/>
          <w:bCs/>
          <w:color w:val="1A1A2E"/>
          <w:sz w:val="44"/>
          <w:szCs w:val="44"/>
        </w:rPr>
        <w:t xml:space="preserve">WPT 无线充电全桥谐振控制系统 — 开发者保姆级复盘指南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**阅读指引**: 这是一份"写给我自己"的复盘手稿。写这份文档时我刚从一个月的硬件联调地狱里爬出来，踩过的坑比跑通的代码还多。如果你正在做一个类似的项目——STM32发PWM、ESP8266联网、OneNET云平台、配上网页和小程序——这篇文档就是写给你的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[📍此处需配图：系统整体实拍，左边电源+STM32+全桥板+ESP8266+OLED，右边手机显示网页控制台]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1. 项目概述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1.1 这是什么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把这几个东西想象成一个团队：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工厂车间主任。管着PWM发波（决定输出多大功率/什么频率）、ADC采集（实时盯着电压电流）、遇到故障立刻拉闸。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车间的前台文员。只管一件事：把车间主任给的数据发到云上，把云上的指令传回车间。它不碰任何生产设备。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OneNET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公司的云办公系统。所有数据在这里汇总，远程指令从这里发出。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网页/小程序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= 你的手机。你在任何地方打开就能看到车间情况，还能远程下命令。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能做什么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手机/电脑实时看电压、电流、频率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远程开关机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远程调频率 (95kHz~150kHz, 步进到实际可达值)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看历史数据曲线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过流自动保护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1.2 整体架构图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┌─────────────────────────────────────────────────────┐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    你的手机 / 电脑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网页: wptonenet.483763727.workers.dev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小程序: 微信扫码 (需Railway桥接)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HTTPS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Cloudflare Pages (网页) / Railway (小程序桥接)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HTTP API / MQTT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OneNET 云平台 (中国移动)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物模型属性: V(电压) I(电流) F(频率)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    Switch(开关) SetFreq(设置频率)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MQTT (mqtts.heclouds.com:1883)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  ESP8266-01 (联网脑)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WiFiManager网页配网 • MQTT双连上报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JSON串口透传 • 指令转发 • 自动重连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└──────────────┬──────────────────────────────────────┘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│ USART2 115200bps (纯文本JSON, 零AT指令)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┌──────────────┴──────────────────────────────────────┐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     STM32F103C8T6 (物理脑)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TIM1全桥PWM (95k~150kHz, 50%占空比, 1000ns死区)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ADC双通道采集+滑动滤波 • 非阻塞软启动扫频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• KEY/OLED/LED人机交互 • 频率渐变斜坡 • 过流保护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└─────────────────────────────────────────────────────┘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1.3 核心功能清单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编号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一句话说明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 PWM 驱动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四通道互补输出, 50% 占空比锁定, PFM 调功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非阻塞软启动扫频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150kHz→100kHz, 200Hz/10ms, ~2.5s, 不怕堵车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防偏磁保护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周期ticks强制偶数 + 影子寄存器原子更新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频率渐变斜坡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SETFREQ后500Hz/10ms平滑过渡, 50kHz/s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F5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 采集滤波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16样本O(1)滑动平均, 2ms独立任务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F6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双页 UI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控制面板 + 锁屏监控, 128×64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F7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远程监控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OneNET物模型上报+网页/小程序实时查看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F8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远程控制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开关机 + 直接设频率 (CMD:SETFREQ)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F9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 配网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WiFiManager网页配网, 存闪存, 自动重连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F10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故障保护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过流→SS_FAULT锁存; 95kHz硬下限; 上电MOE=OFF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1.4 引脚分配总表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[📍此处需配图：STM32F103C8T6引脚图，用彩色标出本系统用到的每一根引脚]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Pin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接哪里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绝对不能接错的事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ADC_CH0 (电流采集)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CC6920-10A霍尔输出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ADC_CH1 (电压采集)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20:1分压网络 (200k+10k)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分压比不对会烧ADC!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USART2_TX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RXD**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TX接对方的RX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USART2_RX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**ESP8266 TXD**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交叉! RX接对方的TX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PA7/8/9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CH1N/CH1/CH2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上下管接反直接炸管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PA11/12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SCL/SDA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0.96寸OLED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开漏输出, 4.7k上拉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PB0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TIM1 CH2N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IR2103S栅极驱动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 推挽输出**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CH_PD/EN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控制ESP8266硬件复位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PB3/4/5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WiFi/PWM/Ready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LED+限流电阻→GND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JTAG禁用后才释放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PB12/13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按键→GND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内部上拉, 按下=0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PC13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Heartbeat LED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LED→3.3V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低电平有效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铁律**: STM32 和 ESP8266 之间只需要 **4 根线**: PA2(→RXD)、PA3(→TXD)、PB1(→CH_PD)、GND(→GND)。TXD 和 RXD 是交叉连接的, **千万别接成 TX→TX、RX→RX**。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2. 硬件准备与接线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2.1 物料清单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[📍此处需配图：全部物料平铺摆放的实物照片，标注每个元件的名称]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物料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型号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参考价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主控板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STM32F103C8T6 最小系统板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物理脑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WiFi模块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联网脑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OLED屏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SSD1315 128×64 0.96寸 I2C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本地显示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¥8~15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**独立LDO**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**AMS1117-3.3V**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ESP8266独立供电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¥1~2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CH340G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烧录ESP8266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ST-Link V2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烧录STM32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¥10~20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全桥驱动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IR2103S + MOSFET×4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功率输出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自制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电流传感器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CC6920-10A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电流采集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¥5~10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轻触开关 6×6mm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¥0.5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3mm 红/绿/蓝各1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状态指示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¥1</w:t>
            </w:r>
          </w:p>
        </w:tc>
      </w:tr>
      <w:tr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杜邦线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母对母 20cm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若干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接线</w:t>
            </w:r>
          </w:p>
        </w:tc>
        <w:tc>
          <w:tcPr>
            <w:tcW w:type="dxa" w:w="181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¥2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2.2 接线</w:t>
      </w:r>
    </w:p>
    <w:p/>
    <w:p>
      <w:pPr>
        <w:spacing w:line="360"/>
      </w:pP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[📍此处需配图：手绘或软件画的接线示意图，四根线用不同颜色标注，特别圈出"独立供电"和"交叉连接"]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STM32 ↔ ESP8266 四线连接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PA2 (TX) ──── 橙线 ──── ESP8266 RXD    ← 数据: STM32→ESP8266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PA3 (RX) ──── 绿线 ──── ESP8266 TXD    ← 数据: ESP8266→STM32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PB1       ──── 黄线 ──── ESP8266 CH_PD  ← 硬件复位控制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STM32 GND       ──── 黑线 ──── ESP8266 GND    ← 必须共地!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ESP8266 独立供电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5V电源 → AMS1117-3.3 Vin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Vout → ESP8266 VCC + CH_PD(上拉10kΩ)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AMS1117-3.3 GND → 电源GND + ESP8266 GND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Vin并100μF+0.1μF, Vout并100μF+0.1μF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#1: 供电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最常见死法**: 直接用 STM32 核心板上的 3.3V 给 ESP8266 供电。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一上电就反复重启, 串口循环打印 `[System] ESP8266 Booting...`。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ESP8266 WiFi 发包瞬间电流 ~300mA。STM32 核心板上的 AMS1117 给 STM32 自用后只剩不到 100mA, 根本带不动。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**必须加一片独立的 AMS1117-3.3V 给 ESP8266 单独供电**, 输入输出各并 100μF + 0.1μF 电容。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**验证方法**: 拿万用表量 ESP8266 VCC 对 GND 的电压。WiFi 发包时如果掉到 3.0V 以下, 就是供电不足。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2.3 烧录 ESP8266 时的特殊接线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烧录 ESP8266 固件时, 需要把 ESP8266-01 从 STM32 旁边拆下来, 接到 USB-TTL 模块上: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USB-TTL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ESP8266-01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备注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TXD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交叉连接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3.3V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VCC + CH_PD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GND + **GPIO0**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**GPIO0 必须接地才能进烧录模式**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GPIO0 必须接 GND** 才能进入烧录模式。烧录完成后, **断开 GPIO0 和 GND 之间的连线**, 重新上电 ESP8266 才会运行你的程序。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[📍此处需配图：USB-TTL接ESP8266-01的实物照片，红色箭头指向GPIO0-GND的短接线]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3. OneNET 云平台配置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3.1 注册与创建产品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打开 [open.iot.10086.cn](https://open.iot.10086.cn) → 注册(免费) →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开发者中心 → 创建产品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参数填写: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WPT 无线充电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随便起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产品协议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**MQTT (新版 Studio)**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别选错, 不是旧版 MQTT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节点类型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直连设备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联网方式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Wi-Fi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创建后 → 设备管理 → 添加设备 → 设备名称填 `20260001`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立刻记下这三样东西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后面全要用: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示例值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产品ID (Product ID)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`1iS397oJFL`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设备唯一标识的一部分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设备名称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`20260001`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自定义, 但固件里必须一致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`version=2018-10-31&amp;res=...`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MQTT连接密码, **注意devices是复数!**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[📍此处需配图：OneNET控制台截图，红框标出产品ID、设备名称、Token三个关键字段]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3.2 物模型定义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物模型就是告诉 OneNET "我的设备有哪些可以查看和控制的属性"。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标识符大小写必须和 ESP8266 固件里一致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 OneNET Studio → 物模型 → 添加属性: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134"/>
        <w:gridCol w:w="1134"/>
        <w:gridCol w:w="1134"/>
        <w:gridCol w:w="1134"/>
        <w:gridCol w:w="1134"/>
        <w:gridCol w:w="1134"/>
        <w:gridCol w:w="1134"/>
      </w:tblGrid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标识符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名称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取值范围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步长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单位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电压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0~50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外部输入直流电压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电流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double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0~10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0.01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外部输入直流电流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显示频率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实际输出频率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开关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bool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true/false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PWM启停控制</w:t>
            </w:r>
          </w:p>
        </w:tc>
      </w:tr>
      <w:tr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SetFreq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设置频率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int32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95000~150000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1000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Hz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读写</w:t>
            </w:r>
          </w:p>
        </w:tc>
        <w:tc>
          <w:tcPr>
            <w:tcW w:type="dxa" w:w="1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目标频率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`V` 和 `I` 是**外部电源输入**到逆变器的直流电压和电流, 不是谐振腔内部的高频高压。它们通过 STM32 的 ADC 引脚直接测量得到, 反映的是电源适配器的实际输出情况。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[📍此处需配图：OneNET物模型页面截图，箭头标注每个属性的标识符要求大小写一致]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#2: Token 与认证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最隐蔽的坑**: Token 里 `devices` 写成了 `device`（少一个 s）。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ESP8266 串口日志显示 `MQTT Connect failed, rc=-2` 或网页显示 `authentication failed: invalid res`, 让你以为服务器挂了或者网络不行。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**根因**: OneNET 资源路径是 `products/{pid}/devices/{dname}`, 注意是复数的 **devices**, 不是 device。这个拼写错误在 URL 编码的 Token 里完全看不出来, 只能靠复制粘贴的正确性。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**排查**: 把 Token 里的 `%2F` 替换成 `/` 后肉眼检查。正确格式: `res=products/xxx/devices/xxx`, 错误格式: `res=products/xxx/device/xxx`。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**解决**: **直接从 OneNET 设备详情页复制 Token**, 不要手打, 不要从别的地方复制。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4. STM32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4.1 开发环境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Keil MDK-ARM V5 (uVision)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器件包: Keil.STM32F1xx_DFP.2.2.0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固件库: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SPL V3.5.0 (标准外设库, 不是HAL!)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工程文件: `Keil_Project/Project.uvprojx`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打开工程 → F7 编译 → 确认 `0 Error(s)` → F8 烧录。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4.2 工程结构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Keil_Project/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Hardware/          ← 硬件驱动 (不改架构, 只增删.c/.h)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PWM.c/.h       (全桥PWM+软启动+频率渐变)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ADC.c/.h       (ADC采集+滑动滤波)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KEY.c/.h       (八态FSM按键)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OLED.c/.h      (SSD1315 I2C显示)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LED.c/.h       (四灯状态)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UI.c/.h        (双页UI调度)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ESP8266.c/.h   (ESP8266硬件驱动)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System/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SysTimer.c/.h  (SysTick时基, 整个系统的脉搏)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User/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main.c         (初始化+主循环)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├── App_Net.c/.h   (网络应用层)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│   └── stm32f10x_it.c (中断向量, 只能有SysTimer_IncTick!)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├── Library/           (SPL V3.5.0, 只读不修改)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└── Start/             (启动文件)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4.3 核心代码精讲 (挑最重要的说)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4.3.1 SysTimer — 程序的脉搏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整个程序只有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一个时基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。`SysTick_Handler` 里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只能有一行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`SysTimer_IncTick()`, 不能放任何业务代码。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所有周期任务都用一个模式: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void Some_Task(void)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static uint32_t last = 0;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if (SysTimer_GetTick() - last &gt;= PERIOD_MS)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last = SysTimer_GetTick();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// 你的业务逻辑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利用 uint32_t 减法溢出自动回绕, 不需要特殊处理。即使程序连续跑 49.7 天也不会出问题。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4.3.2 PWM — 全桥的心脏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频率公式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`ticks = 72000000 / freq_Hz`, 如果 ticks 是奇数就 +1（强制偶数 = 正负半周对称 = 不偏磁）。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这导致一个"玄学"现象——频率量化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你设 103kHz → `72000000/103000 = 699`(奇→700) → 实际 = `72000000/700 = 102.857kHz` → OLED 显示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102kHz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不是 bug, 是定时器只能用整数分频的物理限制。网页端和小程序都做了预计算修正, 你选的数字就是 OLED 会显示的数字, 不会出现"我设了 103, OLED 显示 102"的困惑。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死区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`DEADTIME_NS = 1000ns`, 编译期自动换算寄存器值。BDTR 寄存器线性段 0~127 断言确保不过界。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原子更新 ARR+CCR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|= TIM_CR1_UDIS;     // 暂停影子寄存器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TIM_SetAutoreload(TIM1, arr);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TIM_SetCompare1(TIM1,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TIM_SetCompare2(TIM1, ccr);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TIM1-&gt;EGR  |= TIM_EGR_UG;      // 软件触发, 一次性全部更新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TIM1-&gt;CR1  &amp;= ~TIM_CR1_UDIS;   // 恢复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不这么做的话, 在 ARR 和 CCR 写入之间可能触发 Update Event, 新周期配上旧占空比 → 偏磁 → 炸管。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[📍此处需配图：示波器抓取的100kHz PWM波形图，标注死区、50%占空比、互补输出]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4.3.3 软启动扫频 — 非阻塞状态机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SS_IDLE ──Trigger──→ SS_SWEEP(150kHz) ──250步──→ SS_DONE(100kHz)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↑                    │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└──Stop──────────────┘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│                                                 │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└───── Fault(过流) → SS_FAULT (锁存, 按键复位) ────┘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参数: 步长 200Hz, 节拍 10ms, 250 步 ≈ 2.5 秒。全程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——扫频时 OLED 照刷、按键照样响应、过流保护照样生效。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频率硬下限 95kHz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是容性区红线。低于这个频率谐振腔进入容性区, MOSFET 承受极大开关应力。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4.3.4 频率渐变斜坡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当收到 `CMD:SETFREQ:100000` 时, 不是瞬间跳频, 而是每 10ms 向目标方向步进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500Hz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速率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50kHz/s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。50kHz 的跨度大约 1 秒到达。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这不仅听起来优雅, 更重要的是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物理上安全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——谐振腔需要时间适应新的工作点, 瞬间大跨度跳频可能引起过流或失谐。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4.3.5 ADC — O(1)滑动平均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100kHz 强磁场下 DMA 瞬时值噪声严重。16 样本滑动平均, 每次只做一次加法+一次减法, 不随窗口增大而增加计算量: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old = buf[idx];           // 保存最旧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buf[idx] = new_sample;    // 覆盖新值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accum += buf[idx];        // 加入新值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(filled &gt;= 16) accum -= old;  // 去掉最旧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`ADC_Filter_Task` 以 2ms 独立节拍运行, 不跟 UI/网络的节奏走。`Get_Real_Voltage()` / `Get_Real_Current()` 直接返回已经算好的值, O(1) 零延迟。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#3: PWM 不输出 / 周期不对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**现象**: OLED 频率在变, 但示波器上看不到 PWM 波形, 或者波形不是 50% 占空比。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**排查步骤**: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先用示波器量 PA8/PA9, 确认有没有方波 (有 → 检查 IR2103S 驱动电路; 没有 → 往下)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检查 `TIM_CtrlPWMOutputs(TIM1, ENABLE)` 是否在软启动 Trigger 时调用了 (MOE = Main Output Enable = 总开关, 忘了开就没有输出)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确认 `TIM1-&gt;BDTR` 里 MOE 位是否为 1。如果被刹车 (Break) 意外触发, MOE 会被硬件清零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如果是有输出但实际频率和设置值差很多, 检查 `TIM1_CLK_HZ` 是不是 72M (APB2 不分频时就是 72M)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千万注意**: App_Net 和 UI 模块**禁止直接操作 `TIM_Cmd`/`TIM_CtrlPWMOutputs`/`TIM1-&gt;ARR`**, 必须通过 PWM 模块的公开接口!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4.3.6 OLED — 双页界面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0 — 控制面板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可查看状态、可按键操作。日常 200ms 刷新用 16 字符全宽行覆盖,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不调用 OLED_Clear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(清屏需要 ~100ms, 会阻塞保护任务)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Page 1 — 锁屏监控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只读, KEY0 双击切回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SSD1315 128×64, 软件模拟 I2C (PA11=SCL, PA12=SDA, 开漏+4.7k上拉), 8×16 ASCII 字体, 4行×16字符。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Cortex-M3 无硬件 FPU**, double 运算极慢。OLED 显示浮点数用 `float` 而非 `double`, pow10 函数用查找表替代运行时循环。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4.3.7 KEY — 八态 FSM + 长按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八态按键状态机: IDLE → DEBOUNCE → PRESSED → WAIT_RELEASE → WAIT_DOUBLE → WAIT_DOUBLE_REL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LONG_PRESS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10ms 扫描节拍。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单击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双击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长按 (&gt;3s)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 (PB12)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HW初始化 / Trigger / Stop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切页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**清除ESP8266配网凭据**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KEY1 (PB13)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Stop / +1kHz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`KEY_Get_Event()` 阅后即焚: 1=单击, 2=双击, 3=长按。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4.3.8 App_Net — 网络层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**V3.0.1 重大重构**: 上电自动连 WiFi、3 次重试、UI 状态门控遥测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启动流程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(`App_Net_StartConnect()`): `main.c` 直接调用 → 阻塞 ~3s (CH_PD 硬件复位) → 设 `s_connecting=1` → LED 慢闪。不再需要手动按 KEY0 触发联网。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重试机制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(`App_Net_CheckRetry()`): 每 15s 超时 → `ESP8266_Init()` 硬件复位重试, 最多 3 次。3 次耗尽 → 切换到界面1(初始)显示错误。用户可按 KEY0 再次启动。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遥测门控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(`App_Net_Task()`):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仅在 UI 状态 &gt;= 界面3(READY) 时发送遥测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。界面1(初始)和界面2(连接中)不发数据, OneNET 设备保持离线。这样小程序/网页端看到的"设备在线" = 用户已可操作。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状态查询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`App_Net_GetConnectStatus()`: 0=空闲, 1=连接中, 2=已连接, 3=失败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`App_Net_SoftReset()`: CMD:CLEAR 后调用, 不触发硬件复位 (ESP8266 已重启)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`App_Net_IsConnected()`: `ESP8266_IsReady() &amp;&amp; s_network_online`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JSON 遥测格式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{"V":12.50, "I":1.23, "F":100000, "S":2}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其中 `S` = 软启动状态 (0=IDLE, 1=SWEEP, 2=DONE, 3=FAULT)。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指令协议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CMD:ON\n             → 开启软启动 (仅 IDLE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CMD:OFF\n            → 关断逆变器 (任意状态)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CMD:SETFREQ:100000\n → 频率渐变到 100kHz (仅 DONE 状态)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CMD:CLEAR\n          → STM32→ESP8266: 清除WiFi配网凭据 (KEY0长按触发)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STATUS:ONLINE\n      → ESP8266→STM32: "我已联网" (STM32收到后切LED常亮)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4.3.9 UI — 7 界面状态机 (V3.0.1)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V3.0.1 重构为 7 界面状态机, 替代旧的三状态 (DISCONN/NoWiFi/Online):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上电 → main.c 调用 App_Net_StartConnect() → 界面2(连接中)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├─ 收到 STATUS:ONLINE → 界面3(已连接) → KEY0 Start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└─ 15s×3超时 → 界面1(初始) + 底部错误 "WiFi Failed x3"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                    └─ 按 KEY0 → 重新 StartConnect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界面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状态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OLED 显示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按键操作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INIT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"Press KEY0 WiFi"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KEY0=联网, KEY0长按=清除配网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CONNECTING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"Retry: X/3"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无 (等待中)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READY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"Press KEY0 Start"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KEY0=触发扫频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SWEEPING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实时频率+进度条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KEY0/KEY1=停止扫频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RUNNING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+ "K0:Stop K1:+1k"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KEY0=停止, KEY1=+1kHz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FAULT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"!!! Over Current !!!"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KEY0/KEY1=复位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6/7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双击切换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控制面板/监测模式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在界面3/4/5均可双击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LED 逻辑 (V3.0.1)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</w:t>
      </w:r>
    </w:p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LED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等待/失败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已连接/待机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扫频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运行中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故障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PB3 WiFi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慢闪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**快闪**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常亮/慢闪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PB4 (Start)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**亮**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</w:tr>
      <w:tr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PB5 (KEY1)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灭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**亮**</w:t>
            </w:r>
          </w:p>
        </w:tc>
        <w:tc>
          <w:tcPr>
            <w:tcW w:type="dxa" w:w="129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**亮**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PB4 = Start 按钮可操作 (仅 READY 界面)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PB5 = KEY1 可 +1kHz 或复位 (RUNNING/FAULT)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5. ESP8266 固件开发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5.1 环境搭建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下载 [Arduino IDE](https://www.arduino.cc/en/software)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文件→首选项→附加开发板管理器→填入 `http://arduino.esp8266.com/stable/package_esp8266com_index.json`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工具→开发板管理器→搜 `ESP8266`→安装 3.x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库管理安装: `ArduinoJson` v7, `PubSubClient`, `WiFiManager` v2.x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5. 开发板选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Generic ESP8266 Module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, Flash 1M, CPU 80MHz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5.2 核心逻辑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[📍此处需配图：ESP8266固件流程图，从setup→loop→ensureConnected→串口收发的完整流程]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5.2.1 WiFiManager 配网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 wifiManager;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wifiManager.setConfigPortalTimeout(180);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 (!wifiManager.autoConnect("STM32_WPT_Config"))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// v2.x 无凭据时不自动开AP, 必须兜底!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wifiManager.startConfigPortal("STM32_WPT_Config");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首次上电→开热点 `STM32_WPT_Config` (无密码)→手机连上→浏览器弹配网页→选WiFi输密码→存闪存→重启。以后自动连。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换WiFi时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长按STM32的KEY0 &gt; 3秒 → STM32发 `CMD:CLEAR\n` → ESP8266 `WiFiManager.resetSettings()` + `ESP.restart()` → 重新进入配网模式。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5.2.2 双 MQTT 连接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MQTT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物模型数据上报 + 接收指令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EMQX 公共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`broker.emqx.io:1883`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Web端直读(可选)</w:t>
            </w:r>
          </w:p>
        </w:tc>
      </w:tr>
    </w:tbl>
    <w:p/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非阻塞重连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每 5 秒检查一次, 断开自动重连, 不阻塞 loop。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#### 5.2.3 JSON 转换 + 状态上报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STM32 发来 `{"V":12.50, "I":1.23, "F":100000, "S":2}` → ESP8266 转为 OneNET 格式: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"id": "123",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"version": "1.0",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"params": {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"V": {"value": 12.50},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"I": {"value": 1.23},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"F": {"value": 100000},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"Switch": {"value": true},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  "SetFreq": {"value": 100000}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}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`S=1` 或 `S=2` → `Switch=true` (运行中)。`S=0` 或 `S=3` → `Switch=false` (停止)。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#### V3.0.1 关键修复: 遥测覆盖命令问题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旧版固件有两个严重的 bug: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**SetFreq 覆盖**: 每次遥测把 `SetFreq = 当前F`, 导致云端下发 108kHz 后下一秒就被覆盖成 100kHz: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```cpp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// ❌ 旧代码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txDoc["params"]["SetFreq"]["value"] = f;   // 用当前F覆盖了指令值!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// ✅ 新代码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txDoc["params"]["SetFreq"]["value"] = s_lastSetFreq;  // 只上报最后收到的指令值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**Switch 覆盖**: 收到云端 Switch=false 命令, ESP8266 同一轮 loop 里发 CMD:OFF 给 STM32 后立即处理旧串口数据 — STM32 还没执行, 旧 S=2 又把 Switch 覆盖成 true: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```cpp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// ✅ 新代码: 收到 ON/OFF 命令后跳过下一次遥测的 Switch 字段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if (s_skipSwitch) {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    s_skipSwitch = 0;  // 跳过, 等 STM32 更新状态再上报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} else {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    txDoc["params"]["Switch"]["value"] = running;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}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```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另外 `#define DEBUG` 已注释 — 旧版开了调试输出, ESP8266 往串口打 `[WiFi]` 等日志, 会和 JSON 帧混在一起污染通信。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/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STATUS:ONLINE 机制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ESP8266 在 WiFi+OneNET MQTT 双通后, 向 STM32 串口发 `STATUS:ONLINE\n`。STM32 收到后才知道网络真的通了——这是解决"硬件初始化完了但WiFi没连"这个坑的关键。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 🛠️ 调试避坑与排错指南 #4: ESP8266 反复重启 / 连不上 WiFi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**现象分类**: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**串口循环输出 `Booting...`**: 供电不足, 或 WiFiManager 没有已存凭据又没有 startConfigPortal 兜底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**WiFi 连上了但 OneNET 离线**: MQTT 地址错误 (检查 `mqtts.heclouds.com:1883`) 或 Token 错误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**OneNET 命令"响应超时"**: 固件里缺少 set_reply 应答逻辑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**手把手排查**: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1. 先测 ESP8266 VCC: 必须是稳定的 3.3V (万用表量, 不是看电源标签)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2. 串口监视器 115200 看日志: `[WiFi] Connected! IP: xxx` 说明WiFi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3. `[MQTT] &gt;&gt;&gt; OneNET Connected successfully! &lt;&lt;&lt;` 说明MQTT OK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4. 两项都 OK 但 OneNET 还离线 → 进 OneNET 控制台看设备状态, 可能是 Token/产品ID 填错了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5. 从串口发 `{"V":12.5,"I":1.2,"F":100000}\n` → OneNET 数据流应立刻看到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---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5.3 ESP8266 烧录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USB-TTL 接 ESP8266-01 (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GPIO0 必须接 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Arduino IDE → 上传(→), 等待 ~30 秒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烧录完成后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断开 GPIO0-GND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重新上电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串口监视器 115200 看日志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[📍此处需配图：ESP8266烧录时的接线特写，红色箭头指向GPIO0-GND短接]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6. 网页控制台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6.1 本地开发 (V1, 调试保留)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在电脑上直接运行，浏览器 `http://localhost:4567` 打开：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cd ONENETapp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node -e "const h=require('http');const f=require('fs');const p=require('path');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h.createServer((q,r)=&gt;{let fp=q.url.split('?')[0];if(fp==='/')fp='/login.html';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if(!p.extname(fp))fp+='.html';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f.readFile(p.join(__dirname,fp),(e,d)=&gt;{if(e){f.readFile(p.join(__dirname,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'login.html'),(e2,d2)=&gt;{r.writeHead(200);r.end(d2)});return}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r.writeHead(200);r.end(d)})}).listen(4567,()=&gt;console.log('http://localhost:4567'))"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本地模式适合调试——改了代码立刻刷新看效果。缺点是无法外网访问，手机和其他设备打不开。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方案演进 (我们踩过的全记录)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用了什么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为什么换了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**本地 Node.js 服务**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只能自己电脑用, 无法外网访问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**Netlify** 拖拽部署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刚上线时正常, 后来免费带宽耗尽被暂停 ☠️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**GitHub Pages**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部署成功但路由有 bug——`/monitoring` 无法映射到 `monitoring.html` → 404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**Cloudflare Pages**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免费不限量, 原生支持 SPA 路由,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6.2 Cloudflare Pages 部署 (当前稳定方案)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确保代码在 GitHub: `https://github.com/Ran-sh/WPT_Onenet_IoT`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[pages.cloudflare.com](https://pages.cloudflare.com) → GitHub 登录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Create project → 选仓库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不设构建命令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(静态站点) → Deploy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得到 `wptonenet.483763727.workers.dev` 公网地址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[📍此处需配图：Cloudflare Pages部署完成页面截图，红框标出域名]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6.3 配置 OneNet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打开网页 → 登录 (`admin` / `123456789`) →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 → OneNet 平台配置 → 填 Product ID / Device Name / Token → 保存并重启。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[📍此处需配图：网页设置页截图，标注三个必填字段]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6.4 各页面功能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页面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功能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特别说明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V/I/F 实时数据横排 + 连接状态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数据来自 OneNET API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启停开关 + 频率设置(kHz) + 操作记录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1分钟自动同步实际状态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监测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实时折线图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Y轴根据数据动态缩放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历史数据表 + 长期变化曲线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手机端两行堆叠显示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OneNet配置 / 数据模型管理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支持传感器/控制器动态增删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7. 微信小程序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7.1 当前架构 (V3.0.1)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V3.0.0 起小程序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直连 OneNET HTTP API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，与网页端完全相同的后端逻辑：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OneNET API (iot-api.heclouds.com) ──MQTT──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不再依赖 Railway、EMQX 或任何中间桥接服务器。小程序和网页端共用同一套：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`GET /thingmodel/query-device-property` 读取数据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`POST /thingmodel/set-device-property` 下发指令 (Switch / SetFreq)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同一套 Token 鉴权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7.2 数据流与轮询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数据类型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刷新间隔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全部数据 (V/I/F/Switch/SetFreq)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**2 秒** (单次请求)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V3.0.1合并为 fetchAll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在线检测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 秒超时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数据时间戳 &gt; 10s → 离线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Switch 命令验证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 秒后验证 + 重发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防 MQTT 丢包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Swiper 同步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仅首次连接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之后永不被云端覆盖</w:t>
            </w:r>
          </w:p>
        </w:tc>
      </w:tr>
    </w:tbl>
    <w:p/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#### V3.0.1 关键变更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&gt;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**合并轮询**: 旧版 `fetchData`(5s) + `fetchControlState`(60s) 两次独立请求 → 新版 `fetchAll` 单次请求 2s 间隔, 减少 50% 的 API 调用同时刷新更快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**在线检测**: 之前只判断 HTTP 请求成功与否 → V3.0.1 检查数据时间戳, 超过 10s 无新数据判定设备离线. 配合 STM32 固件 V3.0.1 的遥测门控 (UI&gt;=READY 才发), 实现"设备在线=可操作"的准确判断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**Switch 命令验证重发**: `onSwitch` 发送命令后 3 秒验证 OneNET Switch 是否真的变化, 若未生效自动重发一次. 解决 ESP8266 MQTT 断连导致命令丢失的偶发问题</w:t>
      </w:r>
    </w:p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- **Swiper 永不自动跳**: Swiper 只在首次拿到在线数据时同步一次实际频率, 之后锁死仅受用户手指控制 (轮询/乐观锁过期/网络抖动都不会改变 swiper 位置)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7.3 功能特性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双主题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深色/浅色 (CSS 变量, localStorage 持久化)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启停开关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`switch` 组件 toggle, 带 3s 后验证重发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频率设置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swiper 滑动选频 (PWM 量化可达值) + 确认按钮, 发送 `kHz × 1000` Hz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实时数据卡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电压/电流/频率, 2s 刷新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- </w:t>
      </w:r>
      <w:r>
        <w:rPr>
          <w:rFonts w:ascii="SimSun" w:cs="SimSun" w:eastAsia="SimSun" w:hAnsi="SimSun"/>
          <w:b/>
          <w:bCs/>
          <w:color w:val="333333"/>
          <w:sz w:val="22"/>
          <w:szCs w:val="22"/>
        </w:rPr>
        <w:t xml:space="preserve">手动刷新</w:t>
      </w:r>
      <w:r>
        <w:rPr>
          <w:rFonts w:ascii="SimSun" w:cs="SimSun" w:eastAsia="SimSun" w:hAnsi="SimSun"/>
          <w:color w:val="333333"/>
          <w:sz w:val="22"/>
          <w:szCs w:val="22"/>
        </w:rPr>
        <w:t xml:space="preserve">: 标题栏 ⟳ 按钮，旋转动画，立即拉取最新状态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7.4 方案演进 (历史参考)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V3.0.0 之前经历了两代架构：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阶段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方案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结果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放弃原因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WebSocket 直连 EMQX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微信真机拒 EMQX TLS 证书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HTTP 轮询 + ngrok 隧道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❌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DNS 污染 + 免费版限流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Railway 桥接 (bridge.cjs)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✅→废弃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多一层中转, 免费额度有限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**OneNET API 直连**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**✅ 当前**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与网页端统一, 零额外依赖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7.5 Railway 桥接方案 (备选, 仅作参考)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如果未来 OneNET API 有变化导致小程序无法直连，可以回退到 Railway 桥接方案：</w:t>
      </w:r>
    </w:p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小程序 ──HTTPS── Railway ──MQTT── EMQX ── ESP8266 ── STM32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桥接代码位于 `安卓app/server/bridge.cjs`（本地）和 `Railway_Deploy/bridge.mjs`（云端），部署参考仓库 `Ran-sh/WPT_Railway`。当前版本已不推荐此方案。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8. 联调指南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8.1 上电顺序</w:t>
      </w: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**⚠️ 关键**: **先给 ESP8266 上电, 等 5 秒, 再给 STM32 上电**。顺序反了会导致 STM32 在 ESP8266 还没连上网的时候就尝试硬件复位, 浪费时间。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1. ESP8266 独立 3.3V 上电 → 等 ~5s WiFi+MQTT 连好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2. STM32 上电 → 按 KEY0 → 硬件初始化 ESP8266 (~3s)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3. OLED 显示 `HW: READY` → 等 ESP8266 发 `STATUS:ONLINE`</w:t>
      </w:r>
    </w:p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4. OLED 切正常状态 → 网页/小程序应该能看到数据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8.2 逐环节验证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[📍此处需配图：联调流程图，每个环节标注验证方法和通过标准]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步骤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检查什么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怎么算通过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如果没过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串口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按 KEY0 后串口助手 115200 收到 `{"V":...}`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PA2/PA3 接线 + USART2 初始化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WiFi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`Connected! IP:`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检查供电 + WiFiManager 配网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串口监视器 `OneNET Connected!`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Token + 产品ID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控制台设备状态 "在线"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回头查步骤 2-3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控制台数据流有 V/I/F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检查串口 JSON 格式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首页显示实时数据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检查设置页 OneNet 配置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网页控制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点开关, OLED 响应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检查 CMD 指令链路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8.3 调试工具速查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工具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干什么用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 115200 8N1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连 STM32 看 JSON 输出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PA2/PA3 接 USB-TTL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Arduino 串口监视器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 ESP8266 连接日志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USB-TTL 接 ESP8266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控制台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看设备状态+数据流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[open.iot.10086.cn](https://open.iot.10086.cn)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浏览器 F12 Console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看网页 API 请求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打开网页按 F12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curl 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直接测 OneNET API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见下面示例</w:t>
            </w:r>
          </w:p>
        </w:tc>
      </w:tr>
    </w:tbl>
    <w:p/>
    <w:p/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# 直接测试 OneNET API 是否正常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curl "https://iot-api.heclouds.com/thingmodel/query-device-property?product_id=你的产品ID&amp;device_name=你的设备名" \</w:t>
      </w:r>
    </w:p>
    <w:p>
      <w:pPr>
        <w:shd w:fill="F5F5F5" w:val="clear"/>
        <w:spacing w:line="240"/>
        <w:ind w:left="360"/>
      </w:pPr>
      <w:r>
        <w:rPr>
          <w:rFonts w:ascii="Consolas" w:cs="Consolas" w:eastAsia="Consolas" w:hAnsi="Consolas"/>
          <w:color w:val="2D2D2D"/>
          <w:sz w:val="19"/>
          <w:szCs w:val="19"/>
        </w:rPr>
        <w:t xml:space="preserve">  -H "Authorization: 你的Token"</w:t>
      </w:r>
    </w:p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9. 故障速查总表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症状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第一反应去查什么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大概率是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反复重启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万用表量 VCC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供电不足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离线 (rc=-2)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MQTT 服务器地址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`mqtts.heclouds.com` 写错了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OneNET 在线但无数据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串口助手看 STM32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没发 JSON 或 TX/RX 接反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OLED 显示 "No WiFi"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是否发了 STATUS:ONLINE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固件版本太旧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网页"未连接"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F12 Console 看 API 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Token 或设备名填错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网页"正在连接中"不消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设置页配置了没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localStorage 没保存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设了频率 OLED 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正常现象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频率量化, 网页端已自动修正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长按 KEY0 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STM32 固件版本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旧版 KEY FSM 没长按检测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网页端 404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 分支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推送到了 gh-pages 但 master 没同步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控制页开关状态不对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是否上报了 S 字段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需烧录最新 ESP8266 + STM32 固件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网页/小程序设频率无效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config.js toCloud 崩溃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V3.0.1: FREQ_HZ/FREQ_LIST 未定义, 已修复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 Swiper 自动跳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云端 SetFreq 覆盖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V3.0.1: swiper 锁定仅首连同步, 之后不受云影响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设 Stop 硬件没反应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ESP8266 MQTT 丢命令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V3.0.1: Switch 带 3s 验证重发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Style w:val="Heading2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2B579A"/>
          <w:sz w:val="32"/>
          <w:szCs w:val="32"/>
        </w:rPr>
        <w:t xml:space="preserve">10. 踩坑全记录 (避坑指南精华)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10.1 频率控制方案的四次迭代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版本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怎么做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为什么不好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V1 CMD:F_UP/DOWN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每次 ±1kHz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小程序点一下触发两次 (双重点击)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V2 OneNET FreqAdd/FreqSub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虚拟按键点动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物模型复杂, 两个布尔键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V3 CMD:SETFREQ (跳变)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瞬间设频率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跳频太暴力, 不安全</w:t>
            </w:r>
          </w:p>
        </w:tc>
      </w:tr>
      <w:tr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**V4 SETFREQ + 渐变** ✅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500Hz/10ms 斜坡到达</w:t>
            </w:r>
          </w:p>
        </w:tc>
        <w:tc>
          <w:tcPr>
            <w:tcW w:type="dxa" w:w="30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平滑, 可中断, **当前方案**</w:t>
            </w:r>
          </w:p>
        </w:tc>
      </w:tr>
    </w:tbl>
    <w:p/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10.2 `device` vs `devices` — 一个字母的惨案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Token 里是 `devices` (复数), 不是 `device`。`%2F` 是 `/` 的 URL 编码。写成单数会让 OneNET 返回 `authentication failed: invalid res`, 让你怀疑人生半小时。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10.3 WiFi 连接状态追踪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`ESP8266_Init()` 只做硬件复位 → `ESP8266_IsReady()` 只表示"硬件就绪", 不代表"WiFi已连"。必须等 ESP8266 发来 `STATUS:ONLINE` 才能确认网络通了。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10.4 ngrok DNS 污染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教育网 DNS 把 `connect.ngrok-agent.com` 解析到 `127.0.0.1`, ngrok 彻底废了。修过一次 (改 hosts), 后来直接换 Railway。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10.5 WiFiManager v2.x `autoConnect` 不自动开 AP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加 `startConfigPortal()` 兜底, 否则没凭据就不开热点, ESP8266 反复重启。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10.6 CORS 不是问题的"问题"</w:t>
      </w:r>
    </w:p>
    <w:p/>
    <w:p>
      <w:pPr>
        <w:spacing w:line="360"/>
      </w:pPr>
      <w:r>
        <w:rPr>
          <w:rFonts w:ascii="SimSun" w:cs="SimSun" w:eastAsia="SimSun" w:hAnsi="SimSun"/>
          <w:color w:val="333333"/>
          <w:sz w:val="22"/>
          <w:szCs w:val="22"/>
        </w:rPr>
        <w:t xml:space="preserve">一直以为是跨域问题, F12 查了半天 CORS 头。最后发现 OneNET API 本来就返回 `Access-Control-Allow-Origin: *`, 真正的问题是 Token 里 `device` 少了一个 `s`。</w:t>
      </w:r>
    </w:p>
    <w:p/>
    <w:p>
      <w:pPr>
        <w:pStyle w:val="Heading3"/>
        <w:spacing w:after="80" w:before="160"/>
      </w:pPr>
      <w:r>
        <w:rPr>
          <w:rFonts w:ascii="Microsoft YaHei" w:cs="Microsoft YaHei" w:eastAsia="Microsoft YaHei" w:hAnsi="Microsoft YaHei"/>
          <w:b/>
          <w:bCs/>
          <w:color w:val="2B579A"/>
          <w:sz w:val="28"/>
          <w:szCs w:val="28"/>
        </w:rPr>
        <w:t xml:space="preserve">10.7 网页端组件选型备忘录</w:t>
      </w:r>
    </w:p>
    <w:p/>
    <w:p/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组件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试试过的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最终用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SimSun" w:cs="SimSun" w:eastAsia="SimSun" w:hAnsi="SimSun"/>
                <w:b/>
                <w:bCs/>
                <w:color w:val="333333"/>
                <w:sz w:val="20"/>
                <w:szCs w:val="20"/>
              </w:rPr>
              <w:t xml:space="preserve">为什么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频率选取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Slider→齿轮滚轮→自写触摸尺→Swiper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Swiper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滑动检测最可靠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部署平台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Netlify→GitHub Pages→Cloudflare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Cloudflare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免费不限量+SPA路由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图表Y轴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固定 0~60V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动态 data±25%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10V 数据不再压成平线</w:t>
            </w:r>
          </w:p>
        </w:tc>
      </w:tr>
      <w:tr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状态标识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正常/异常→✓/✗→圆底徽章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圆底 ✓/✗</w:t>
            </w:r>
          </w:p>
        </w:tc>
        <w:tc>
          <w:tcPr>
            <w:tcW w:type="dxa" w:w="226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line="288"/>
            </w:pPr>
            <w:r>
              <w:rPr>
                <w:rFonts w:ascii="SimSun" w:cs="SimSun" w:eastAsia="SimSun" w:hAnsi="SimSun"/>
                <w:color w:val="333333"/>
                <w:sz w:val="20"/>
                <w:szCs w:val="20"/>
              </w:rPr>
              <w:t xml:space="preserve">视觉最直观</w:t>
            </w:r>
          </w:p>
        </w:tc>
      </w:tr>
    </w:tbl>
    <w:p/>
    <w:p/>
    <w:p>
      <w:pPr>
        <w:pBdr>
          <w:bottom w:val="single" w:color="CCCCCC" w:sz="6" w:space="1"/>
        </w:pBdr>
      </w:pPr>
    </w:p>
    <w:p/>
    <w:p>
      <w:pPr>
        <w:pBdr>
          <w:left w:val="single" w:color="2B579A" w:sz="12" w:space="8"/>
        </w:pBdr>
        <w:spacing w:line="360"/>
        <w:ind w:left="360"/>
      </w:pPr>
      <w:r>
        <w:rPr>
          <w:rFonts w:ascii="SimSun" w:cs="SimSun" w:eastAsia="SimSun" w:hAnsi="SimSun"/>
          <w:i/>
          <w:iCs/>
          <w:color w:val="555555"/>
          <w:sz w:val="20"/>
          <w:szCs w:val="20"/>
        </w:rPr>
        <w:t xml:space="preserve">**全文完**。这份文档从开始写到收工用了近一个月, 踩过的坑比跑通的代码还多。如果你跟着做遇到问题, 回头翻第 9 章故障速查表, 大概率能找到答案。祝你的全桥不发烫, ESP8266 不掉线, OneNET 不报 401。</w:t>
      </w:r>
    </w:p>
    <w:p/>
    <w:sectPr>
      <w:headerReference w:type="default" r:id="rId10"/>
      <w:footerReference w:type="default" r:id="rId11"/>
      <w:pgSz w:w="11906" w:h="16838" w:orient="portrait"/>
      <w:pgMar w:top="1417" w:right="1417" w:bottom="1417" w:left="1417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SimSun" w:cs="SimSun" w:eastAsia="SimSun" w:hAnsi="SimSun"/>
        <w:color w:val="999999"/>
        <w:sz w:val="18"/>
        <w:szCs w:val="18"/>
      </w:rPr>
      <w:t xml:space="preserve">— </w:t>
    </w:r>
    <w:r>
      <w:rPr>
        <w:rFonts w:ascii="SimSun" w:cs="SimSun" w:eastAsia="SimSun" w:hAnsi="SimSun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SimSun" w:cs="SimSun" w:eastAsia="SimSun" w:hAnsi="SimSun"/>
        <w:color w:val="999999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i/>
        <w:iCs/>
        <w:color w:val="999999"/>
        <w:sz w:val="16"/>
        <w:szCs w:val="16"/>
      </w:rPr>
      <w:t xml:space="preserve">文档 —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2B579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Microsoft YaHei" w:cs="Microsoft YaHei" w:eastAsia="Microsoft YaHei" w:hAnsi="Microsoft YaHei"/>
      <w:b/>
      <w:bCs/>
      <w:color w:val="2B579A"/>
      <w:sz w:val="28"/>
      <w:szCs w:val="28"/>
    </w:rPr>
  </w:style>
  <w:style w:type="paragraph" w:styleId="Heading4">
    <w:name w:val="Heading 4"/>
    <w:basedOn w:val="Normal"/>
    <w:next w:val="Normal"/>
    <w:qFormat/>
    <w:pPr>
      <w:spacing w:after="60" w:before="120"/>
      <w:outlineLvl w:val="3"/>
    </w:pPr>
    <w:rPr>
      <w:rFonts w:ascii="Microsoft YaHei" w:cs="Microsoft YaHei" w:eastAsia="Microsoft YaHei" w:hAnsi="Microsoft YaHei"/>
      <w:b/>
      <w:bCs/>
      <w:color w:val="3A6EA5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header" Target="header1.xml"/><Relationship Id="rId9" Type="http://schemas.openxmlformats.org/officeDocument/2006/relationships/footer" Target="footer2.xml"/><Relationship Id="rId10" Type="http://schemas.openxmlformats.org/officeDocument/2006/relationships/header" Target="header2.xml"/><Relationship Id="rId11" Type="http://schemas.openxmlformats.org/officeDocument/2006/relationships/footer" Target="footer3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2026-06-17T11:11:43.171Z</dcterms:created>
  <dcterms:modified xsi:type="dcterms:W3CDTF">2026-06-17T11:11:43.171Z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