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`ONENET`)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`App_Net_Init()`: ESP8266 硬件复位 (~3s 阻塞) → 设 `s_network_online=0` → LED 变慢闪 (等待 WiFi 连接)。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`App_Net_Task()`: 每 500ms 发 JSON 遥测 + 实时轮询串口指令。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`App_Net_IsConnected()`: `ESP8266_IsReady() &amp;&amp; s_network_online`。注意这里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两个条件缺一不可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硬件就绪 ≠ 网络连通。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本地开发 (V1, 调试保留)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在电脑上直接运行，浏览器 `http://localhost:4567` 打开：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ONENETapp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node -e "const h=require('http');const f=require('fs');const p=require('path');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h.createServer((q,r)=&gt;{let fp=q.url.split('?')[0];if(fp==='/')fp='/login.html';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if(!p.extname(fp))fp+='.html';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f.readFile(p.join(__dirname,fp),(e,d)=&gt;{if(e){f.readFile(p.join(__dirname,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'login.html'),(e2,d2)=&gt;{r.writeHead(200);r.end(d2)});return}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r.writeHead(200);r.end(d)})}).listen(4567,()=&gt;console.log('http://localhost:4567'))"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本地模式适合调试——改了代码立刻刷新看效果。缺点是无法外网访问，手机和其他设备打不开。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 Node.js 服务**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只能自己电脑用, 无法外网访问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刚上线时正常, 后来免费带宽耗尽被暂停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部署成功但路由有 bug——`/monitoring` 无法映射到 `monitoring.html`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原生支持 SPA 路由,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当前架构 (V5.0)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起小程序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，与网页端完全相同的后端逻辑：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(iot-api.heclouds.com)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不再依赖 Railway、EMQX 或任何中间桥接服务器。小程序和网页端共用同一套：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/thingmodel/query-device-property` 读取数据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/thingmodel/set-device-property` 下发指令 (Switch / 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Token 鉴权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fromCloud/toCloud 转换逻辑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数据流与轮询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刷新间隔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对标网页端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遥测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 秒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网页首页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Switch/SetFreq 控制状态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60 秒 + 手动刷新按钮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乐观锁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 秒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防止云端旧值回弹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功能特性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双主题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深色/浅色 (CSS 变量, localStorage 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启停开关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`switch` 组件 toggle，与网页控制页完全一致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swiper 滑动选频 (只显示可达值) + 确认按钮，发送 `kHz × 1000` 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实时数据卡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电压/电流/频率，对标网页首页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手动刷新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标题栏 ⟳ 按钮，旋转动画，一键拉取最新状态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方案演进 (历史参考)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之前经历了两代架构：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放弃原因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EMQX TLS 证书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免费版限流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(bridge.cjs)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✅→废弃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多一层中转, 免费额度有限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API 直连**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**✅ 当前**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与网页端统一, 零额外依赖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7.5 Railway 桥接方案 (备选, 仅作参考)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如果未来 OneNET API 有变化导致小程序无法直连，可以回退到 Railway 桥接方案：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桥接代码位于 `安卓app/server/bridge.cjs`（本地）和 `Railway_Deploy/bridge.mjs`（云端），部署参考仓库 `Ran-sh/WPT_Railway`。当前版本已不推荐此方案。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2026-05-24T11:58:15.698Z</dcterms:created>
  <dcterms:modified xsi:type="dcterms:W3CDTF">2026-05-24T11:58:15.699Z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