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wordprocessingml.header+xml" PartName="/word/head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360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44"/>
          <w:szCs w:val="44"/>
        </w:rPr>
        <w:t xml:space="preserve">OTA 字库推送 — 小白操作调试指南</w:t>
      </w:r>
    </w:p>
    <w:p>
      <w:pPr>
        <w:spacing w:after="2400"/>
        <w:jc w:val="center"/>
      </w:pPr>
      <w:r>
        <w:rPr>
          <w:rFonts w:ascii="Microsoft YaHei" w:cs="Microsoft YaHei" w:eastAsia="Microsoft YaHei" w:hAnsi="Microsoft YaHei"/>
          <w:b/>
          <w:bCs/>
          <w:color w:val="2B579A"/>
          <w:sz w:val="36"/>
          <w:szCs w:val="36"/>
        </w:rPr>
        <w:t xml:space="preserve">技术与联调文档</w:t>
      </w:r>
    </w:p>
    <w:p>
      <w:pPr>
        <w:spacing w:line="420"/>
        <w:jc w:val="center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适用版本: V4.3.1 | 更新日期: 2026-06-23</w:t>
      </w:r>
    </w:p>
    <w:p>
      <w:pPr>
        <w:spacing w:before="1200"/>
        <w:jc w:val="center"/>
      </w:pPr>
      <w:r>
        <w:rPr>
          <w:rFonts w:ascii="SimSun" w:cs="SimSun" w:eastAsia="SimSun" w:hAnsi="SimSun"/>
          <w:color w:val="888888"/>
          <w:sz w:val="22"/>
          <w:szCs w:val="22"/>
        </w:rPr>
        <w:t xml:space="preserve">2026 年 5 月</w:t>
      </w:r>
    </w:p>
    <w:p>
      <w:pPr>
        <w:sectPr>
          <w:footerReference w:type="default" r:id="rId7"/>
          <w:pgSz w:w="11906" w:h="16838" w:orient="portrait"/>
          <w:pgMar w:top="1417" w:right="1417" w:bottom="1417" w:left="1417" w:header="708" w:footer="708" w:gutter="0"/>
          <w:pgNumType/>
          <w:docGrid w:linePitch="360"/>
        </w:sectPr>
      </w:pPr>
    </w:p>
    <w:p>
      <w:pPr>
        <w:pStyle w:val="Heading2"/>
        <w:spacing w:after="36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8"/>
          <w:footerReference w:type="default" r:id="rId9"/>
          <w:pgSz w:w="11906" w:h="16838" w:orient="portrait"/>
          <w:pgMar w:top="1417" w:right="1417" w:bottom="1417" w:left="1417" w:header="708" w:footer="708" w:gutter="0"/>
          <w:pgNumType w:fmt="upperRoman"/>
          <w:docGrid w:linePitch="360"/>
        </w:sectPr>
      </w:pPr>
    </w:p>
    <w:p>
      <w:pPr>
        <w:pageBreakBefore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一、你需要准备什么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物品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**WPT 设备**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已烧录 V4.3.1 固件，TFT 能显示主菜单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**一台电脑**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Windows 10/11，连在**同一个 WiFi** 下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**Python**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3.6 以上版本（Anaconda 或 python.org 下载均可）</w:t>
            </w:r>
          </w:p>
        </w:tc>
      </w:tr>
    </w:tbl>
    <w:p/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二、第 0 步：确认 Python 能用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打开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命令提示符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（按 `Win+R`，输入 `cmd`，回车）：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python --version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期望看到类似 `Python 3.7.0`。如果提示"不是内部命令"：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去 [python.org](https://python.org) 下载 Python 3.x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安装时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勾选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`Add Python to PATH`（非常重要！）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重新打开命令提示符再试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三、第 1 步：确保设备处于主菜单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调设备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不是扫频页、不是运行页、不是故障页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TFT 屏幕应该显示主菜单，类似：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◆ 启动运行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综合监测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无线配网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系统设置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ON:确定  PAGE:返回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└──────────────────────┘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如果设备在运行中 → 按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ON/OFF 键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停机回到主菜单。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四、第 2 步：找到 ESP8266 的 IP 地址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方法 A：从 TFT 屏幕看（推荐）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在主菜单按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PAGE 键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翻到 `无线配网`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按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ON 键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进入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屏幕会显示当前 WiFi 连接状态和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IP 地址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记下这个 IP，例如 `192.168.1.100`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方法 B：从路由器后台看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浏览器输入路由器管理地址（通常是 `192.168.1.1` 或 `192.168.0.1`）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登录（密码一般在路由器底部贴纸上）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找到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DHCP 客户端列表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或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已连接设备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找名为 `ESP_` 开头的设备，记下 IP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五、第 3 步：运行推送脚本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打开命令提示符，输入以下命令（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把 IP 换成你上一步找到的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）：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cd "D:\Claude Code Project\WPT_PWM_V4.0_ONENET_TFT\Claude_Files\tools"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python ota_font_push.py --ip 192.168.1.100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期望看到的内容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[Font] Parsing: ../../Keil_Project/Hardware/TFT_Font_Data.h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[Build] ASCII x95 + CJK x76 → 4352B (17 pages)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[Connect] TCP 192.168.1.100:8266 OK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[4/17] ok=4 err=0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[8/17] ok=8 err=0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[12/17] ok=12 err=0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[16/17] ok=16 err=0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[17/17] ok=17 err=0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[Done] Font updated (17 pages, 17 ok)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TFT 屏幕会同步显示进度 → 完成后显示"字库更新成功"。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整个过程约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3-5 秒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。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六、故障排查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❌ 错误：`Cannot connect to ESP8266`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[Error] Cannot connect to ESP8266: timed out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[Hint] Confirm PC and ESP8266 are on same WiFi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原因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：电脑连不上 ESP8266 的 TCP Server。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排查步骤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：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确认电脑和 ESP 在同一 WiFi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电脑：右下角 WiFi 图标 → 属性 → 查看连接的 WiFi 名称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ESP：TFT `无线配网` 页面 → 查看连接的 WiFi 名称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必须相同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确认 ESP8266 已正常联网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TFT 主菜单右上角 WiFi 图标是否常亮（不闪烁）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如果 WiFi 图标闪烁或熄灭 → 等它联网稳定后再试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测试连通性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ping 192.168.1.100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如果 ping 不通，说明 IP 不对或不在同一网络。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检查防火墙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Windows 防火墙可能拦截 TCP 8266 端口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暂时关闭防火墙再试：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 `控制面板 → Windows Defender 防火墙 → 启用或关闭 Windows Defender 防火墙 → 关闭`</w:t>
      </w:r>
    </w:p>
    <w:p/>
    <w:p>
      <w:pPr>
        <w:pBdr>
          <w:bottom w:val="single" w:color="CCCCCC" w:sz="6" w:space="1"/>
        </w:pBdr>
      </w:pP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❌ 错误：`STM32 not ready`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[Error] STM32 not ready (reply: 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原因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：STM32 没有进入 OTA 模式。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排查步骤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：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确认设备处于主菜单（IDLE 态）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如果不是主菜单 → 按 ON/OFF 键停机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如果是故障页 → 按 ON 键清除故障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确认 USART2 通信正常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TFT 主菜单右上角 MQTT 图标是否常亮（绿色）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如果 MQTT 图标熄灭 → ESP8266 串口通信可能异常 → 尝试重启设备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如果以上都正常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，重新运行推送脚本（重试即可）</w:t>
      </w:r>
    </w:p>
    <w:p/>
    <w:p>
      <w:pPr>
        <w:pBdr>
          <w:bottom w:val="single" w:color="CCCCCC" w:sz="6" w:space="1"/>
        </w:pBdr>
      </w:pP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❌ 错误：某页推送失败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[Fail] seq=3: OTA:ERR:3,B64LEN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原因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：WiFi 丢包导致数据损坏，或 Base64 解码失败。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处理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：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脚本会自动重试 3 次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如果 3 次全失败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重新运行整个脚本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即可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如果反复在同一页失败 → 靠近路由器再试（WiFi 信号弱）</w:t>
      </w:r>
    </w:p>
    <w:p/>
    <w:p>
      <w:pPr>
        <w:pBdr>
          <w:bottom w:val="single" w:color="CCCCCC" w:sz="6" w:space="1"/>
        </w:pBdr>
      </w:pP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❌ TFT 屏幕花屏/乱码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原因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：字库数据损坏（极少见，通常由推送中途断电导致）。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恢复出厂字库（USB-TTL 方式）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：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USB-TTL 模块连接 STM32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打开 Keil uVision → 打开 `Keil_Project/Project.uvprojx`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按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F7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编译 → 按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F8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烧录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烧录完成后设备自动重启 → STM32 上电检测到字库校验失败 → 自动从片内 ROM 搬运 76 汉字 + 95 ASCII 到 W25Q128 Flash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TFT 恢复正常显示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**约 500ms 后屏幕恢复正常** — STM32 自动完成了所有字库搬运工作。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七、常见问题（FAQ）</w:t>
      </w:r>
    </w:p>
    <w:p/>
    <w:p>
      <w:pPr>
        <w:spacing w:line="360"/>
      </w:pP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Q: 为什么推送要设备处于主菜单（IDLE）？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A: 为了安全。写 Flash 期间不能发波（PWM 关），否则 12V 功率电路的电磁干扰可能损坏 Flash 数据。</w:t>
      </w:r>
    </w:p>
    <w:p/>
    <w:p>
      <w:pPr>
        <w:spacing w:line="360"/>
      </w:pP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Q: 推送过程中断电能恢复吗？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A: 不能自动恢复。重新上电后 STM32 检测到字库损坏 → 自动从片内 ROM 恢复 76 汉字 + 95 ASCII。如果需要更新字库，重新运行推送脚本。</w:t>
      </w:r>
    </w:p>
    <w:p/>
    <w:p>
      <w:pPr>
        <w:spacing w:line="360"/>
      </w:pP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Q: 可以推送自己做的字库吗？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A: 当前 Phase A 只支持现有的 76 汉字 + 95 ASCII。自定义字库需要 Phase B（GB2312 全字库 6763 字），后续升级。</w:t>
      </w:r>
    </w:p>
    <w:p/>
    <w:p>
      <w:pPr>
        <w:spacing w:line="360"/>
      </w:pP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Q: 推送速度为什么这么快？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A: Phase A 只有 4KB（17 页），~3 秒传完。Phase B 全字库 668KB 大约需要 70 秒。</w:t>
      </w:r>
    </w:p>
    <w:p/>
    <w:p>
      <w:pPr>
        <w:spacing w:line="360"/>
      </w:pP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Q: 需要安装什么 Python 库吗？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A: 不需要。推送工具只用了 Python 标准库（`socket`, `base64`, `struct`, `re`, `argparse`），零外部依赖。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八、快速恢复卡片（打印备用）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┌─────────────────────────────────────────┐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OTA 字库推送 — 速查卡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├─────────────────────────────────────────┤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正常推送: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cd Claude_Files\tools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python ota_font_push.py --ip &lt;IP&gt;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推送失败?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1. 设备在主菜单吗？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2. PC 和 ESP 同一 WiFi 吗？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3. ping &lt;IP&gt; 通吗？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4. 重跑脚本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屏幕花屏?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→ Keil F7 → F8 烧录 (自动恢复字库)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找不到 ESP IP?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→ TFT 无线配网页面查看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→ 或路由器 DHCP 客户端列表找 ESP_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└─────────────────────────────────────────┘</w:t>
      </w:r>
    </w:p>
    <w:p/>
    <w:sectPr>
      <w:headerReference w:type="default" r:id="rId10"/>
      <w:footerReference w:type="default" r:id="rId11"/>
      <w:pgSz w:w="11906" w:h="16838" w:orient="portrait"/>
      <w:pgMar w:top="1417" w:right="1417" w:bottom="1417" w:left="1417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— </w:t>
    </w:r>
    <w:r>
      <w:rPr>
        <w:rFonts w:ascii="SimSun" w:cs="SimSun" w:eastAsia="SimSun" w:hAnsi="SimSu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99999"/>
        <w:sz w:val="18"/>
        <w:szCs w:val="18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— </w:t>
    </w:r>
    <w:r>
      <w:rPr>
        <w:rFonts w:ascii="SimSun" w:cs="SimSun" w:eastAsia="SimSun" w:hAnsi="SimSu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OTA 字库推送 — 小白操作调试指南 — 技术文档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OTA 字库推送 — 小白操作调试指南 — 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B579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color w:val="2B579A"/>
      <w:sz w:val="28"/>
      <w:szCs w:val="28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Microsoft YaHei" w:cs="Microsoft YaHei" w:eastAsia="Microsoft YaHei" w:hAnsi="Microsoft YaHei"/>
      <w:b/>
      <w:bCs/>
      <w:color w:val="3A6E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header" Target="header2.xml"/><Relationship Id="rId11" Type="http://schemas.openxmlformats.org/officeDocument/2006/relationships/footer" Target="footer3.xm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2026-06-23T04:55:35.418Z</dcterms:created>
  <dcterms:modified xsi:type="dcterms:W3CDTF">2026-06-23T04:55:35.418Z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