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纯本地控制版本: 从V3.3联网版剥离ESP8266/App_Net/NetAssist, 保留SysTimer/PWM软启动/ADC滤波/LED三色灯/OLED双页UI; 新增ADC_Filter_Task 2ms独立滤波; 引脚PB3/PB4/PB5三色状态LED; main.c纯本地任务循环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无线充电全桥谐振控制系统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V1.0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SSD1306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纯本地控制 (无 WiFi)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的无线充电全桥谐振电源控制方案。核心目标是将功率级全桥 PWM 控制、人机交互和系统监控整合为一个高内聚、低耦合的嵌入式软件系统。纯本地按键控制，无需网络连接。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(CH1/CH1N/CH2/CH2N), 占空比锁定 50%, 频率 95kHz~150kHz PFM, 1000ns 死区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**非阻塞软启动扫频**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 → 100kHz, 200Hz/步, 10ms/步, 共 250 步 ≈ 2.5s; SS_IDLE/SWEEP/DONE/FAULT 四态状态机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ticks 强制偶数, 正负半周对称; 影子寄存器 UDIS/UG 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 采集 + 滤波**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双通道循环扫描, 16 样本 O(1) 滑动平均, ADC_Filter_Task 2ms 独立滤波, 32ms 响应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双页显示**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SSD1306 128×64 模拟 I2C, Page0 控制面板 (按键可操作) + Page1 锁屏监控 (只读)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双键, 七态 FSM 单击/双击识别, 10ms 去抖, 200ms 双击窗口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**三色 LED 状态**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心跳 + PB3 状态 + PB4 PWM 指示 + PB5 Ready, 上电自检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**故障保护**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SS_FAULT 过流锁存, KEY0/KEY1 复位; MOE 上电关断安全态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程序启动流程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┌────────────────────┼────────────────────┐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▼                    ▼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┌──────────┐        ┌──────────┐    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PWM_Init │        │OLED_Init │    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TIM1全桥 │        │ SSD1306  │    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│MOE=关断  │        └──────────┘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         │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└────────────────────┼────────────────────┘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LED_Init()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KEY_Init()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SysTimer_Init()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OLED "Wireless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Charge"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while(1) 主循环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5 个非阻塞 Task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三层架构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main.c (初始化 + 主循环任务调度)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SysTimer (全局时基/时间戳差值法)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硬件驱动层 (Hardware)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PWM (TIM1) │ ADC (ADC1+DMA) │ KEY (GPIO) │ OLED │ LED │ UI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STM32F103C8: TIM1, ADC1, DMA1, GPIO, SysTick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硬件层仅依赖 SPL 头文件; 系统层依赖硬件层; 应用层依赖硬件层和系统层。绝不反向依赖。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 (LQFP-48)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SSD1306 SCL (模拟 I2C, 开漏)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SSD1306 SDA (模拟 I2C, 开漏)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PA13 ─── SWDIO ────── Debug (保留)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PA14 ─── SWCLK ────── Debug (保留)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PB3  ─── Status LED ── 状态指示灯 (ex-JTDO, 高有效)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PB4  ─── PWM LED ──── PWM 状态灯 (ex-JNTRST, 高有效)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PB5  ─── Ready LED ── 就绪指示灯 (高有效)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(IPU, 按下=GND)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(IPU, 按下=GND)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Heartbeat ─── 心跳灯 (低有效)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传统裸机开发采用 `delay_ms()` 阻塞延时或 `Flag_Task_xxx` 中断标志位。前者阻塞 CPU, 后者导致逻辑分散、模块耦合。SysTimer 通过全局毫秒时间戳和"时间戳差值法"同时解决这两个问题。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核心实现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// ISR写入, 主循环读取, 必须volatile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   { SysTick_Config(SystemCoreClock / 1000);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 s_SysTick++;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 return s_SysTick; 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时间戳差值法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周期业务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重构前后对比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含 3 个 software timer + KEY_Scan_All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PWM 驱动、防偏磁与软启动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全桥拓扑与引脚映射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TIM1 高级定时器, `GPIO_PartialRemap_TIM1` 部分重映射, 四通道互补输出: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信号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MOS 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 (PWM1)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 Q1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 Q2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 (PWM2)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 Q3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 Q4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CH1=PWM1 模式, CH2=PWM2 模式, 相位差 180° 对角线导通。Q1+Q4 通 → 电流正向; Q2+Q3 通 → 电流反向。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死区配置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修改此值调整死区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TDTS = 13.889ns @ 72MHz CKD_DIV1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DEADTIME_REG_VAL = ((DEADTIME_NS) * 72 + 500) / 1000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编译期断言: typedef char __deadtime_linear_check[(DEADTIME_REG_VAL &lt;= 127) ? 1 : -1];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代入 DEADTIME_NS=1000 → DTG=72, 死区 ≈ 1000ns。BDTR 线性段断言 DTG ≤ 127, 超过则编译报错。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OIS 空闲态配置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MOE=0 时 CH1/CH2→低(上管关), CH1N/CH2N→高(下管关), 4 个 MOSFET 全部可靠关断。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防偏磁 — 周期强制偶数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ticks = 72000000 / 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(ticks % 2 != 0) ticks += 1;   // 强制偶数 — 正负半周对称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arr = ticks - 1;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ccr = ticks / 2;                   // 50% 整除无余数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影子寄存器原子更新 (UDIS/UG)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      // 暂停影子寄存器传输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      // 软件触发, 原子加载全部影子寄存器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      // 恢复硬件更新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防止 Update Event 在 ARR 和 CCR 写入之间触发, 导致新周期配旧占空比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非阻塞软启动状态机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 (150kHz) ──250步→ SS_DONE 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  │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┌───────────────┘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▼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└──Stop(KEY0/KEY1) ←────────── Stop(KEY0) 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Fault(过流) → SS_FAULT (锁存, KEY0/KEY1复位)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250 步 ≈ 2.5s。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Inverter_SoftStart_Trigger(void);   // SS_IDLE → SS_SWEEP, 开MOE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Inverter_SoftStart_Task(void);      // 主循环调用, 10ms时间戳步进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Inverter_SoftStart_Stop(void);      // 关MOE → SS_IDLE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Inverter_SoftStart_Fault(void);     // 紧急关断 → SS_FAULT锁存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公开接口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全桥, 150kHz 默认, MOE 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(95k~150k 硬限幅)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TIM1-&gt;ARR 反算当前频率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先开计数器, 再开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先关 MOE, 再停计数器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UI 和其他模块禁止直接操作 `TIM_Cmd`/`TIM_CtrlPWMOutputs`/`TIM1-&gt;ARR`, 必须通过以上接口。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硬件配置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ADC1 + DMA1_Channel1 双通道循环扫描: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PA0 = 电流 (CC6920-10A 霍尔, VREF=3.30V, I_SENSITIVITY=0.132V/A, I_OFFSET=1.65V)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PA1 = 电压 (20:1 分压)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 时钟 = 72MHz/6 = 12MHz。DMA 循环模式, 后台持续刷新 `ADC_ConvertedValue[2]`。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16 样本 O(1) 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瞬时值噪声严重。使用 O(1) 运行累加器避免每帧重复求和: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电压通道: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old_v = s_vbuf[s_vidx];        // 保存最旧值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s_vbuf[s_vidx] = ADC_ConvertedValue[1];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s_vaccum += s_vbuf[s_vidx];             // 累加新值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(s_vfilled &gt;= ADC_FILTER_WINDOW)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s_vaccum -= old_v;                  // 减去真正的最旧值 (O(1) 替代 O(N) 求和)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s_vidx = (s_vidx + 1) % ADC_FILTER_WINDOW;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ADC_Filter_Task — 独立滤波任务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ADC_Filter_Task(void)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&lt; 2) return;  // 2ms 节拍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推入样本 → 更新滑动平均 → 存入 s_voltage / s_current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 return s_voltage; }  // O(1) 直接返回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32ms (16×2ms), vs 旧方案 3.2s (16×200ms)。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ADC 校准时序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`ADC_Cmd(ENABLE)` 后须等待 t_STAB ≥ 2 ADC 周期才能校准, 否则基准漂移。12MHz ADC 时钟下 2 周期 = 167ns, 代码中等 ~2μs 足够。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KEY 按键驱动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2.4.1 七态状态机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IDLE ──电平=低──→ DEBOUNCE ──仍低──→ PRESSED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投递单击=1 ← IDLE ← 超时200ms ← WAIT_DOUBLE ← 电平变高 ← WAIT_RELEASE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 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投递双击=2 ← IDLE ← WAIT_DOUBLE_REL ←┘ 再次按下又释放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2.4.2 按键功能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SS_IDLE→Trigger / SS_DONE→Stop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SS_SWEEP→Stop / SS_DONE→+1kHz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 (0=无, 1=单击, 2=双击)。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OLED 显示驱动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SSD1306 128×64, 软件模拟 I2C (PA11=SCL, PA12=SDA, 开漏输出), 从机地址 0x78。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字体: 8×16 ASCII (`OLED_Font.h`), 4 行 × 16 字符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`OLED_Clear()` 耗时 ~100ms (1024 字节 I2C), 仅在状态迁移/切页时调用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`OLED_ShowFloatNum`: 带四舍五入补偿, 正数留空格防重影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支持: ShowChar, ShowString, ShowNum, ShowSignedNum, ShowHexNum, ShowBinNum, ShowFloatNum。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UI 用户界面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双页设计, 200ms 刷新周期。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(可操作):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SS_IDLE: "Press KEY0 start"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SS_SWEEP: 实时频率 + 进度条 `[####      ]`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SS_DONE: 频率/电压/电流 + "K0:Stop K1:+1k"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SS_FAULT: "!!! FAULT !!! Over Current / K0/K1: Reset"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(只读):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频率/电压/电流显示, 按键操作被屏蔽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仅 KEY0 双击可切回 Page 0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KEY0 双击切页。KEY0 单击直接触发软启动 (无需联网步骤)。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LED 状态指示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JTAG 禁用, SWD (PA13/PA14) 保留, 释放 PB3/PB4 为 GPIO。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有效电平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心跳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500ms 翻转, `LED_Task()`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保持熄灭 (无 WiFi)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快闪=SS_SWEEP, 慢闪=SS_DONE, 灭=其他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+ (IDLE/DONE) → 亮; FAULT → 灭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上电自检: PB3/PB4/PB5 全亮 ~1s 后全灭。`LED_Status_Task()` 驱动 PB3/PB4 闪烁, 由 `UI_Task()` 内调用。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数据流向与调度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main.c while(1)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││ADC   ││UI    ││Soft  ││LED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││Filter││Task  ││Start ││Task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││Task  ││200ms ││Task  ││500ms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││2ms   ││      ││10ms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样本推入  OLED刷新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滑动平均  +按键分发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O(1)更新  +LED状态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└───Trigger─────┘  (KEY0单击触发软启动)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└───Stop────────── (KEY0/KEY1关断)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五个 Task 各自有 `static uint32_t last` 时间戳。主循环高频轮转 (单次 &lt; 1ms), 未到周期直接 return。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按键 → PWM 控制流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KEY0单击 → KEY_Task(10ms) → KEY_Get_Event(0)=1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UI_HandleKeys → Inverter_SoftStart_Trigger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PWM_Enable (开MOE) → PWM_SetFrequency(150k)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Inverter_SoftStart_Task 每10ms降频200Hz → 100kHz → SS_DONE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KEY1单击(SS_DONE) → PWM_GetFrequency → +1000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PWM_SetFrequency (100k~150k封顶不绕回)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ADC 数据流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PA0(电流)/PA1(电压) → ADC1 双通道扫描 → DMA1_Channel1 循环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ADC_ConvertedValue[2] (ISR级别自动刷新)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ADC_Filter_Task (2ms) 推入环形缓冲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O(1)运行累加器 → s_voltage / s_current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→ Get_Real_Voltage/Current (O(1)返回)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→ UI_Task (200ms) OLED 显示</w:t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*本指南涵盖从芯片引脚到应用层全链路技术细节。建议配合项目目录下实际源码阅读。*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2026-05-21T07:55:07.674Z</dcterms:created>
  <dcterms:modified xsi:type="dcterms:W3CDTF">2026-05-21T07:55:07.675Z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