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(V4.2.1)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(V4.0.0→V4.5.1)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**全平台安全审查修复 (16项)**: C1:ESP8266 Token占位符化 + C2:配网密码 + H4:DMA/SPI超时 + H6:环形缓冲 + H1:黑匣子指针持久化 + H2:故障锁存跨页擦除 + H12:strtol + H7:WIFI_CONN死代码 + H11:公共MQTT门控 + H14:CLEAR二次确认 + H5:进度条防闪烁 + H9:乐观缓存回滚 + H10:SW BASE路径 + M2:USART2 RXNE优先 + M3:STATUS正向过滤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设置系统重构: 8页设置 + PIC预览模型 + 字间距0-6px + 亮度二级菜单(手动/呼吸灯) + 颜色6预设全屏重绘 + Tft_Driver 纯像素间隙渲染 + Center/Right 自适应间距 + Draw_Header 内置图标 + Key_Driver ID命名去歧义 + ARMCC V5 hex-escape兼容 + App_Storage 196B校验 + 死代码清理(font_size/BL_Dynamic/Key_GetEvent)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全字库修复: 初始化铁序 (TFT→W25Q→SysTick→Font→SPLASH) + Tft_Driver_Font_Init 拆分 + SPLASH 纯代码8帧渐亮 + 二分搜索 CS 翻转 + CRC32 算法修正 (Python zlib→STM32 refin=false) + bit_reverse_byte 删除 (字模不再镜像)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OFFLINE 双模式 + 5次有限重试 + BOOT_WAIT加速 + MQTT超时保护 + 8项bug修复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判定三层(兜底+覆写+缓存延写) + Web throw误触发 + 重复代码块 + 生命周期清理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V4.2.3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全平台安全审查: 删除硬编码凭证+console清理+定时器泄漏修复+Sys_Safety仅RUNNING+Key批量IRQ+小程序在线检测修复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4.0 版本号规则 (全项目铁律)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Vx.y.z 三数字体系：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x — 固定为 4 (对应目录名 WPT_PWM_V4.0_ONENET_TFT, 4.0TFT 分支)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仅当整个仓库从 TFT 架构升级到下一代显示方案时才变为 5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y — 中版本: 新增页面/大功能/全平台重写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z — 小版本: Bug修复/字库修正/底部栏调整/文档更新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当前版本: V4.5.1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V4 = 固定大版本 (TFT 彩屏架构)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两次中版本升级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当前小版本号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涉及版本号的位置 (全项目必须统一):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【文件头注释】每个 .c/.h/.ino/.py 的 @brief/@note/@version 行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【文档控制信息】开发指南 文档版本+固件版本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【技能文件 frontmatter】name/description 中的版本引用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【CLAUDE.md】版本号+审查历史+文件结构行数注释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【README.md】badge + 版本历史表 + 分支表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【操作手册/部署文档】版本字段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【小程序注释】wxss/wxml/js 头部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【其他文档】ONENETapp/README, Railway_Deploy/README, plans/, specs/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历史版本 → V4.x.x 完整映射表: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V0.0  → V1.0.0 (初始原型, 用 V1 起始以便后续回填)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V1.0  → V1.1.0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V3.0  → V2.0.0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V5.0  → V2.2.0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V5.1  → V2.3.0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V5.2  → V2.5.0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V6.0  → V2.4.0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V6.4  → V3.0.0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V9    → V3.1.0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V10   → V3.2.0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V11   → V3.3.0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V12   → V3.4.0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V13   → V3.5.0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V14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V15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V16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V25   → V4.1.0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V26  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(SPL V3.5.0、ARMCC V5.06、Keil MDK V5 是外部工具版本, 不在映射范围)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禁止事项: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禁止使用 V1~V26 等旧格式 (已全部映射到 V4.x.x)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禁止在代码行内注释中添加模块级版本标记 (如 "EMA 双级滤波链 (V26)")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版本号只放在文件头 @brief/@note 和文档控制信息中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SPL V3.5.0、ARMCC V5、Keil V5、STM32F103 等外部库/工具版本不在此规则范围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历史版本在修改日志中保留，但不作为当前版本号出现在代码/文档正文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V4.2.1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2026-06-17 (#3):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运行失败 `Cannot find module 'docx'`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`npm install` 未执行，node_modules 可能被 git checkout 切换分支时清除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**第 6 条生成 .docx 前先执行 `npm install`**，检查 node_modules 是否存在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个分支的 README 分支表版本号不一致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每个分支独立更新，agent 改版本号时漏了分支表中其他分支的版本引用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**跨分支版本号更新后，逐分支检查分支表中的全部版本号列**，用 `grep -A10 "分支" README.md` 一次性验证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未更新 1.0LAN/2.0WAN/3.0ONENET 的 README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CLAUDE.md 流程只覆盖当前分支 (4.0TFT)，其他分支需要额外处理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**"更新全部内容"完成后提醒用户检查其他分支是否需要同步更新**，或提供跨分支 batch 命令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2026-06-17 (#4): V4.2.2 WiFi OFFLINE 开发教训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首次推送后"连不上WiFi"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每次重试都发硬件RST→4s BOOT_WAIT→5次重试全浪费在等待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**重试/恢复路径禁止硬件RST**: ESP已在运行的连接恢复场景, 只切状态不碰硬件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OFFLINE_PASSIVE 嗅探在 Is_Ready() 之后才执行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代码放在 App_Network_Task 的 `if (!Is_Ready()) return`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**离线嗅探检查必须在 Is_Ready() 之前或独立路径**: 依赖串口读帧的逻辑不能躲在硬件就绪检查后面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`s_no_wifi_mode` 和 `App_Network_Is_Offline()` 语义重叠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旧代码的 NoWiFi 标记和新 OFFLINE 状态机共存但未收敛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**大功能新增时必须全局 grep 旧标记的所有引用**, 决定是删除/替换/还是共存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审查报告 CLAUDE.md 只列了 3 行 change summary, 行数还是旧的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写审查报告时只看了 App_Network.c 没跑 `wc -l` 全平台统计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**每次"更新全部内容"第 1 条必须先 `wc -l` 全平台行数**, 不能靠记忆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`git add -A` 每次把 `.claude/settings.local.json` 和 `Target 1.BAT` 也 stage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这两个文件有本地修改但不应提交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**`git add` 前先 `git diff --name-only` 过滤**, 或用 `git add &lt;specific-files&gt;` 替代 `-A`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2026-06-18: V4.2.3 安全审查教训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onenet.js 每请求 console.log Token 等 8 处调试输出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开发阶段写 console 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**提交前 `grep -rn console\.` 全项目扫描**, 确认零残留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login.html 明文密码 "123456789"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纯前端登录验证认为密码无所谓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**密码验证必须哈希, 前端最低标准 SHA-256**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小程序硬编码 product_id + device_name + token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以为自己要用, dev 和 prod 凭证没分离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**禁止在源码硬编码凭证, 始终从配置/storage 读取**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重构删除 /device/detail 并行请求但保留 `_isOnline` 判定逻辑不变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重写 getLatestData 精简代码时把在线检测路径丢失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**重构 API 层必须保留原始请求拓扑, 不能减少 API 调用**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`setInterval(async fn)` 慢网下任务堆积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setInterval 不关心回调是否完成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**setInterval 回调内加 `_busy` 标志防止重叠, 或改用 setTimeout 链**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`_scheduleNextPoll` 嵌套 setTimeout 链无 pagehide 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自定义递归定时器忘了页面卸载场景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**所有定时器注册时必须同时注册 pagehide/unload 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`_isOnline` 竞态: 数据先到→`onlineChecked=false`→兜底判在线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知道用并行请求, 但未正确处理两个回调的到达顺序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trySettle: 数据先 resolve(兜底), 在线检测后覆写 _isOnline**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Sys_Safety_Task 在非 RUNNING 状态仍执行 EMA 更新+过流检测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安全模块设计时假定了"只有 RUNNING 才可能过流", 但忘了远程 OFF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**安全监测入口加状态守卫: 仅 RUNNING 执行, 其余 return**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键读取连续 4 次 IRQ 禁用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按键驱动只有单个 `Get_Event`, UI 层调用 4 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**批量 API 合并临界区: 一次锁定批量读写, 减少中断抖动**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4.7 2026-06-18: V4.2.4 离线守卫修复教训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小程序始终显示在线 + 有数据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`getLatestData` 里数据请求先返回→直接 `resolve(data)` 不经过 `trySettle`, `_isOnline` 永远=`data.length&gt;0`(OneNET 离线也返回历史数据)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Promise 必须等两路都就绪才 resolve, 不能任一路提前返回**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缓存里的 `_isOnline` 永远是 `undefined`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缓存 `localStorage.setItem`/`wx.setStorageSync` 在 `_isOnline` 赋值之前执行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**带 `_isOnline` 的缓存写入必须延迟到在线状态确认后**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设备已连上但小程序始终显示离线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`isOnline` 初始值为 `false`, 状态请求 `fail` 不会改写, `trySettle` 双就绪后 `isOnline` 仍是 `false`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**数据请求成功后设兜底 `isOnline = data.length &gt; 0`, 状态请求成功再覆写 (对齐 Web 三层判定)**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`throw` 导致永远显示"连接失败"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编辑在线分支时 `} else {` 后残留 `throw new Error`, 每次正常数据都进 catch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**编辑控制流代码后必须检查所有分支出口, 尤其是 `if/else` 末端的 `throw` 残留**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control.html 在线指示器代码重复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编辑合并时旧代码未清干净, `} else {` 后新旧两段共存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 Edit 后 Read 验证最终文件, 确认无残留代码块**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小程序后台切出后定时器继续跑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monitoring/control/history 三个页面只有 `onUnload` 无 `onHide`, 小程序切后台时 `onUnload` 不触发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**所有带轮询的页面必须同时实现 `onHide` + `onUnload` 双向清理**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`_isOnline === false` 漏判 `undefined`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多处用严格等于判断离线, `undefined`(Mock/未配置) 时不走离线分支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**改用 `!data._isOnline` 统一判定: falsy(=false/undefined/null)→离线, truthy→在线**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4.8 2026-06-22: V4.3.0 W25Q128 集成教训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过流快照 L4 自相矛盾: Blackbox_Lock_Fault_Snapshot 调用栈经过 Sys_Safety_Task 时 g_sys_state 仍为 RUNNING, 擦除被禁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代码顺序: 先锁存→后切状态, L4 防线在 Erase_Sector 入口检测到 RUNNING 后 return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**调用禁擦函数的路径必须在 call site 验证状态, 先切状态再调函数**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CRC32 缺少 final XOR: 标准 CRC32 需要 `crc ^ 0xFFFFFFFFU`, 但函数直接返回中间值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注释声称与 STM32 CRC 外设一致, 但 STM32 CRC 含 final XOR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**任何声称"对齐标准XX"的代码必须逐位校验输出值, 不能单靠数学推导**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Blackbox_Read_Entry 寻址不兼容写逻辑的 wrap gap: 写指针在换行后从 256 开始, 读公式从 0 开始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写逻辑在换行后重置为 256(跳过 Block 0 头部), 读逻辑未跟踪 s_log_wrapped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**数据结构的读写逻辑必须成对审查: 写完后的读公式要与写逻辑对照验证**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启动画面时序错位: Sys_Startup_Screen 在 W25Q_Driver_Init 之前显示, 含 Flash 字模的渲染全被静默跳过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的 Init 顺序沿用 V4.2.x 布局, 新加的 Flash Init 插在 StartScreen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init 模块后必须验证所有依赖该模块的调用在时序上是否在前**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写指针不持久化: App_Storage_Init 读回 s_log_wr_ptr 但整个代码无写入 Flash Block 0 头部的逻辑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Blackbox_Log_Tick 只更新内存变量, 从未写回 Flash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**需要掉电保持的运行时变量必须在每次变更后回写 Flash 或至少定期刷新**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校准空 if: Flash 配置加载后 s_sys_config.adc_i_offset != 0 分支为空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Adc_Driver 缺少公开 setter 函数, 当时设计只想到"读取"忘了"写入"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Flash 读取配置时, 必须同步检查目标模块是否有对应的公开写入接口**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Tft_Driver_Init 将 SPI1 从 1Line_Tx 改为 2Lines_FullDuplex 后 TFT 全屏填充可能异常: SPI_CR1_BIDIMODE/BIDIOE 默认 0 即可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全双工模式下 MOSI 在 Master 接收时仍由 MCU 驱动, TFT 不回发数据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模式变更后必须验证: TFT DMA 发帧→正常, Flash 读→正常, 时序毛刺→无**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4.9 2026-06-29: V4.3.2 W25Q128 全字库修复教训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Flash 字库永远无法启用, 显示 "Flash:FAIL ROM 76"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初始化顺序: `Sys_Hardware_Init()`→`Tft_Driver_Init()` 内部调用 `W25Q_Driver_Read()` 读字库头, 但此时 `W25Q_Driver_Init()` 尚未执行, `s_chip_ok=0`, Read 直接 return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init 模块后必须画时序依赖图: 谁需要谁先初始化, 违反则静默失败**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汉字屏幕镜像/反色 (bit_reverse)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`generate_font.py` 的 `bit_reverse_byte()` 把每字节位序翻转了, 但 `Decode_CN_Row` 和 ROM 字模均期望原始 LSB-first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**Python 生成的数据格式必须与 C 解码器逐位对应, 生成后立即在真实硬件上验证 1 个字**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OCR32 校验失败 (Python≠STM32)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Python `zlib.crc32` 使用 reflected 算法 (refin=true/refout=true), STM32 `CRC32_Compute` 使用 normal 算法 (refin=false/refout=false), 同一输入产生不同 CRC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**跨语言 CRC 必须用同一参考实现验证: 固件代码拷到 Python 对比**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二分搜索每次读取错误数据 (Flash 拒收第二个 CMD_READ)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Read Data (03h) 要求 CS↑ 终止, 原实现整个 while 循环 CS 保持 LOW, Flash 始终处于数据持续输出模式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Flash 的每个事务必须以 CS↑ 结束, 长事务中的多次 READ 也需要 CS 脉冲**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开机动画卡死 (SPLASH 死等)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`Tft_Driver_Show_Splash()` 内部 `Sys_Timer_Delay_Ms()` 依赖 SysTick, 但 `Sys_Timer_Init()` 在 `Sys_Post_Init()` 内部, 比 SPLASH 晚执行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**阻塞延时函数必须在调用前确认时基已初始化, 否则立即死循环**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SPLASH 5 帧太快消失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原 200KB splash.bin 位图方案不现实 (STM32 仅 64KB Flash), 5×80ms 太短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**资源预算在设计阶段算清: 动画资源大小 vs MCU Flash 容量**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`Tft_Driver_Font_Init()` 隐式声明警告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未 `#include "Tft_Driver.h"`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**新增公开函数后 grep 所有调用点确保包含对应头文件**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4.10 2026-06-30: V4.3.2 接线图 + SPLASH 动画改进教训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.c 文件编译报 `#7 unrecognized token` + `#77-D no storage class` — 行数 n*30+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 个 .c 文件头部接线图使用 Unicode box-drawing 字符 (`┌└├│` 等), ARMCC V5 C89 只支持 ASCII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**ARMCC 项目中所有 .c/.h 注释只能用 ASCII 画框 (`+``-``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`), 禁止 Unicode box-drawing; 见 rules/common/armcc-c89-comment-rules.md**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Sys_Timer.c 注释内嵌套 `/* */` 导致编译错误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接线图中的 `/* 业务逻辑 */` 被 ARMCC 解释为嵌套注释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**注释中避免写 C 代码示例, 或用 `//` 替代 `/* */`**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4.11 2026-07-02: V4.5.1 全平台安全审查教训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Token 硬编码在源码 + git 历史中, 任何人可获取设备控制权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开发阶段为方便直接写死凭证, 习惯了"自己用"的心态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**源码中永远不放真实凭证, 始终用占位符 + 配置注入; 已泄露的 Token 立即在平台轮换**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配网热点 `STM32_WPT_Config` 无密码, 30m 内任意设备可劫持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 默认 AP 无密码, 开发者未意识到攻击面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**所有对外 AP 必须有密码, 最低 8 位; 生产环境 debug output 必须关闭**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DMA/SPI 忙等循环无超时: 外设挂死 = 系统硬锁 = 看门狗无法复位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嵌入式忙等的惯性写法: `while(!flag);` 不留出路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**所有外设忙等循环必须加时间护底, 超时后强制释放总线/复位外设**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单缓冲静默丢帧: 连续 2 帧到达时第 2 帧无处可存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设计时假设"帧间隔 &gt; 消费速度", 实际 ESP 初始化阶段可连续发多条 STATUS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**异步通信接收端必须用环形缓冲, 槽数 ≥ 发送方连发帧数上限**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黑匣子日志每次重启从头开始: 写指针从未回写 Flash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Flash 写消耗大 (扇区擦除 45ms), 开发者不愿高频写入; 但"完全不写"导致数据完全丢失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**掉电保持数据必须在生命周期关键点回写: 至少每 N 条记录或状态转换时**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`atol()` 无溢出检测: 超大输入可绕过边界检查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标准库函数假设"调用方已验证输入", 忽略了 C 标准定义的 undefined behavior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**解析外部输入用 `strtol`/`strtoul` + endp 验证, 禁止 `atoi`/`atol`**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审查修改后编译出 2 个 warning (unused variable): `hint_text` + `block_start`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重构删除代码路径后忘记删除对应的变量声明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**每次重构后必须全量编译并检查 warning; ARMCC #177-D 是未使用变量最直接信号**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个并行审查代理发现的问题无重复, 覆盖互补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代理分工按平台 (STM32应用/STM32硬件/ESP+Web/安全) 天然隔离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**大规模审查用 4+ 代理并行, 按物理边界分工 (MCU/前端/安全), 每个代理只看自己的领域**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SPLASH 开机动画样式单一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旧版纯 8 帧背光渐亮, 4 行文字同色渐变, 无图形元素、无闪烁动画、无进度条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**SPLASH 设计参考手机开机: 标题脉冲闪烁 + 图标装饰 + 副标题交替渐亮 + 进度条填充**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接线图方框宽度不一致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手动编辑 16 个文件时按内容截断, 没有统一约束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**接线图用脚本统一方框宽度, 按顶边框 `+---+` 确定全局宽度**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.h 文件头部放置详细接线图 (W25Q_Driver.h 含 8 Pin 逐脚描述)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接线信息写在 .h 导致头文件臃肿, 且重复于 .c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**接线图只放在 .c 文件头部, .h 用一行 "接线详见 xxx.c" 引用, 保持头文件简短**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4.11 2026-07-02: V4.5.0 设置系统重构教训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字间距0/2/4/6px 视觉效果不可见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TFT_Driver_Show_CN_String 间距间隙用 Fill_Rect(bg) 填充，但列步进用整数列单位 (spacing/8)，2/4px 换算为 0 个额外列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**纯像素级渲染函数必须跟踪像素位置，不能混用列步进和像素偏移；统一用 cur_x += char_w + spacing 的像素累加模式**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亮度调节全屏闪烁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Handle_BL_Manual_Keys F+/F- 设 s_page_drawn=0 导致 Phase 7 做 Tft_Driver_Clear 全屏清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**增量刷新场景不要在 key handler 里设 s_page_drawn=0，直接在 handler 内部画增量区域**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颜色方案背景不全屏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Draw_Color_Full 只画页面内容(行2-7)，不填满整个屏幕背景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**颜色切换必须 Clear(Uc_Bg()) 全屏 + 下一页循环 Phase 7 全量重绘**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ARMCC #870-D 警告: 中文 "无小中大" 损坏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中文字符在文件编辑中被编码为无效多字节序列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**ARMCC V5 所有 inline 中文必须用 UTF-8 hex escape 序列，禁止直接写中文字符**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KEY_DRIVER_ID_ON_OFF/PAGE 宏名与实际引脚相反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宏定义时 ON_OFF=0 指向 PB5=PAGE，PAGE=3 指向 PB9=ON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**驱动层宏命名必须与物理引脚标签一致，不能在命名层抽象物理映射**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2026-07-02T12:01:43.062Z</dcterms:created>
  <dcterms:modified xsi:type="dcterms:W3CDTF">2026-07-02T12:01:43.062Z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