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`ONENET`)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`App_Net_Init()`: ESP8266 硬件复位 (~3s 阻塞) → 设 `s_network_online=0` → LED 变慢闪 (等待 WiFi 连接)。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`App_Net_Task()`: 每 500ms 发 JSON 遥测 + 实时轮询串口指令。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`App_Net_IsConnected()`: `ESP8266_IsReady() &amp;&amp; s_network_online`。注意这里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两个条件缺一不可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硬件就绪 ≠ 网络连通。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本地开发 (V1, 调试保留)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在电脑上直接运行，浏览器 `http://localhost:4567` 打开：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ONENETapp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node -e "const h=require('http');const f=require('fs');const p=require('path');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h.createServer((q,r)=&gt;{let fp=q.url.split('?')[0];if(fp==='/')fp='/login.html';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if(!p.extname(fp))fp+='.html';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f.readFile(p.join(__dirname,fp),(e,d)=&gt;{if(e){f.readFile(p.join(__dirname,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'login.html'),(e2,d2)=&gt;{r.writeHead(200);r.end(d2)});return}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r.writeHead(200);r.end(d)})}).listen(4567,()=&gt;console.log('http://localhost:4567'))"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本地模式适合调试——改了代码立刻刷新看效果。缺点是无法外网访问，手机和其他设备打不开。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 Node.js 服务**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只能自己电脑用, 无法外网访问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刚上线时正常, 后来免费带宽耗尽被暂停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部署成功但路由有 bug——`/monitoring` 无法映射到 `monitoring.html`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原生支持 SPA 路由,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当前架构 (V5.0)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起小程序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，与网页端完全相同的后端逻辑：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(iot-api.heclouds.com)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不再依赖 Railway、EMQX 或任何中间桥接服务器。小程序和网页端共用同一套：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/thingmodel/query-device-property` 读取数据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/thingmodel/set-device-property` 下发指令 (Switch / 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Token 鉴权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fromCloud/toCloud 转换逻辑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数据流与轮询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刷新间隔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对标网页端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遥测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 秒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网页首页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Switch/SetFreq 控制状态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60 秒 + 手动刷新按钮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乐观锁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 秒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防止云端旧值回弹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功能特性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双主题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深色/浅色 (CSS 变量, localStorage 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启停开关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`switch` 组件 toggle，与网页控制页完全一致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swiper 滑动选频 (只显示可达值) + 确认按钮，发送 `kHz × 1000` 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实时数据卡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电压/电流/频率，对标网页首页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手动刷新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标题栏 ⟳ 按钮，旋转动画，一键拉取最新状态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方案演进 (历史参考)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之前经历了两代架构：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放弃原因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EMQX TLS 证书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免费版限流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(bridge.cjs)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✅→废弃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多一层中转, 免费额度有限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API 直连**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**✅ 当前**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与网页端统一, 零额外依赖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7.5 Railway 桥接方案 (备选, 仅作参考)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如果未来 OneNET API 有变化导致小程序无法直连，可以回退到 Railway 桥接方案：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桥接代码位于 `安卓app/server/bridge.cjs`（本地）和 `Railway_Deploy/bridge.mjs`（云端），部署参考仓库 `Ran-sh/WPT_Railway`。当前版本已不推荐此方案。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2026-05-24T11:59:16.863Z</dcterms:created>
  <dcterms:modified xsi:type="dcterms:W3CDTF">2026-05-24T11:59:16.864Z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