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6A09A" w14:textId="4C8B758A" w:rsidR="00B6290A" w:rsidRDefault="00B6290A">
      <w:pPr>
        <w:rPr>
          <w:sz w:val="28"/>
        </w:rPr>
      </w:pPr>
      <w:proofErr w:type="gramStart"/>
      <w:r>
        <w:rPr>
          <w:rFonts w:hint="eastAsia"/>
          <w:sz w:val="28"/>
        </w:rPr>
        <w:t>一</w:t>
      </w:r>
      <w:proofErr w:type="gramEnd"/>
      <w:r>
        <w:rPr>
          <w:rFonts w:hint="eastAsia"/>
          <w:sz w:val="28"/>
        </w:rPr>
        <w:t>．设置向导页面</w:t>
      </w:r>
    </w:p>
    <w:p w14:paraId="7DF98172" w14:textId="202E528D" w:rsidR="00330454" w:rsidRDefault="00B6290A">
      <w:pPr>
        <w:rPr>
          <w:sz w:val="28"/>
        </w:rPr>
      </w:pPr>
      <w:r>
        <w:rPr>
          <w:rFonts w:hint="eastAsia"/>
          <w:sz w:val="28"/>
        </w:rPr>
        <w:t>设备第一次启动时有一个设置向导</w:t>
      </w:r>
    </w:p>
    <w:p w14:paraId="2C21A6A4" w14:textId="6CE39FA3" w:rsidR="00A01C8A" w:rsidRDefault="00A01C8A">
      <w:pPr>
        <w:rPr>
          <w:sz w:val="28"/>
        </w:rPr>
      </w:pPr>
      <w:r>
        <w:rPr>
          <w:rFonts w:hint="eastAsia"/>
          <w:sz w:val="28"/>
        </w:rPr>
        <w:t>向导第一页</w:t>
      </w:r>
    </w:p>
    <w:p w14:paraId="06F3053D" w14:textId="273155EA" w:rsidR="00B6290A" w:rsidRPr="00B6290A" w:rsidRDefault="00B6290A" w:rsidP="00B6290A">
      <w:pPr>
        <w:pStyle w:val="a3"/>
        <w:numPr>
          <w:ilvl w:val="0"/>
          <w:numId w:val="1"/>
        </w:numPr>
        <w:ind w:firstLineChars="0"/>
        <w:rPr>
          <w:sz w:val="28"/>
        </w:rPr>
      </w:pPr>
      <w:r w:rsidRPr="00B6290A">
        <w:rPr>
          <w:rFonts w:hint="eastAsia"/>
          <w:sz w:val="28"/>
        </w:rPr>
        <w:t>欢迎语句“欢迎使用区域控制器，第一次使用时请配置一些必要的参数”</w:t>
      </w:r>
    </w:p>
    <w:p w14:paraId="4F631534" w14:textId="18ED65C5" w:rsidR="00B6290A" w:rsidRDefault="00B6290A" w:rsidP="00B6290A">
      <w:pPr>
        <w:pStyle w:val="a3"/>
        <w:numPr>
          <w:ilvl w:val="0"/>
          <w:numId w:val="1"/>
        </w:numPr>
        <w:ind w:firstLineChars="0"/>
        <w:rPr>
          <w:sz w:val="28"/>
        </w:rPr>
      </w:pPr>
      <w:r>
        <w:rPr>
          <w:rFonts w:hint="eastAsia"/>
          <w:sz w:val="28"/>
        </w:rPr>
        <w:t>设置项“物理设备地址域”这个设置项有两个数字输入框，</w:t>
      </w:r>
      <w:proofErr w:type="gramStart"/>
      <w:r>
        <w:rPr>
          <w:rFonts w:hint="eastAsia"/>
          <w:sz w:val="28"/>
        </w:rPr>
        <w:t>地址域低边界</w:t>
      </w:r>
      <w:proofErr w:type="gramEnd"/>
      <w:r>
        <w:rPr>
          <w:rFonts w:hint="eastAsia"/>
          <w:sz w:val="28"/>
        </w:rPr>
        <w:t>和</w:t>
      </w:r>
      <w:proofErr w:type="gramStart"/>
      <w:r>
        <w:rPr>
          <w:rFonts w:hint="eastAsia"/>
          <w:sz w:val="28"/>
        </w:rPr>
        <w:t>地址域高边界</w:t>
      </w:r>
      <w:proofErr w:type="gramEnd"/>
      <w:r>
        <w:rPr>
          <w:rFonts w:hint="eastAsia"/>
          <w:sz w:val="28"/>
        </w:rPr>
        <w:t>。</w:t>
      </w:r>
    </w:p>
    <w:p w14:paraId="6665E518" w14:textId="7318F933" w:rsidR="00740B09" w:rsidRDefault="00740B09" w:rsidP="00B6290A">
      <w:pPr>
        <w:pStyle w:val="a3"/>
        <w:numPr>
          <w:ilvl w:val="0"/>
          <w:numId w:val="1"/>
        </w:numPr>
        <w:ind w:firstLineChars="0"/>
        <w:rPr>
          <w:sz w:val="28"/>
        </w:rPr>
      </w:pPr>
      <w:r>
        <w:rPr>
          <w:rFonts w:hint="eastAsia"/>
          <w:sz w:val="28"/>
        </w:rPr>
        <w:t>设置项“本机无线信道”这个设置项有一个数字输入框</w:t>
      </w:r>
    </w:p>
    <w:p w14:paraId="48BA844E" w14:textId="47F0FB12" w:rsidR="00B6290A" w:rsidRDefault="00B6290A" w:rsidP="00B6290A">
      <w:pPr>
        <w:pStyle w:val="a3"/>
        <w:numPr>
          <w:ilvl w:val="0"/>
          <w:numId w:val="1"/>
        </w:numPr>
        <w:ind w:firstLineChars="0"/>
        <w:rPr>
          <w:sz w:val="28"/>
        </w:rPr>
      </w:pPr>
      <w:r>
        <w:rPr>
          <w:rFonts w:hint="eastAsia"/>
          <w:sz w:val="28"/>
        </w:rPr>
        <w:t>提示语“地址域</w:t>
      </w:r>
      <w:r w:rsidR="00B20765">
        <w:rPr>
          <w:rFonts w:hint="eastAsia"/>
          <w:sz w:val="28"/>
        </w:rPr>
        <w:t>用来指定区域控制器与下属设备执行自动分配地址时能使用的地址范围，请不要与其他区域控制器的地址域重叠”</w:t>
      </w:r>
    </w:p>
    <w:p w14:paraId="02DCBC35" w14:textId="55B05311" w:rsidR="007A734F" w:rsidRDefault="007A734F" w:rsidP="00B6290A">
      <w:pPr>
        <w:pStyle w:val="a3"/>
        <w:numPr>
          <w:ilvl w:val="0"/>
          <w:numId w:val="1"/>
        </w:numPr>
        <w:ind w:firstLineChars="0"/>
        <w:rPr>
          <w:sz w:val="28"/>
        </w:rPr>
      </w:pPr>
      <w:r>
        <w:rPr>
          <w:rFonts w:hint="eastAsia"/>
          <w:sz w:val="28"/>
        </w:rPr>
        <w:t>设置项“本机时间”这个设置</w:t>
      </w:r>
      <w:proofErr w:type="gramStart"/>
      <w:r>
        <w:rPr>
          <w:rFonts w:hint="eastAsia"/>
          <w:sz w:val="28"/>
        </w:rPr>
        <w:t>项包括</w:t>
      </w:r>
      <w:proofErr w:type="gramEnd"/>
      <w:r>
        <w:rPr>
          <w:rFonts w:hint="eastAsia"/>
          <w:sz w:val="28"/>
        </w:rPr>
        <w:t>年月日和时分</w:t>
      </w:r>
      <w:r w:rsidR="00765005">
        <w:rPr>
          <w:rFonts w:hint="eastAsia"/>
          <w:sz w:val="28"/>
        </w:rPr>
        <w:t>秒6</w:t>
      </w:r>
      <w:r>
        <w:rPr>
          <w:rFonts w:hint="eastAsia"/>
          <w:sz w:val="28"/>
        </w:rPr>
        <w:t>个数字输入框</w:t>
      </w:r>
    </w:p>
    <w:p w14:paraId="0D51DDE0" w14:textId="665493D9" w:rsidR="007A734F" w:rsidRDefault="007A734F" w:rsidP="00B6290A">
      <w:pPr>
        <w:pStyle w:val="a3"/>
        <w:numPr>
          <w:ilvl w:val="0"/>
          <w:numId w:val="1"/>
        </w:numPr>
        <w:ind w:firstLineChars="0"/>
        <w:rPr>
          <w:sz w:val="28"/>
        </w:rPr>
      </w:pPr>
      <w:proofErr w:type="gramStart"/>
      <w:r>
        <w:rPr>
          <w:rFonts w:hint="eastAsia"/>
          <w:sz w:val="28"/>
        </w:rPr>
        <w:t>勾选框</w:t>
      </w:r>
      <w:proofErr w:type="gramEnd"/>
      <w:r>
        <w:rPr>
          <w:rFonts w:hint="eastAsia"/>
          <w:sz w:val="28"/>
        </w:rPr>
        <w:t>“自动对时到服务器”</w:t>
      </w:r>
    </w:p>
    <w:p w14:paraId="55B8CD2A" w14:textId="2189F144" w:rsidR="00634E37" w:rsidRDefault="00160773" w:rsidP="00B6290A">
      <w:pPr>
        <w:pStyle w:val="a3"/>
        <w:numPr>
          <w:ilvl w:val="0"/>
          <w:numId w:val="1"/>
        </w:numPr>
        <w:ind w:firstLineChars="0"/>
        <w:rPr>
          <w:sz w:val="28"/>
        </w:rPr>
      </w:pPr>
      <w:r>
        <w:rPr>
          <w:rFonts w:hint="eastAsia"/>
          <w:sz w:val="28"/>
        </w:rPr>
        <w:t>设置项</w:t>
      </w:r>
      <w:proofErr w:type="gramStart"/>
      <w:r w:rsidR="00634E37">
        <w:rPr>
          <w:rFonts w:hint="eastAsia"/>
          <w:sz w:val="28"/>
        </w:rPr>
        <w:t>“</w:t>
      </w:r>
      <w:proofErr w:type="gramEnd"/>
      <w:r w:rsidR="00634E37">
        <w:rPr>
          <w:rFonts w:hint="eastAsia"/>
          <w:sz w:val="28"/>
        </w:rPr>
        <w:t>本机名称</w:t>
      </w:r>
      <w:r>
        <w:rPr>
          <w:rFonts w:hint="eastAsia"/>
          <w:sz w:val="28"/>
        </w:rPr>
        <w:t>“这个设置项有一个英语文本输入框</w:t>
      </w:r>
    </w:p>
    <w:p w14:paraId="75E1D909" w14:textId="731982DB" w:rsidR="00067ADF" w:rsidRDefault="00067ADF" w:rsidP="00B6290A">
      <w:pPr>
        <w:pStyle w:val="a3"/>
        <w:numPr>
          <w:ilvl w:val="0"/>
          <w:numId w:val="1"/>
        </w:numPr>
        <w:ind w:firstLineChars="0"/>
        <w:rPr>
          <w:sz w:val="28"/>
        </w:rPr>
      </w:pPr>
      <w:proofErr w:type="gramStart"/>
      <w:r>
        <w:rPr>
          <w:rFonts w:hint="eastAsia"/>
          <w:sz w:val="28"/>
        </w:rPr>
        <w:t>勾选框</w:t>
      </w:r>
      <w:proofErr w:type="gramEnd"/>
      <w:r>
        <w:rPr>
          <w:rFonts w:hint="eastAsia"/>
          <w:sz w:val="28"/>
        </w:rPr>
        <w:t>“</w:t>
      </w:r>
      <w:r w:rsidR="009A1B65">
        <w:rPr>
          <w:rFonts w:hint="eastAsia"/>
          <w:sz w:val="28"/>
        </w:rPr>
        <w:t>本机每个下属设备使用专用的环境上下限”</w:t>
      </w:r>
    </w:p>
    <w:p w14:paraId="34BE0E50" w14:textId="40084F2C" w:rsidR="00295562" w:rsidRDefault="00295562" w:rsidP="00B6290A">
      <w:pPr>
        <w:pStyle w:val="a3"/>
        <w:numPr>
          <w:ilvl w:val="0"/>
          <w:numId w:val="1"/>
        </w:numPr>
        <w:ind w:firstLineChars="0"/>
        <w:rPr>
          <w:sz w:val="28"/>
        </w:rPr>
      </w:pPr>
      <w:r>
        <w:rPr>
          <w:rFonts w:hint="eastAsia"/>
          <w:sz w:val="28"/>
        </w:rPr>
        <w:t>一个消息提示框，用于设置错误时提示错误信息</w:t>
      </w:r>
    </w:p>
    <w:p w14:paraId="51E77133" w14:textId="1F7E4E28" w:rsidR="007A734F" w:rsidRDefault="007A734F" w:rsidP="00B6290A">
      <w:pPr>
        <w:pStyle w:val="a3"/>
        <w:numPr>
          <w:ilvl w:val="0"/>
          <w:numId w:val="1"/>
        </w:numPr>
        <w:ind w:firstLineChars="0"/>
        <w:rPr>
          <w:sz w:val="28"/>
        </w:rPr>
      </w:pPr>
      <w:r>
        <w:rPr>
          <w:rFonts w:hint="eastAsia"/>
          <w:sz w:val="28"/>
        </w:rPr>
        <w:t>按钮“下一步”，有高亮和灰色两个状态，设置项</w:t>
      </w:r>
      <w:r w:rsidR="00D13823">
        <w:rPr>
          <w:rFonts w:hint="eastAsia"/>
          <w:sz w:val="28"/>
        </w:rPr>
        <w:t>都填好时高亮，没填好显示灰色</w:t>
      </w:r>
    </w:p>
    <w:p w14:paraId="2E18D76C" w14:textId="03E2850F" w:rsidR="00A01C8A" w:rsidRDefault="00A01C8A" w:rsidP="00A01C8A">
      <w:pPr>
        <w:rPr>
          <w:sz w:val="28"/>
        </w:rPr>
      </w:pPr>
      <w:r>
        <w:rPr>
          <w:rFonts w:hint="eastAsia"/>
          <w:sz w:val="28"/>
        </w:rPr>
        <w:t>向导第二页</w:t>
      </w:r>
    </w:p>
    <w:p w14:paraId="24173FCE" w14:textId="55DEBA20" w:rsidR="00A01C8A" w:rsidRPr="00E83C3A" w:rsidRDefault="00E83C3A" w:rsidP="00E83C3A">
      <w:pPr>
        <w:pStyle w:val="a3"/>
        <w:numPr>
          <w:ilvl w:val="0"/>
          <w:numId w:val="2"/>
        </w:numPr>
        <w:ind w:firstLineChars="0"/>
        <w:rPr>
          <w:sz w:val="28"/>
        </w:rPr>
      </w:pPr>
      <w:r w:rsidRPr="00E83C3A">
        <w:rPr>
          <w:rFonts w:hint="eastAsia"/>
          <w:sz w:val="28"/>
        </w:rPr>
        <w:t>提示语“请配置本区域控制器的下属设备”</w:t>
      </w:r>
    </w:p>
    <w:p w14:paraId="24185E19" w14:textId="43362CAE" w:rsidR="00E83C3A" w:rsidRDefault="00E83C3A" w:rsidP="00E83C3A">
      <w:pPr>
        <w:pStyle w:val="a3"/>
        <w:numPr>
          <w:ilvl w:val="0"/>
          <w:numId w:val="2"/>
        </w:numPr>
        <w:ind w:firstLineChars="0"/>
        <w:rPr>
          <w:sz w:val="28"/>
        </w:rPr>
      </w:pPr>
      <w:r>
        <w:rPr>
          <w:rFonts w:hint="eastAsia"/>
          <w:sz w:val="28"/>
        </w:rPr>
        <w:t>提示语“请给要配置的一个设备上电，</w:t>
      </w:r>
      <w:r w:rsidR="007A734F">
        <w:rPr>
          <w:rFonts w:hint="eastAsia"/>
          <w:sz w:val="28"/>
        </w:rPr>
        <w:t>必须保证有且只有一个上电的下属设备”</w:t>
      </w:r>
    </w:p>
    <w:p w14:paraId="3887AC7D" w14:textId="68A2227F" w:rsidR="007A734F" w:rsidRDefault="00320608" w:rsidP="00E83C3A">
      <w:pPr>
        <w:pStyle w:val="a3"/>
        <w:numPr>
          <w:ilvl w:val="0"/>
          <w:numId w:val="2"/>
        </w:numPr>
        <w:ind w:firstLineChars="0"/>
        <w:rPr>
          <w:sz w:val="28"/>
        </w:rPr>
      </w:pPr>
      <w:r>
        <w:rPr>
          <w:rFonts w:hint="eastAsia"/>
          <w:sz w:val="28"/>
        </w:rPr>
        <w:lastRenderedPageBreak/>
        <w:t>提示栏“设备唯一编码，分配的地址</w:t>
      </w:r>
      <w:r w:rsidR="006E09D7">
        <w:rPr>
          <w:rFonts w:hint="eastAsia"/>
          <w:sz w:val="28"/>
        </w:rPr>
        <w:t>，设备类型</w:t>
      </w:r>
      <w:r>
        <w:rPr>
          <w:rFonts w:hint="eastAsia"/>
          <w:sz w:val="28"/>
        </w:rPr>
        <w:t>”这一栏显示集中器搜索到的下属设备</w:t>
      </w:r>
    </w:p>
    <w:p w14:paraId="332C9066" w14:textId="39F5ABE9" w:rsidR="00320608" w:rsidRDefault="00320608" w:rsidP="00E83C3A">
      <w:pPr>
        <w:pStyle w:val="a3"/>
        <w:numPr>
          <w:ilvl w:val="0"/>
          <w:numId w:val="2"/>
        </w:numPr>
        <w:ind w:firstLineChars="0"/>
        <w:rPr>
          <w:sz w:val="28"/>
        </w:rPr>
      </w:pPr>
      <w:r>
        <w:rPr>
          <w:rFonts w:hint="eastAsia"/>
          <w:sz w:val="28"/>
        </w:rPr>
        <w:t>输入框“指定设备类型”这一项有一个数字输入框，</w:t>
      </w:r>
    </w:p>
    <w:p w14:paraId="20D0D8EC" w14:textId="14361B55" w:rsidR="00320608" w:rsidRDefault="00320608" w:rsidP="00E83C3A">
      <w:pPr>
        <w:pStyle w:val="a3"/>
        <w:numPr>
          <w:ilvl w:val="0"/>
          <w:numId w:val="2"/>
        </w:numPr>
        <w:ind w:firstLineChars="0"/>
        <w:rPr>
          <w:sz w:val="28"/>
        </w:rPr>
      </w:pPr>
      <w:r>
        <w:rPr>
          <w:rFonts w:hint="eastAsia"/>
          <w:sz w:val="28"/>
        </w:rPr>
        <w:t>提示语“设备类型取值：1，采集器，2，空调，3，除湿机，4，净化机，5，加湿机，6，一体机</w:t>
      </w:r>
      <w:r w:rsidR="00295562">
        <w:rPr>
          <w:rFonts w:hint="eastAsia"/>
          <w:sz w:val="28"/>
        </w:rPr>
        <w:t>”</w:t>
      </w:r>
    </w:p>
    <w:p w14:paraId="7AC3433F" w14:textId="57E5280F" w:rsidR="00B64541" w:rsidRDefault="00B64541" w:rsidP="00E83C3A">
      <w:pPr>
        <w:pStyle w:val="a3"/>
        <w:numPr>
          <w:ilvl w:val="0"/>
          <w:numId w:val="2"/>
        </w:numPr>
        <w:ind w:firstLineChars="0"/>
        <w:rPr>
          <w:sz w:val="28"/>
        </w:rPr>
      </w:pPr>
      <w:r>
        <w:rPr>
          <w:rFonts w:hint="eastAsia"/>
          <w:sz w:val="28"/>
        </w:rPr>
        <w:t>一个消息提示框，用于显示提示信息</w:t>
      </w:r>
    </w:p>
    <w:p w14:paraId="6FCF9B91" w14:textId="58BBFD22" w:rsidR="00295562" w:rsidRDefault="00295562" w:rsidP="00B64541">
      <w:pPr>
        <w:pStyle w:val="a3"/>
        <w:numPr>
          <w:ilvl w:val="0"/>
          <w:numId w:val="2"/>
        </w:numPr>
        <w:ind w:firstLineChars="0"/>
        <w:rPr>
          <w:sz w:val="28"/>
        </w:rPr>
      </w:pPr>
      <w:r w:rsidRPr="00B64541">
        <w:rPr>
          <w:rFonts w:hint="eastAsia"/>
          <w:sz w:val="28"/>
        </w:rPr>
        <w:t>按钮“完成”</w:t>
      </w:r>
      <w:bookmarkStart w:id="0" w:name="_Hlk532131419"/>
      <w:r w:rsidR="00B64541" w:rsidRPr="00B64541">
        <w:rPr>
          <w:rFonts w:hint="eastAsia"/>
          <w:sz w:val="28"/>
        </w:rPr>
        <w:t>有高亮和灰色两个状态，设置项都填好时高亮，没填好显示灰色</w:t>
      </w:r>
      <w:bookmarkEnd w:id="0"/>
    </w:p>
    <w:p w14:paraId="3EEAF1AB" w14:textId="0151E0FE" w:rsidR="00B64541" w:rsidRDefault="00B64541" w:rsidP="00B64541">
      <w:pPr>
        <w:pStyle w:val="a3"/>
        <w:numPr>
          <w:ilvl w:val="0"/>
          <w:numId w:val="2"/>
        </w:numPr>
        <w:ind w:firstLineChars="0"/>
        <w:rPr>
          <w:sz w:val="28"/>
        </w:rPr>
      </w:pPr>
      <w:r>
        <w:rPr>
          <w:rFonts w:hint="eastAsia"/>
          <w:sz w:val="28"/>
        </w:rPr>
        <w:t>按钮“下一个”</w:t>
      </w:r>
      <w:r w:rsidRPr="00B64541">
        <w:rPr>
          <w:rFonts w:hint="eastAsia"/>
          <w:sz w:val="28"/>
        </w:rPr>
        <w:t>有高亮和灰色两个状态，设置项都填好时高亮，没填好显示灰色</w:t>
      </w:r>
    </w:p>
    <w:p w14:paraId="3D312E9D" w14:textId="6580ED4F" w:rsidR="000049F2" w:rsidRDefault="000049F2" w:rsidP="000049F2">
      <w:pPr>
        <w:rPr>
          <w:sz w:val="28"/>
        </w:rPr>
      </w:pPr>
      <w:r>
        <w:rPr>
          <w:rFonts w:hint="eastAsia"/>
          <w:sz w:val="28"/>
        </w:rPr>
        <w:t>二．主页面</w:t>
      </w:r>
    </w:p>
    <w:p w14:paraId="1E1CCD70" w14:textId="6457719C" w:rsidR="000049F2" w:rsidRDefault="0095347C" w:rsidP="000049F2">
      <w:pPr>
        <w:rPr>
          <w:sz w:val="28"/>
        </w:rPr>
      </w:pPr>
      <w:r>
        <w:rPr>
          <w:rFonts w:hint="eastAsia"/>
          <w:sz w:val="28"/>
        </w:rPr>
        <w:t>有采集器的主页面</w:t>
      </w:r>
    </w:p>
    <w:p w14:paraId="09AE6BDB" w14:textId="3CCB236B" w:rsidR="0095347C" w:rsidRPr="0095347C" w:rsidRDefault="0095347C" w:rsidP="0095347C">
      <w:pPr>
        <w:pStyle w:val="a3"/>
        <w:numPr>
          <w:ilvl w:val="0"/>
          <w:numId w:val="3"/>
        </w:numPr>
        <w:ind w:firstLineChars="0"/>
        <w:rPr>
          <w:sz w:val="28"/>
        </w:rPr>
      </w:pPr>
      <w:r w:rsidRPr="0095347C">
        <w:rPr>
          <w:rFonts w:hint="eastAsia"/>
          <w:sz w:val="28"/>
        </w:rPr>
        <w:t>提示框“采集器地址：2”这项提示显示在主页面的采集器编号</w:t>
      </w:r>
    </w:p>
    <w:p w14:paraId="04E7699B" w14:textId="1C092093" w:rsidR="0095347C" w:rsidRDefault="0095347C" w:rsidP="0095347C">
      <w:pPr>
        <w:pStyle w:val="a3"/>
        <w:numPr>
          <w:ilvl w:val="0"/>
          <w:numId w:val="3"/>
        </w:numPr>
        <w:ind w:firstLineChars="0"/>
        <w:rPr>
          <w:sz w:val="28"/>
        </w:rPr>
      </w:pPr>
      <w:r>
        <w:rPr>
          <w:rFonts w:hint="eastAsia"/>
          <w:sz w:val="28"/>
        </w:rPr>
        <w:t>图标提示“数据上传图标”有3种状态：正在上传“用向上的绿色箭头表示；无法上传”用带有黄色三角感叹号的灰色向上箭头表示；网络断开“用带红叉的灰色向上箭头表示</w:t>
      </w:r>
    </w:p>
    <w:p w14:paraId="25337375" w14:textId="6C9E1428" w:rsidR="00E90C72" w:rsidRDefault="00E90C72" w:rsidP="0095347C">
      <w:pPr>
        <w:pStyle w:val="a3"/>
        <w:numPr>
          <w:ilvl w:val="0"/>
          <w:numId w:val="3"/>
        </w:numPr>
        <w:ind w:firstLineChars="0"/>
        <w:rPr>
          <w:sz w:val="28"/>
        </w:rPr>
      </w:pPr>
      <w:r>
        <w:rPr>
          <w:rFonts w:hint="eastAsia"/>
          <w:sz w:val="28"/>
        </w:rPr>
        <w:t>图标提示</w:t>
      </w:r>
      <w:proofErr w:type="gramStart"/>
      <w:r>
        <w:rPr>
          <w:rFonts w:hint="eastAsia"/>
          <w:sz w:val="28"/>
        </w:rPr>
        <w:t>“</w:t>
      </w:r>
      <w:proofErr w:type="gramEnd"/>
      <w:r>
        <w:rPr>
          <w:rFonts w:hint="eastAsia"/>
          <w:sz w:val="28"/>
        </w:rPr>
        <w:t>设备状态图标“设备都正常绿色，有设备异常带黄色感叹号，重大错误红色感叹号</w:t>
      </w:r>
    </w:p>
    <w:p w14:paraId="11BC47E8" w14:textId="23080585" w:rsidR="0095347C" w:rsidRDefault="0095347C" w:rsidP="0095347C">
      <w:pPr>
        <w:pStyle w:val="a3"/>
        <w:numPr>
          <w:ilvl w:val="0"/>
          <w:numId w:val="3"/>
        </w:numPr>
        <w:ind w:firstLineChars="0"/>
        <w:rPr>
          <w:sz w:val="28"/>
        </w:rPr>
      </w:pPr>
      <w:r>
        <w:rPr>
          <w:rFonts w:hint="eastAsia"/>
          <w:sz w:val="28"/>
        </w:rPr>
        <w:t>公告提示框“公告：XXXXXX</w:t>
      </w:r>
      <w:r>
        <w:rPr>
          <w:sz w:val="28"/>
        </w:rPr>
        <w:t>”</w:t>
      </w:r>
      <w:r>
        <w:rPr>
          <w:rFonts w:hint="eastAsia"/>
          <w:sz w:val="28"/>
        </w:rPr>
        <w:t>公告提示框显示上位机发送的公告</w:t>
      </w:r>
    </w:p>
    <w:p w14:paraId="05C886E0" w14:textId="34BCEF15" w:rsidR="0095347C" w:rsidRDefault="00FA366D" w:rsidP="0095347C">
      <w:pPr>
        <w:pStyle w:val="a3"/>
        <w:numPr>
          <w:ilvl w:val="0"/>
          <w:numId w:val="3"/>
        </w:numPr>
        <w:ind w:firstLineChars="0"/>
        <w:rPr>
          <w:sz w:val="28"/>
        </w:rPr>
      </w:pPr>
      <w:r>
        <w:rPr>
          <w:rFonts w:hint="eastAsia"/>
          <w:sz w:val="28"/>
        </w:rPr>
        <w:t>电源按钮</w:t>
      </w:r>
      <w:proofErr w:type="gramStart"/>
      <w:r>
        <w:rPr>
          <w:rFonts w:hint="eastAsia"/>
          <w:sz w:val="28"/>
        </w:rPr>
        <w:t>“</w:t>
      </w:r>
      <w:proofErr w:type="gramEnd"/>
      <w:r>
        <w:rPr>
          <w:rFonts w:hint="eastAsia"/>
          <w:sz w:val="28"/>
        </w:rPr>
        <w:t>电源图标“按下可以选择电源操作</w:t>
      </w:r>
    </w:p>
    <w:p w14:paraId="4F2CBE76" w14:textId="76B6F71E" w:rsidR="00FA366D" w:rsidRDefault="00FA366D" w:rsidP="0095347C">
      <w:pPr>
        <w:pStyle w:val="a3"/>
        <w:numPr>
          <w:ilvl w:val="0"/>
          <w:numId w:val="3"/>
        </w:numPr>
        <w:ind w:firstLineChars="0"/>
        <w:rPr>
          <w:sz w:val="28"/>
        </w:rPr>
      </w:pPr>
      <w:r>
        <w:rPr>
          <w:rFonts w:hint="eastAsia"/>
          <w:sz w:val="28"/>
        </w:rPr>
        <w:t>环境值显示</w:t>
      </w:r>
      <w:proofErr w:type="gramStart"/>
      <w:r>
        <w:rPr>
          <w:rFonts w:hint="eastAsia"/>
          <w:sz w:val="28"/>
        </w:rPr>
        <w:t>“</w:t>
      </w:r>
      <w:proofErr w:type="gramEnd"/>
      <w:r>
        <w:rPr>
          <w:rFonts w:hint="eastAsia"/>
          <w:sz w:val="28"/>
        </w:rPr>
        <w:t>温湿度TVOC“页面居中显示</w:t>
      </w:r>
    </w:p>
    <w:p w14:paraId="643328DE" w14:textId="021ECB0B" w:rsidR="00310A8A" w:rsidRDefault="00310A8A" w:rsidP="0095347C">
      <w:pPr>
        <w:pStyle w:val="a3"/>
        <w:numPr>
          <w:ilvl w:val="0"/>
          <w:numId w:val="3"/>
        </w:numPr>
        <w:ind w:firstLineChars="0"/>
        <w:rPr>
          <w:sz w:val="28"/>
        </w:rPr>
      </w:pPr>
      <w:r>
        <w:rPr>
          <w:rFonts w:hint="eastAsia"/>
          <w:sz w:val="28"/>
        </w:rPr>
        <w:t>提示框“显示系统运行状况提示信息</w:t>
      </w:r>
    </w:p>
    <w:p w14:paraId="46CA558E" w14:textId="2E3D0C6E" w:rsidR="00FA366D" w:rsidRDefault="00FA366D" w:rsidP="0095347C">
      <w:pPr>
        <w:pStyle w:val="a3"/>
        <w:numPr>
          <w:ilvl w:val="0"/>
          <w:numId w:val="3"/>
        </w:numPr>
        <w:ind w:firstLineChars="0"/>
        <w:rPr>
          <w:sz w:val="28"/>
        </w:rPr>
      </w:pPr>
      <w:r>
        <w:rPr>
          <w:rFonts w:hint="eastAsia"/>
          <w:sz w:val="28"/>
        </w:rPr>
        <w:lastRenderedPageBreak/>
        <w:t>设置按钮“按下进入设置选择页面</w:t>
      </w:r>
    </w:p>
    <w:p w14:paraId="7712B000" w14:textId="27CE350B" w:rsidR="00FA366D" w:rsidRDefault="00FA366D" w:rsidP="0095347C">
      <w:pPr>
        <w:pStyle w:val="a3"/>
        <w:numPr>
          <w:ilvl w:val="0"/>
          <w:numId w:val="3"/>
        </w:numPr>
        <w:ind w:firstLineChars="0"/>
        <w:rPr>
          <w:sz w:val="28"/>
        </w:rPr>
      </w:pPr>
      <w:r>
        <w:rPr>
          <w:rFonts w:hint="eastAsia"/>
          <w:sz w:val="28"/>
        </w:rPr>
        <w:t>手动操作按钮“按下进入手动操作页面</w:t>
      </w:r>
    </w:p>
    <w:p w14:paraId="2CD5A929" w14:textId="638F8A40" w:rsidR="00FA366D" w:rsidRDefault="00FA366D" w:rsidP="0095347C">
      <w:pPr>
        <w:pStyle w:val="a3"/>
        <w:numPr>
          <w:ilvl w:val="0"/>
          <w:numId w:val="3"/>
        </w:numPr>
        <w:ind w:firstLineChars="0"/>
        <w:rPr>
          <w:sz w:val="28"/>
        </w:rPr>
      </w:pPr>
      <w:r>
        <w:rPr>
          <w:rFonts w:hint="eastAsia"/>
          <w:sz w:val="28"/>
        </w:rPr>
        <w:t>时间显示“显示当前的系统时间</w:t>
      </w:r>
    </w:p>
    <w:p w14:paraId="14B79AA9" w14:textId="6D4582A1" w:rsidR="00FA366D" w:rsidRDefault="00FA366D" w:rsidP="00FA366D">
      <w:pPr>
        <w:rPr>
          <w:sz w:val="28"/>
        </w:rPr>
      </w:pPr>
      <w:r>
        <w:rPr>
          <w:rFonts w:hint="eastAsia"/>
          <w:sz w:val="28"/>
        </w:rPr>
        <w:t>没有采集器的主页面</w:t>
      </w:r>
    </w:p>
    <w:p w14:paraId="1EB1403E" w14:textId="21EFE847" w:rsidR="00FA366D" w:rsidRPr="00FA798D" w:rsidRDefault="00FA366D" w:rsidP="00FA798D">
      <w:pPr>
        <w:pStyle w:val="a3"/>
        <w:numPr>
          <w:ilvl w:val="0"/>
          <w:numId w:val="5"/>
        </w:numPr>
        <w:ind w:firstLineChars="0"/>
        <w:rPr>
          <w:sz w:val="28"/>
        </w:rPr>
      </w:pPr>
      <w:r w:rsidRPr="00FA798D">
        <w:rPr>
          <w:rFonts w:hint="eastAsia"/>
          <w:sz w:val="28"/>
        </w:rPr>
        <w:t>有采集器页面的环境值显示改为提示</w:t>
      </w:r>
      <w:r w:rsidR="00FA798D" w:rsidRPr="00FA798D">
        <w:rPr>
          <w:rFonts w:hint="eastAsia"/>
          <w:sz w:val="28"/>
        </w:rPr>
        <w:t>框</w:t>
      </w:r>
      <w:r w:rsidRPr="00FA798D">
        <w:rPr>
          <w:rFonts w:hint="eastAsia"/>
          <w:sz w:val="28"/>
        </w:rPr>
        <w:t>“</w:t>
      </w:r>
      <w:r w:rsidR="00FA798D" w:rsidRPr="00FA798D">
        <w:rPr>
          <w:rFonts w:hint="eastAsia"/>
          <w:sz w:val="28"/>
        </w:rPr>
        <w:t>其他不变</w:t>
      </w:r>
    </w:p>
    <w:p w14:paraId="2B060B65" w14:textId="60C09685" w:rsidR="00FA798D" w:rsidRDefault="00FA798D" w:rsidP="00FA798D">
      <w:pPr>
        <w:rPr>
          <w:sz w:val="28"/>
        </w:rPr>
      </w:pPr>
      <w:r>
        <w:rPr>
          <w:rFonts w:hint="eastAsia"/>
          <w:sz w:val="28"/>
        </w:rPr>
        <w:t>三．</w:t>
      </w:r>
      <w:r w:rsidR="00B81E34">
        <w:rPr>
          <w:rFonts w:hint="eastAsia"/>
          <w:sz w:val="28"/>
        </w:rPr>
        <w:t>开关机页面</w:t>
      </w:r>
    </w:p>
    <w:p w14:paraId="0C3E4CA2" w14:textId="25881E57" w:rsidR="00B81E34" w:rsidRDefault="00B81E34" w:rsidP="00FA798D">
      <w:pPr>
        <w:rPr>
          <w:sz w:val="28"/>
        </w:rPr>
      </w:pPr>
      <w:r>
        <w:rPr>
          <w:rFonts w:hint="eastAsia"/>
          <w:sz w:val="28"/>
        </w:rPr>
        <w:t>设备开关机加载页面</w:t>
      </w:r>
    </w:p>
    <w:p w14:paraId="7200C971" w14:textId="152A7A20" w:rsidR="00B81E34" w:rsidRPr="00B81E34" w:rsidRDefault="00B81E34" w:rsidP="00B81E34">
      <w:pPr>
        <w:pStyle w:val="a3"/>
        <w:numPr>
          <w:ilvl w:val="0"/>
          <w:numId w:val="6"/>
        </w:numPr>
        <w:ind w:firstLineChars="0"/>
        <w:rPr>
          <w:sz w:val="28"/>
        </w:rPr>
      </w:pPr>
      <w:r w:rsidRPr="00B81E34">
        <w:rPr>
          <w:rFonts w:hint="eastAsia"/>
          <w:sz w:val="28"/>
        </w:rPr>
        <w:t>提示框“用于显示开关机执行流程</w:t>
      </w:r>
    </w:p>
    <w:p w14:paraId="45061398" w14:textId="6F9F9E52" w:rsidR="00B81E34" w:rsidRDefault="00B81E34" w:rsidP="00B81E34">
      <w:pPr>
        <w:rPr>
          <w:sz w:val="28"/>
        </w:rPr>
      </w:pPr>
      <w:r>
        <w:rPr>
          <w:rFonts w:hint="eastAsia"/>
          <w:sz w:val="28"/>
        </w:rPr>
        <w:t>电源选择页面</w:t>
      </w:r>
    </w:p>
    <w:p w14:paraId="5989A799" w14:textId="7F54AEE6" w:rsidR="00B81E34" w:rsidRPr="00B81E34" w:rsidRDefault="00B81E34" w:rsidP="00B81E34">
      <w:pPr>
        <w:pStyle w:val="a3"/>
        <w:numPr>
          <w:ilvl w:val="0"/>
          <w:numId w:val="7"/>
        </w:numPr>
        <w:ind w:firstLineChars="0"/>
        <w:rPr>
          <w:sz w:val="28"/>
        </w:rPr>
      </w:pPr>
      <w:r w:rsidRPr="00B81E34">
        <w:rPr>
          <w:rFonts w:hint="eastAsia"/>
          <w:sz w:val="28"/>
        </w:rPr>
        <w:t>睡眠按钮“按下此按钮系统睡眠</w:t>
      </w:r>
    </w:p>
    <w:p w14:paraId="1342A8DC" w14:textId="26B9618A" w:rsidR="00B81E34" w:rsidRDefault="00B81E34" w:rsidP="00B81E34">
      <w:pPr>
        <w:pStyle w:val="a3"/>
        <w:numPr>
          <w:ilvl w:val="0"/>
          <w:numId w:val="7"/>
        </w:numPr>
        <w:ind w:firstLineChars="0"/>
        <w:rPr>
          <w:sz w:val="28"/>
        </w:rPr>
      </w:pPr>
      <w:r>
        <w:rPr>
          <w:rFonts w:hint="eastAsia"/>
          <w:sz w:val="28"/>
        </w:rPr>
        <w:t>关机按钮“按下此按钮系统关机</w:t>
      </w:r>
    </w:p>
    <w:p w14:paraId="30DFA9D9" w14:textId="375B163B" w:rsidR="00B81E34" w:rsidRPr="00B81E34" w:rsidRDefault="00B81E34" w:rsidP="00B81E34">
      <w:pPr>
        <w:pStyle w:val="a3"/>
        <w:numPr>
          <w:ilvl w:val="0"/>
          <w:numId w:val="7"/>
        </w:numPr>
        <w:ind w:firstLineChars="0"/>
        <w:rPr>
          <w:sz w:val="28"/>
        </w:rPr>
      </w:pPr>
      <w:r>
        <w:rPr>
          <w:rFonts w:hint="eastAsia"/>
          <w:sz w:val="28"/>
        </w:rPr>
        <w:t>重启按钮“按下此按钮系统重启</w:t>
      </w:r>
    </w:p>
    <w:p w14:paraId="30362C7B" w14:textId="4D3DC421" w:rsidR="00FA798D" w:rsidRDefault="007805BC" w:rsidP="00FA798D">
      <w:pPr>
        <w:rPr>
          <w:sz w:val="28"/>
        </w:rPr>
      </w:pPr>
      <w:r>
        <w:rPr>
          <w:rFonts w:hint="eastAsia"/>
          <w:sz w:val="28"/>
        </w:rPr>
        <w:t>四．手动操作页面</w:t>
      </w:r>
    </w:p>
    <w:p w14:paraId="5599F171" w14:textId="09F4BD61" w:rsidR="007805BC" w:rsidRDefault="007805BC" w:rsidP="00FA798D">
      <w:pPr>
        <w:rPr>
          <w:sz w:val="28"/>
        </w:rPr>
      </w:pPr>
      <w:r>
        <w:rPr>
          <w:rFonts w:hint="eastAsia"/>
          <w:sz w:val="28"/>
        </w:rPr>
        <w:t>下属设备使用同一个环境值上下限的页面</w:t>
      </w:r>
    </w:p>
    <w:p w14:paraId="0D11EE1C" w14:textId="38D25F70" w:rsidR="007805BC" w:rsidRPr="007805BC" w:rsidRDefault="007805BC" w:rsidP="007805BC">
      <w:pPr>
        <w:pStyle w:val="a3"/>
        <w:numPr>
          <w:ilvl w:val="0"/>
          <w:numId w:val="8"/>
        </w:numPr>
        <w:ind w:firstLineChars="0"/>
        <w:rPr>
          <w:sz w:val="28"/>
        </w:rPr>
      </w:pPr>
      <w:r w:rsidRPr="007805BC">
        <w:rPr>
          <w:rFonts w:hint="eastAsia"/>
          <w:sz w:val="28"/>
        </w:rPr>
        <w:t>转换开关</w:t>
      </w:r>
      <w:proofErr w:type="gramStart"/>
      <w:r w:rsidRPr="007805BC">
        <w:rPr>
          <w:rFonts w:hint="eastAsia"/>
          <w:sz w:val="28"/>
        </w:rPr>
        <w:t>“</w:t>
      </w:r>
      <w:proofErr w:type="gramEnd"/>
      <w:r w:rsidRPr="007805BC">
        <w:rPr>
          <w:rFonts w:hint="eastAsia"/>
          <w:sz w:val="28"/>
        </w:rPr>
        <w:t>升温“这个开关有4个状态：开，正在执行，关，</w:t>
      </w:r>
      <w:proofErr w:type="gramStart"/>
      <w:r w:rsidRPr="007805BC">
        <w:rPr>
          <w:rFonts w:hint="eastAsia"/>
          <w:sz w:val="28"/>
        </w:rPr>
        <w:t>不</w:t>
      </w:r>
      <w:proofErr w:type="gramEnd"/>
      <w:r w:rsidRPr="007805BC">
        <w:rPr>
          <w:rFonts w:hint="eastAsia"/>
          <w:sz w:val="28"/>
        </w:rPr>
        <w:t>可操作，其中</w:t>
      </w:r>
      <w:proofErr w:type="gramStart"/>
      <w:r w:rsidRPr="007805BC">
        <w:rPr>
          <w:rFonts w:hint="eastAsia"/>
          <w:sz w:val="28"/>
        </w:rPr>
        <w:t>不</w:t>
      </w:r>
      <w:proofErr w:type="gramEnd"/>
      <w:r w:rsidRPr="007805BC">
        <w:rPr>
          <w:rFonts w:hint="eastAsia"/>
          <w:sz w:val="28"/>
        </w:rPr>
        <w:t>可操作时为灰色</w:t>
      </w:r>
    </w:p>
    <w:p w14:paraId="2E4F71ED" w14:textId="3AFBA667" w:rsidR="007805BC" w:rsidRDefault="007805BC" w:rsidP="007805BC">
      <w:pPr>
        <w:pStyle w:val="a3"/>
        <w:numPr>
          <w:ilvl w:val="0"/>
          <w:numId w:val="8"/>
        </w:numPr>
        <w:ind w:firstLineChars="0"/>
        <w:rPr>
          <w:sz w:val="28"/>
        </w:rPr>
      </w:pPr>
      <w:r>
        <w:rPr>
          <w:rFonts w:hint="eastAsia"/>
          <w:sz w:val="28"/>
        </w:rPr>
        <w:t>转换开关</w:t>
      </w:r>
      <w:proofErr w:type="gramStart"/>
      <w:r>
        <w:rPr>
          <w:rFonts w:hint="eastAsia"/>
          <w:sz w:val="28"/>
        </w:rPr>
        <w:t>“</w:t>
      </w:r>
      <w:proofErr w:type="gramEnd"/>
      <w:r>
        <w:rPr>
          <w:rFonts w:hint="eastAsia"/>
          <w:sz w:val="28"/>
        </w:rPr>
        <w:t>降温“需求同上</w:t>
      </w:r>
    </w:p>
    <w:p w14:paraId="632B9EAC" w14:textId="5AF83CB1" w:rsidR="007805BC" w:rsidRDefault="007805BC" w:rsidP="007805BC">
      <w:pPr>
        <w:pStyle w:val="a3"/>
        <w:numPr>
          <w:ilvl w:val="0"/>
          <w:numId w:val="8"/>
        </w:numPr>
        <w:ind w:firstLineChars="0"/>
        <w:rPr>
          <w:sz w:val="28"/>
        </w:rPr>
      </w:pPr>
      <w:r>
        <w:rPr>
          <w:rFonts w:hint="eastAsia"/>
          <w:sz w:val="28"/>
        </w:rPr>
        <w:t>转换开关</w:t>
      </w:r>
      <w:proofErr w:type="gramStart"/>
      <w:r>
        <w:rPr>
          <w:rFonts w:hint="eastAsia"/>
          <w:sz w:val="28"/>
        </w:rPr>
        <w:t>“</w:t>
      </w:r>
      <w:proofErr w:type="gramEnd"/>
      <w:r>
        <w:rPr>
          <w:rFonts w:hint="eastAsia"/>
          <w:sz w:val="28"/>
        </w:rPr>
        <w:t>加湿“需求同上</w:t>
      </w:r>
    </w:p>
    <w:p w14:paraId="003D3702" w14:textId="47767647" w:rsidR="007805BC" w:rsidRDefault="007805BC" w:rsidP="007805BC">
      <w:pPr>
        <w:pStyle w:val="a3"/>
        <w:numPr>
          <w:ilvl w:val="0"/>
          <w:numId w:val="8"/>
        </w:numPr>
        <w:ind w:firstLineChars="0"/>
        <w:rPr>
          <w:sz w:val="28"/>
        </w:rPr>
      </w:pPr>
      <w:r>
        <w:rPr>
          <w:rFonts w:hint="eastAsia"/>
          <w:sz w:val="28"/>
        </w:rPr>
        <w:t>转换开关</w:t>
      </w:r>
      <w:proofErr w:type="gramStart"/>
      <w:r>
        <w:rPr>
          <w:rFonts w:hint="eastAsia"/>
          <w:sz w:val="28"/>
        </w:rPr>
        <w:t>“</w:t>
      </w:r>
      <w:proofErr w:type="gramEnd"/>
      <w:r>
        <w:rPr>
          <w:rFonts w:hint="eastAsia"/>
          <w:sz w:val="28"/>
        </w:rPr>
        <w:t>除湿“需求同上</w:t>
      </w:r>
    </w:p>
    <w:p w14:paraId="26A45916" w14:textId="01B27E19" w:rsidR="007805BC" w:rsidRDefault="007805BC" w:rsidP="007805BC">
      <w:pPr>
        <w:pStyle w:val="a3"/>
        <w:numPr>
          <w:ilvl w:val="0"/>
          <w:numId w:val="8"/>
        </w:numPr>
        <w:ind w:firstLineChars="0"/>
        <w:rPr>
          <w:sz w:val="28"/>
        </w:rPr>
      </w:pPr>
      <w:r>
        <w:rPr>
          <w:rFonts w:hint="eastAsia"/>
          <w:sz w:val="28"/>
        </w:rPr>
        <w:t>转换开关</w:t>
      </w:r>
      <w:proofErr w:type="gramStart"/>
      <w:r>
        <w:rPr>
          <w:rFonts w:hint="eastAsia"/>
          <w:sz w:val="28"/>
        </w:rPr>
        <w:t>“</w:t>
      </w:r>
      <w:proofErr w:type="gramEnd"/>
      <w:r>
        <w:rPr>
          <w:rFonts w:hint="eastAsia"/>
          <w:sz w:val="28"/>
        </w:rPr>
        <w:t>净化“需求同上</w:t>
      </w:r>
    </w:p>
    <w:p w14:paraId="379C4359" w14:textId="27854FD9" w:rsidR="007805BC" w:rsidRDefault="007805BC" w:rsidP="007805BC">
      <w:pPr>
        <w:pStyle w:val="a3"/>
        <w:numPr>
          <w:ilvl w:val="0"/>
          <w:numId w:val="8"/>
        </w:numPr>
        <w:ind w:firstLineChars="0"/>
        <w:rPr>
          <w:sz w:val="28"/>
        </w:rPr>
      </w:pPr>
      <w:r>
        <w:rPr>
          <w:rFonts w:hint="eastAsia"/>
          <w:sz w:val="28"/>
        </w:rPr>
        <w:t>转换开关</w:t>
      </w:r>
      <w:proofErr w:type="gramStart"/>
      <w:r>
        <w:rPr>
          <w:rFonts w:hint="eastAsia"/>
          <w:sz w:val="28"/>
        </w:rPr>
        <w:t>“</w:t>
      </w:r>
      <w:proofErr w:type="gramEnd"/>
      <w:r>
        <w:rPr>
          <w:rFonts w:hint="eastAsia"/>
          <w:sz w:val="28"/>
        </w:rPr>
        <w:t>手动“需求同上</w:t>
      </w:r>
    </w:p>
    <w:p w14:paraId="4054F366" w14:textId="797EB6F6" w:rsidR="00BE4595" w:rsidRDefault="00BE4595" w:rsidP="007805BC">
      <w:pPr>
        <w:pStyle w:val="a3"/>
        <w:numPr>
          <w:ilvl w:val="0"/>
          <w:numId w:val="8"/>
        </w:numPr>
        <w:ind w:firstLineChars="0"/>
        <w:rPr>
          <w:sz w:val="28"/>
        </w:rPr>
      </w:pPr>
      <w:r>
        <w:rPr>
          <w:rFonts w:hint="eastAsia"/>
          <w:sz w:val="28"/>
        </w:rPr>
        <w:t>提示框</w:t>
      </w:r>
      <w:proofErr w:type="gramStart"/>
      <w:r>
        <w:rPr>
          <w:rFonts w:hint="eastAsia"/>
          <w:sz w:val="28"/>
        </w:rPr>
        <w:t>“</w:t>
      </w:r>
      <w:proofErr w:type="gramEnd"/>
      <w:r>
        <w:rPr>
          <w:rFonts w:hint="eastAsia"/>
          <w:sz w:val="28"/>
        </w:rPr>
        <w:t>显示操作产生的错误提示“</w:t>
      </w:r>
    </w:p>
    <w:p w14:paraId="0390F301" w14:textId="2744F619" w:rsidR="007805BC" w:rsidRDefault="007805BC" w:rsidP="007805BC">
      <w:pPr>
        <w:pStyle w:val="a3"/>
        <w:numPr>
          <w:ilvl w:val="0"/>
          <w:numId w:val="8"/>
        </w:numPr>
        <w:ind w:firstLineChars="0"/>
        <w:rPr>
          <w:sz w:val="28"/>
        </w:rPr>
      </w:pPr>
      <w:r>
        <w:rPr>
          <w:rFonts w:hint="eastAsia"/>
          <w:sz w:val="28"/>
        </w:rPr>
        <w:lastRenderedPageBreak/>
        <w:t>按钮</w:t>
      </w:r>
      <w:proofErr w:type="gramStart"/>
      <w:r>
        <w:rPr>
          <w:rFonts w:hint="eastAsia"/>
          <w:sz w:val="28"/>
        </w:rPr>
        <w:t>“</w:t>
      </w:r>
      <w:proofErr w:type="gramEnd"/>
      <w:r>
        <w:rPr>
          <w:rFonts w:hint="eastAsia"/>
          <w:sz w:val="28"/>
        </w:rPr>
        <w:t>返回“返回主页面</w:t>
      </w:r>
    </w:p>
    <w:p w14:paraId="1BA1D4D5" w14:textId="0FA5082F" w:rsidR="001E0249" w:rsidRDefault="001E0249" w:rsidP="001E0249">
      <w:pPr>
        <w:rPr>
          <w:sz w:val="28"/>
        </w:rPr>
      </w:pPr>
      <w:r w:rsidRPr="001E0249">
        <w:rPr>
          <w:rFonts w:hint="eastAsia"/>
          <w:sz w:val="28"/>
        </w:rPr>
        <w:t>下属设备使用</w:t>
      </w:r>
      <w:r w:rsidR="00285208">
        <w:rPr>
          <w:rFonts w:hint="eastAsia"/>
          <w:sz w:val="28"/>
        </w:rPr>
        <w:t>专用</w:t>
      </w:r>
      <w:r w:rsidRPr="001E0249">
        <w:rPr>
          <w:rFonts w:hint="eastAsia"/>
          <w:sz w:val="28"/>
        </w:rPr>
        <w:t>环境值上下限的页面</w:t>
      </w:r>
    </w:p>
    <w:p w14:paraId="4937A726" w14:textId="7F75F053" w:rsidR="00285208" w:rsidRPr="00285208" w:rsidRDefault="00285208" w:rsidP="00285208">
      <w:pPr>
        <w:pStyle w:val="a3"/>
        <w:numPr>
          <w:ilvl w:val="0"/>
          <w:numId w:val="9"/>
        </w:numPr>
        <w:ind w:firstLineChars="0"/>
        <w:rPr>
          <w:sz w:val="28"/>
        </w:rPr>
      </w:pPr>
      <w:r w:rsidRPr="00285208">
        <w:rPr>
          <w:rFonts w:hint="eastAsia"/>
          <w:sz w:val="28"/>
        </w:rPr>
        <w:t>提示框</w:t>
      </w:r>
      <w:proofErr w:type="gramStart"/>
      <w:r w:rsidRPr="00285208">
        <w:rPr>
          <w:rFonts w:hint="eastAsia"/>
          <w:sz w:val="28"/>
        </w:rPr>
        <w:t>“</w:t>
      </w:r>
      <w:proofErr w:type="gramEnd"/>
      <w:r w:rsidRPr="00285208">
        <w:rPr>
          <w:rFonts w:hint="eastAsia"/>
          <w:sz w:val="28"/>
        </w:rPr>
        <w:t>设备编号“显示当前操作的设备编号</w:t>
      </w:r>
    </w:p>
    <w:p w14:paraId="2019238F" w14:textId="2DD760E2" w:rsidR="00285208" w:rsidRDefault="00285208" w:rsidP="00285208">
      <w:pPr>
        <w:pStyle w:val="a3"/>
        <w:numPr>
          <w:ilvl w:val="0"/>
          <w:numId w:val="9"/>
        </w:numPr>
        <w:ind w:firstLineChars="0"/>
        <w:rPr>
          <w:sz w:val="28"/>
        </w:rPr>
      </w:pPr>
      <w:r>
        <w:rPr>
          <w:rFonts w:hint="eastAsia"/>
          <w:sz w:val="28"/>
        </w:rPr>
        <w:t>提示框</w:t>
      </w:r>
      <w:proofErr w:type="gramStart"/>
      <w:r>
        <w:rPr>
          <w:rFonts w:hint="eastAsia"/>
          <w:sz w:val="28"/>
        </w:rPr>
        <w:t>“</w:t>
      </w:r>
      <w:proofErr w:type="gramEnd"/>
      <w:r>
        <w:rPr>
          <w:rFonts w:hint="eastAsia"/>
          <w:sz w:val="28"/>
        </w:rPr>
        <w:t>设备类型“显示当前操作设备的类型</w:t>
      </w:r>
    </w:p>
    <w:p w14:paraId="3AAC7E04" w14:textId="4139D826" w:rsidR="00285208" w:rsidRDefault="00BE119B" w:rsidP="00285208">
      <w:pPr>
        <w:pStyle w:val="a3"/>
        <w:numPr>
          <w:ilvl w:val="0"/>
          <w:numId w:val="9"/>
        </w:numPr>
        <w:ind w:firstLineChars="0"/>
        <w:rPr>
          <w:sz w:val="28"/>
        </w:rPr>
      </w:pPr>
      <w:r>
        <w:rPr>
          <w:rFonts w:hint="eastAsia"/>
          <w:sz w:val="28"/>
        </w:rPr>
        <w:t>按钮</w:t>
      </w:r>
      <w:proofErr w:type="gramStart"/>
      <w:r>
        <w:rPr>
          <w:rFonts w:hint="eastAsia"/>
          <w:sz w:val="28"/>
        </w:rPr>
        <w:t>“</w:t>
      </w:r>
      <w:proofErr w:type="gramEnd"/>
      <w:r>
        <w:rPr>
          <w:rFonts w:hint="eastAsia"/>
          <w:sz w:val="28"/>
        </w:rPr>
        <w:t>左箭头“向前切换操作的设备</w:t>
      </w:r>
    </w:p>
    <w:p w14:paraId="6325EE4A" w14:textId="7C541A6E" w:rsidR="00BE119B" w:rsidRDefault="00BE119B" w:rsidP="00285208">
      <w:pPr>
        <w:pStyle w:val="a3"/>
        <w:numPr>
          <w:ilvl w:val="0"/>
          <w:numId w:val="9"/>
        </w:numPr>
        <w:ind w:firstLineChars="0"/>
        <w:rPr>
          <w:sz w:val="28"/>
        </w:rPr>
      </w:pPr>
      <w:r>
        <w:rPr>
          <w:rFonts w:hint="eastAsia"/>
          <w:sz w:val="28"/>
        </w:rPr>
        <w:t>按钮</w:t>
      </w:r>
      <w:proofErr w:type="gramStart"/>
      <w:r>
        <w:rPr>
          <w:rFonts w:hint="eastAsia"/>
          <w:sz w:val="28"/>
        </w:rPr>
        <w:t>“</w:t>
      </w:r>
      <w:proofErr w:type="gramEnd"/>
      <w:r>
        <w:rPr>
          <w:rFonts w:hint="eastAsia"/>
          <w:sz w:val="28"/>
        </w:rPr>
        <w:t>右箭头“向后切换操作的设备</w:t>
      </w:r>
    </w:p>
    <w:p w14:paraId="4186E22D" w14:textId="1852DD0F" w:rsidR="005D2830" w:rsidRDefault="005D2830" w:rsidP="00285208">
      <w:pPr>
        <w:pStyle w:val="a3"/>
        <w:numPr>
          <w:ilvl w:val="0"/>
          <w:numId w:val="9"/>
        </w:numPr>
        <w:ind w:firstLineChars="0"/>
        <w:rPr>
          <w:sz w:val="28"/>
        </w:rPr>
      </w:pPr>
      <w:r>
        <w:rPr>
          <w:rFonts w:hint="eastAsia"/>
          <w:sz w:val="28"/>
        </w:rPr>
        <w:t>单选框</w:t>
      </w:r>
      <w:proofErr w:type="gramStart"/>
      <w:r>
        <w:rPr>
          <w:rFonts w:hint="eastAsia"/>
          <w:sz w:val="28"/>
        </w:rPr>
        <w:t>“</w:t>
      </w:r>
      <w:proofErr w:type="gramEnd"/>
      <w:r>
        <w:rPr>
          <w:rFonts w:hint="eastAsia"/>
          <w:sz w:val="28"/>
        </w:rPr>
        <w:t>设备状态“有</w:t>
      </w:r>
      <w:r w:rsidR="00E46502">
        <w:rPr>
          <w:rFonts w:hint="eastAsia"/>
          <w:sz w:val="28"/>
        </w:rPr>
        <w:t>两</w:t>
      </w:r>
      <w:r>
        <w:rPr>
          <w:rFonts w:hint="eastAsia"/>
          <w:sz w:val="28"/>
        </w:rPr>
        <w:t>个选项：升，降</w:t>
      </w:r>
      <w:r w:rsidR="00E46502">
        <w:rPr>
          <w:rFonts w:hint="eastAsia"/>
          <w:sz w:val="28"/>
        </w:rPr>
        <w:t>，在</w:t>
      </w:r>
      <w:proofErr w:type="gramStart"/>
      <w:r w:rsidR="00E46502">
        <w:rPr>
          <w:rFonts w:hint="eastAsia"/>
          <w:sz w:val="28"/>
        </w:rPr>
        <w:t>不</w:t>
      </w:r>
      <w:proofErr w:type="gramEnd"/>
      <w:r w:rsidR="00E46502">
        <w:rPr>
          <w:rFonts w:hint="eastAsia"/>
          <w:sz w:val="28"/>
        </w:rPr>
        <w:t>可选时为灰色</w:t>
      </w:r>
    </w:p>
    <w:p w14:paraId="3DF755B3" w14:textId="21E065FB" w:rsidR="00E46502" w:rsidRDefault="00E46502" w:rsidP="00285208">
      <w:pPr>
        <w:pStyle w:val="a3"/>
        <w:numPr>
          <w:ilvl w:val="0"/>
          <w:numId w:val="9"/>
        </w:numPr>
        <w:ind w:firstLineChars="0"/>
        <w:rPr>
          <w:sz w:val="28"/>
        </w:rPr>
      </w:pPr>
      <w:r>
        <w:rPr>
          <w:rFonts w:hint="eastAsia"/>
          <w:sz w:val="28"/>
        </w:rPr>
        <w:t>单选框</w:t>
      </w:r>
      <w:proofErr w:type="gramStart"/>
      <w:r>
        <w:rPr>
          <w:rFonts w:hint="eastAsia"/>
          <w:sz w:val="28"/>
        </w:rPr>
        <w:t>“</w:t>
      </w:r>
      <w:proofErr w:type="gramEnd"/>
      <w:r>
        <w:rPr>
          <w:rFonts w:hint="eastAsia"/>
          <w:sz w:val="28"/>
        </w:rPr>
        <w:t>设备电源“有两个选项：开，关，开</w:t>
      </w:r>
      <w:proofErr w:type="gramStart"/>
      <w:r>
        <w:rPr>
          <w:rFonts w:hint="eastAsia"/>
          <w:sz w:val="28"/>
        </w:rPr>
        <w:t>不</w:t>
      </w:r>
      <w:proofErr w:type="gramEnd"/>
      <w:r>
        <w:rPr>
          <w:rFonts w:hint="eastAsia"/>
          <w:sz w:val="28"/>
        </w:rPr>
        <w:t>可选时为灰色</w:t>
      </w:r>
    </w:p>
    <w:p w14:paraId="38B50EFF" w14:textId="4386D705" w:rsidR="00E46502" w:rsidRDefault="00E46502" w:rsidP="00285208">
      <w:pPr>
        <w:pStyle w:val="a3"/>
        <w:numPr>
          <w:ilvl w:val="0"/>
          <w:numId w:val="9"/>
        </w:numPr>
        <w:ind w:firstLineChars="0"/>
        <w:rPr>
          <w:sz w:val="28"/>
        </w:rPr>
      </w:pPr>
      <w:r>
        <w:rPr>
          <w:rFonts w:hint="eastAsia"/>
          <w:sz w:val="28"/>
        </w:rPr>
        <w:t>提示框</w:t>
      </w:r>
      <w:proofErr w:type="gramStart"/>
      <w:r>
        <w:rPr>
          <w:rFonts w:hint="eastAsia"/>
          <w:sz w:val="28"/>
        </w:rPr>
        <w:t>“</w:t>
      </w:r>
      <w:proofErr w:type="gramEnd"/>
      <w:r>
        <w:rPr>
          <w:rFonts w:hint="eastAsia"/>
          <w:sz w:val="28"/>
        </w:rPr>
        <w:t>显示操作中的提示“</w:t>
      </w:r>
    </w:p>
    <w:p w14:paraId="26F3AB37" w14:textId="4C1306D7" w:rsidR="00A725F4" w:rsidRDefault="00A725F4" w:rsidP="00285208">
      <w:pPr>
        <w:pStyle w:val="a3"/>
        <w:numPr>
          <w:ilvl w:val="0"/>
          <w:numId w:val="9"/>
        </w:numPr>
        <w:ind w:firstLineChars="0"/>
        <w:rPr>
          <w:sz w:val="28"/>
        </w:rPr>
      </w:pPr>
      <w:r>
        <w:rPr>
          <w:rFonts w:hint="eastAsia"/>
          <w:sz w:val="28"/>
        </w:rPr>
        <w:t>按钮</w:t>
      </w:r>
      <w:proofErr w:type="gramStart"/>
      <w:r>
        <w:rPr>
          <w:rFonts w:hint="eastAsia"/>
          <w:sz w:val="28"/>
        </w:rPr>
        <w:t>“</w:t>
      </w:r>
      <w:proofErr w:type="gramEnd"/>
      <w:r>
        <w:rPr>
          <w:rFonts w:hint="eastAsia"/>
          <w:sz w:val="28"/>
        </w:rPr>
        <w:t>返回“按下返回到主页面</w:t>
      </w:r>
    </w:p>
    <w:p w14:paraId="10FA4B56" w14:textId="1A1EEBFE" w:rsidR="006F2684" w:rsidRDefault="006F2684" w:rsidP="006F2684">
      <w:pPr>
        <w:rPr>
          <w:sz w:val="28"/>
        </w:rPr>
      </w:pPr>
      <w:r>
        <w:rPr>
          <w:rFonts w:hint="eastAsia"/>
          <w:sz w:val="28"/>
        </w:rPr>
        <w:t>五．设置页面</w:t>
      </w:r>
    </w:p>
    <w:p w14:paraId="2F501FE7" w14:textId="42883B10" w:rsidR="006F2684" w:rsidRDefault="006F2684" w:rsidP="006F2684">
      <w:pPr>
        <w:rPr>
          <w:sz w:val="28"/>
        </w:rPr>
      </w:pPr>
      <w:r>
        <w:rPr>
          <w:rFonts w:hint="eastAsia"/>
          <w:sz w:val="28"/>
        </w:rPr>
        <w:t>设置选择页面</w:t>
      </w:r>
    </w:p>
    <w:p w14:paraId="7F4EA38F" w14:textId="5DC29A05" w:rsidR="006F2684" w:rsidRPr="006F2684" w:rsidRDefault="006F2684" w:rsidP="006F2684">
      <w:pPr>
        <w:pStyle w:val="a3"/>
        <w:numPr>
          <w:ilvl w:val="0"/>
          <w:numId w:val="10"/>
        </w:numPr>
        <w:ind w:firstLineChars="0"/>
        <w:rPr>
          <w:sz w:val="28"/>
        </w:rPr>
      </w:pPr>
      <w:r w:rsidRPr="006F2684">
        <w:rPr>
          <w:rFonts w:hint="eastAsia"/>
          <w:sz w:val="28"/>
        </w:rPr>
        <w:t>按钮图标</w:t>
      </w:r>
      <w:proofErr w:type="gramStart"/>
      <w:r w:rsidRPr="006F2684">
        <w:rPr>
          <w:rFonts w:hint="eastAsia"/>
          <w:sz w:val="28"/>
        </w:rPr>
        <w:t>“</w:t>
      </w:r>
      <w:proofErr w:type="gramEnd"/>
      <w:r w:rsidRPr="006F2684">
        <w:rPr>
          <w:rFonts w:hint="eastAsia"/>
          <w:sz w:val="28"/>
        </w:rPr>
        <w:t>常规设置“按下进入常规设置页面</w:t>
      </w:r>
    </w:p>
    <w:p w14:paraId="33FBCBB4" w14:textId="2448654D" w:rsidR="006F2684" w:rsidRDefault="006F2684" w:rsidP="006F2684">
      <w:pPr>
        <w:pStyle w:val="a3"/>
        <w:numPr>
          <w:ilvl w:val="0"/>
          <w:numId w:val="10"/>
        </w:numPr>
        <w:ind w:firstLineChars="0"/>
        <w:rPr>
          <w:sz w:val="28"/>
        </w:rPr>
      </w:pPr>
      <w:r>
        <w:rPr>
          <w:rFonts w:hint="eastAsia"/>
          <w:sz w:val="28"/>
        </w:rPr>
        <w:t>按钮图标</w:t>
      </w:r>
      <w:proofErr w:type="gramStart"/>
      <w:r>
        <w:rPr>
          <w:rFonts w:hint="eastAsia"/>
          <w:sz w:val="28"/>
        </w:rPr>
        <w:t>“</w:t>
      </w:r>
      <w:proofErr w:type="gramEnd"/>
      <w:r>
        <w:rPr>
          <w:rFonts w:hint="eastAsia"/>
          <w:sz w:val="28"/>
        </w:rPr>
        <w:t>节能设置“按下进入节能设置页面</w:t>
      </w:r>
    </w:p>
    <w:p w14:paraId="0862F8CB" w14:textId="5B237819" w:rsidR="002D2BAC" w:rsidRDefault="002D2BAC" w:rsidP="006F2684">
      <w:pPr>
        <w:pStyle w:val="a3"/>
        <w:numPr>
          <w:ilvl w:val="0"/>
          <w:numId w:val="10"/>
        </w:numPr>
        <w:ind w:firstLineChars="0"/>
        <w:rPr>
          <w:sz w:val="28"/>
        </w:rPr>
      </w:pPr>
      <w:r>
        <w:rPr>
          <w:rFonts w:hint="eastAsia"/>
          <w:sz w:val="28"/>
        </w:rPr>
        <w:t>按钮图标</w:t>
      </w:r>
      <w:proofErr w:type="gramStart"/>
      <w:r>
        <w:rPr>
          <w:rFonts w:hint="eastAsia"/>
          <w:sz w:val="28"/>
        </w:rPr>
        <w:t>“</w:t>
      </w:r>
      <w:proofErr w:type="gramEnd"/>
      <w:r>
        <w:rPr>
          <w:rFonts w:hint="eastAsia"/>
          <w:sz w:val="28"/>
        </w:rPr>
        <w:t>时间设置“按下进入时间设置页面</w:t>
      </w:r>
    </w:p>
    <w:p w14:paraId="7AC3412D" w14:textId="392078B4" w:rsidR="002D2BAC" w:rsidRDefault="002D2BAC" w:rsidP="006F2684">
      <w:pPr>
        <w:pStyle w:val="a3"/>
        <w:numPr>
          <w:ilvl w:val="0"/>
          <w:numId w:val="10"/>
        </w:numPr>
        <w:ind w:firstLineChars="0"/>
        <w:rPr>
          <w:sz w:val="28"/>
        </w:rPr>
      </w:pPr>
      <w:r>
        <w:rPr>
          <w:rFonts w:hint="eastAsia"/>
          <w:sz w:val="28"/>
        </w:rPr>
        <w:t>按钮图标“环境控制”按下进入环境控制设置页面</w:t>
      </w:r>
    </w:p>
    <w:p w14:paraId="2EABE0AA" w14:textId="453B3B62" w:rsidR="006F2684" w:rsidRDefault="006F2684" w:rsidP="006F2684">
      <w:pPr>
        <w:pStyle w:val="a3"/>
        <w:numPr>
          <w:ilvl w:val="0"/>
          <w:numId w:val="10"/>
        </w:numPr>
        <w:ind w:firstLineChars="0"/>
        <w:rPr>
          <w:sz w:val="28"/>
        </w:rPr>
      </w:pPr>
      <w:r>
        <w:rPr>
          <w:rFonts w:hint="eastAsia"/>
          <w:sz w:val="28"/>
        </w:rPr>
        <w:t>按钮图标“高级设置”按下进入密码输入界面</w:t>
      </w:r>
    </w:p>
    <w:p w14:paraId="0C61F2F9" w14:textId="5856AEDB" w:rsidR="006F2684" w:rsidRDefault="006F2684" w:rsidP="006F2684">
      <w:pPr>
        <w:pStyle w:val="a3"/>
        <w:numPr>
          <w:ilvl w:val="0"/>
          <w:numId w:val="10"/>
        </w:numPr>
        <w:ind w:firstLineChars="0"/>
        <w:rPr>
          <w:sz w:val="28"/>
        </w:rPr>
      </w:pPr>
      <w:r>
        <w:rPr>
          <w:rFonts w:hint="eastAsia"/>
          <w:sz w:val="28"/>
        </w:rPr>
        <w:t>按钮图标</w:t>
      </w:r>
      <w:proofErr w:type="gramStart"/>
      <w:r>
        <w:rPr>
          <w:rFonts w:hint="eastAsia"/>
          <w:sz w:val="28"/>
        </w:rPr>
        <w:t>“</w:t>
      </w:r>
      <w:proofErr w:type="gramEnd"/>
      <w:r w:rsidR="002D2BAC">
        <w:rPr>
          <w:rFonts w:hint="eastAsia"/>
          <w:sz w:val="28"/>
        </w:rPr>
        <w:t>关于本机“按下进入关于本机页面</w:t>
      </w:r>
    </w:p>
    <w:p w14:paraId="107EF661" w14:textId="5C0F4ADA" w:rsidR="007C57CB" w:rsidRDefault="007C57CB" w:rsidP="006F2684">
      <w:pPr>
        <w:pStyle w:val="a3"/>
        <w:numPr>
          <w:ilvl w:val="0"/>
          <w:numId w:val="10"/>
        </w:numPr>
        <w:ind w:firstLineChars="0"/>
        <w:rPr>
          <w:sz w:val="28"/>
        </w:rPr>
      </w:pPr>
      <w:r>
        <w:rPr>
          <w:rFonts w:hint="eastAsia"/>
          <w:sz w:val="28"/>
        </w:rPr>
        <w:t>按钮</w:t>
      </w:r>
      <w:proofErr w:type="gramStart"/>
      <w:r>
        <w:rPr>
          <w:rFonts w:hint="eastAsia"/>
          <w:sz w:val="28"/>
        </w:rPr>
        <w:t>“</w:t>
      </w:r>
      <w:proofErr w:type="gramEnd"/>
      <w:r>
        <w:rPr>
          <w:rFonts w:hint="eastAsia"/>
          <w:sz w:val="28"/>
        </w:rPr>
        <w:t>返回“按下返回到主页面</w:t>
      </w:r>
    </w:p>
    <w:p w14:paraId="51B77DA9" w14:textId="3C293FE6" w:rsidR="007C57CB" w:rsidRDefault="007C57CB" w:rsidP="007C57CB">
      <w:pPr>
        <w:rPr>
          <w:sz w:val="28"/>
        </w:rPr>
      </w:pPr>
      <w:r>
        <w:rPr>
          <w:rFonts w:hint="eastAsia"/>
          <w:sz w:val="28"/>
        </w:rPr>
        <w:t>常规设置</w:t>
      </w:r>
      <w:r w:rsidR="00994511">
        <w:rPr>
          <w:rFonts w:hint="eastAsia"/>
          <w:sz w:val="28"/>
        </w:rPr>
        <w:t>页面</w:t>
      </w:r>
    </w:p>
    <w:p w14:paraId="15853F8D" w14:textId="3178B888" w:rsidR="00994511" w:rsidRPr="00994511" w:rsidRDefault="00994511" w:rsidP="00994511">
      <w:pPr>
        <w:pStyle w:val="a3"/>
        <w:numPr>
          <w:ilvl w:val="0"/>
          <w:numId w:val="11"/>
        </w:numPr>
        <w:ind w:firstLineChars="0"/>
        <w:rPr>
          <w:sz w:val="28"/>
        </w:rPr>
      </w:pPr>
      <w:r w:rsidRPr="00994511">
        <w:rPr>
          <w:rFonts w:hint="eastAsia"/>
          <w:sz w:val="28"/>
        </w:rPr>
        <w:t>设置项</w:t>
      </w:r>
      <w:proofErr w:type="gramStart"/>
      <w:r w:rsidRPr="00994511">
        <w:rPr>
          <w:rFonts w:hint="eastAsia"/>
          <w:sz w:val="28"/>
        </w:rPr>
        <w:t>“</w:t>
      </w:r>
      <w:proofErr w:type="gramEnd"/>
      <w:r w:rsidRPr="00994511">
        <w:rPr>
          <w:rFonts w:hint="eastAsia"/>
          <w:sz w:val="28"/>
        </w:rPr>
        <w:t>本机名称“这个设置项有一个英语输入框</w:t>
      </w:r>
    </w:p>
    <w:p w14:paraId="6D56AEB1" w14:textId="16B024BC" w:rsidR="00994511" w:rsidRDefault="00994511" w:rsidP="00994511">
      <w:pPr>
        <w:pStyle w:val="a3"/>
        <w:numPr>
          <w:ilvl w:val="0"/>
          <w:numId w:val="11"/>
        </w:numPr>
        <w:ind w:firstLineChars="0"/>
        <w:rPr>
          <w:sz w:val="28"/>
        </w:rPr>
      </w:pPr>
      <w:r>
        <w:rPr>
          <w:rFonts w:hint="eastAsia"/>
          <w:sz w:val="28"/>
        </w:rPr>
        <w:t>设置项</w:t>
      </w:r>
      <w:proofErr w:type="gramStart"/>
      <w:r>
        <w:rPr>
          <w:rFonts w:hint="eastAsia"/>
          <w:sz w:val="28"/>
        </w:rPr>
        <w:t>“</w:t>
      </w:r>
      <w:proofErr w:type="gramEnd"/>
      <w:r>
        <w:rPr>
          <w:rFonts w:hint="eastAsia"/>
          <w:sz w:val="28"/>
        </w:rPr>
        <w:t>主页公告“这个设置项有一个较长的文本输入框</w:t>
      </w:r>
    </w:p>
    <w:p w14:paraId="7E7DED8D" w14:textId="46B6C70F" w:rsidR="00994511" w:rsidRDefault="00F00550" w:rsidP="00994511">
      <w:pPr>
        <w:pStyle w:val="a3"/>
        <w:numPr>
          <w:ilvl w:val="0"/>
          <w:numId w:val="11"/>
        </w:numPr>
        <w:ind w:firstLineChars="0"/>
        <w:rPr>
          <w:sz w:val="28"/>
        </w:rPr>
      </w:pPr>
      <w:proofErr w:type="gramStart"/>
      <w:r>
        <w:rPr>
          <w:rFonts w:hint="eastAsia"/>
          <w:sz w:val="28"/>
        </w:rPr>
        <w:lastRenderedPageBreak/>
        <w:t>勾选框</w:t>
      </w:r>
      <w:proofErr w:type="gramEnd"/>
      <w:r>
        <w:rPr>
          <w:rFonts w:hint="eastAsia"/>
          <w:sz w:val="28"/>
        </w:rPr>
        <w:t>“公告同步到服务器”勾选后</w:t>
      </w:r>
      <w:r w:rsidR="000E4980">
        <w:rPr>
          <w:rFonts w:hint="eastAsia"/>
          <w:sz w:val="28"/>
        </w:rPr>
        <w:t>公告会与服务器同步</w:t>
      </w:r>
    </w:p>
    <w:p w14:paraId="6CFF5334" w14:textId="5B18D8F8" w:rsidR="00F24921" w:rsidRDefault="00640EE8" w:rsidP="00994511">
      <w:pPr>
        <w:pStyle w:val="a3"/>
        <w:numPr>
          <w:ilvl w:val="0"/>
          <w:numId w:val="11"/>
        </w:numPr>
        <w:ind w:firstLineChars="0"/>
        <w:rPr>
          <w:sz w:val="28"/>
        </w:rPr>
      </w:pPr>
      <w:r>
        <w:rPr>
          <w:rFonts w:hint="eastAsia"/>
          <w:sz w:val="28"/>
        </w:rPr>
        <w:t>设置项</w:t>
      </w:r>
      <w:proofErr w:type="gramStart"/>
      <w:r>
        <w:rPr>
          <w:rFonts w:hint="eastAsia"/>
          <w:sz w:val="28"/>
        </w:rPr>
        <w:t>“</w:t>
      </w:r>
      <w:proofErr w:type="gramEnd"/>
      <w:r w:rsidR="00F24921">
        <w:rPr>
          <w:rFonts w:hint="eastAsia"/>
          <w:sz w:val="28"/>
        </w:rPr>
        <w:t>自动模式</w:t>
      </w:r>
      <w:r>
        <w:rPr>
          <w:rFonts w:hint="eastAsia"/>
          <w:sz w:val="28"/>
        </w:rPr>
        <w:t>控制时间间隔“这个设置项有一个数字输入框，单位</w:t>
      </w:r>
      <w:proofErr w:type="gramStart"/>
      <w:r>
        <w:rPr>
          <w:rFonts w:hint="eastAsia"/>
          <w:sz w:val="28"/>
        </w:rPr>
        <w:t>秒</w:t>
      </w:r>
      <w:proofErr w:type="gramEnd"/>
    </w:p>
    <w:p w14:paraId="63488F90" w14:textId="71EE77CA" w:rsidR="00640EE8" w:rsidRDefault="00640EE8" w:rsidP="00994511">
      <w:pPr>
        <w:pStyle w:val="a3"/>
        <w:numPr>
          <w:ilvl w:val="0"/>
          <w:numId w:val="11"/>
        </w:numPr>
        <w:ind w:firstLineChars="0"/>
        <w:rPr>
          <w:sz w:val="28"/>
        </w:rPr>
      </w:pPr>
      <w:r>
        <w:rPr>
          <w:rFonts w:hint="eastAsia"/>
          <w:sz w:val="28"/>
        </w:rPr>
        <w:t>设置项</w:t>
      </w:r>
      <w:proofErr w:type="gramStart"/>
      <w:r>
        <w:rPr>
          <w:rFonts w:hint="eastAsia"/>
          <w:sz w:val="28"/>
        </w:rPr>
        <w:t>“</w:t>
      </w:r>
      <w:proofErr w:type="gramEnd"/>
      <w:r>
        <w:rPr>
          <w:rFonts w:hint="eastAsia"/>
          <w:sz w:val="28"/>
        </w:rPr>
        <w:t>连续报警时间间隔“这个设置项有一个数字输入框，单位</w:t>
      </w:r>
      <w:proofErr w:type="gramStart"/>
      <w:r>
        <w:rPr>
          <w:rFonts w:hint="eastAsia"/>
          <w:sz w:val="28"/>
        </w:rPr>
        <w:t>秒</w:t>
      </w:r>
      <w:proofErr w:type="gramEnd"/>
    </w:p>
    <w:p w14:paraId="64766CC4" w14:textId="14393420" w:rsidR="00640EE8" w:rsidRDefault="006125D3" w:rsidP="00994511">
      <w:pPr>
        <w:pStyle w:val="a3"/>
        <w:numPr>
          <w:ilvl w:val="0"/>
          <w:numId w:val="11"/>
        </w:numPr>
        <w:ind w:firstLineChars="0"/>
        <w:rPr>
          <w:sz w:val="28"/>
        </w:rPr>
      </w:pPr>
      <w:r>
        <w:rPr>
          <w:rFonts w:hint="eastAsia"/>
          <w:sz w:val="28"/>
        </w:rPr>
        <w:t>设置项</w:t>
      </w:r>
      <w:proofErr w:type="gramStart"/>
      <w:r>
        <w:rPr>
          <w:rFonts w:hint="eastAsia"/>
          <w:sz w:val="28"/>
        </w:rPr>
        <w:t>“</w:t>
      </w:r>
      <w:proofErr w:type="gramEnd"/>
      <w:r>
        <w:rPr>
          <w:rFonts w:hint="eastAsia"/>
          <w:sz w:val="28"/>
        </w:rPr>
        <w:t>布防时间“有4个数字输入框，分别是开始时分和结束时分</w:t>
      </w:r>
    </w:p>
    <w:p w14:paraId="71916D4A" w14:textId="5EEC6611" w:rsidR="00145DEC" w:rsidRDefault="006E1927" w:rsidP="00994511">
      <w:pPr>
        <w:pStyle w:val="a3"/>
        <w:numPr>
          <w:ilvl w:val="0"/>
          <w:numId w:val="11"/>
        </w:numPr>
        <w:ind w:firstLineChars="0"/>
        <w:rPr>
          <w:sz w:val="28"/>
        </w:rPr>
      </w:pPr>
      <w:proofErr w:type="gramStart"/>
      <w:r>
        <w:rPr>
          <w:rFonts w:hint="eastAsia"/>
          <w:sz w:val="28"/>
        </w:rPr>
        <w:t>勾选框</w:t>
      </w:r>
      <w:proofErr w:type="gramEnd"/>
      <w:r>
        <w:rPr>
          <w:rFonts w:hint="eastAsia"/>
          <w:sz w:val="28"/>
        </w:rPr>
        <w:t>“没有服务器时自动记录运行参数”</w:t>
      </w:r>
      <w:proofErr w:type="gramStart"/>
      <w:r>
        <w:rPr>
          <w:rFonts w:hint="eastAsia"/>
          <w:sz w:val="28"/>
        </w:rPr>
        <w:t>勾选这项</w:t>
      </w:r>
      <w:proofErr w:type="gramEnd"/>
      <w:r>
        <w:rPr>
          <w:rFonts w:hint="eastAsia"/>
          <w:sz w:val="28"/>
        </w:rPr>
        <w:t>后在下次连接上服务器时上传环境参数</w:t>
      </w:r>
    </w:p>
    <w:p w14:paraId="2E148D31" w14:textId="6A4D2238" w:rsidR="00057AB6" w:rsidRDefault="00AB0F4F" w:rsidP="00994511">
      <w:pPr>
        <w:pStyle w:val="a3"/>
        <w:numPr>
          <w:ilvl w:val="0"/>
          <w:numId w:val="11"/>
        </w:numPr>
        <w:ind w:firstLineChars="0"/>
        <w:rPr>
          <w:sz w:val="28"/>
        </w:rPr>
      </w:pPr>
      <w:proofErr w:type="gramStart"/>
      <w:r>
        <w:rPr>
          <w:rFonts w:hint="eastAsia"/>
          <w:sz w:val="28"/>
        </w:rPr>
        <w:t>勾选框</w:t>
      </w:r>
      <w:proofErr w:type="gramEnd"/>
      <w:r>
        <w:rPr>
          <w:rFonts w:hint="eastAsia"/>
          <w:sz w:val="28"/>
        </w:rPr>
        <w:t>“与服务器常连接”勾选后无论设备何种运行本机都会向服务器发送状态消息，不勾选时只有在设备状态发生改变时才会发送</w:t>
      </w:r>
    </w:p>
    <w:p w14:paraId="21B78A5F" w14:textId="319C40E6" w:rsidR="006125D3" w:rsidRDefault="006125D3" w:rsidP="00994511">
      <w:pPr>
        <w:pStyle w:val="a3"/>
        <w:numPr>
          <w:ilvl w:val="0"/>
          <w:numId w:val="11"/>
        </w:numPr>
        <w:ind w:firstLineChars="0"/>
        <w:rPr>
          <w:sz w:val="28"/>
        </w:rPr>
      </w:pPr>
      <w:proofErr w:type="gramStart"/>
      <w:r>
        <w:rPr>
          <w:rFonts w:hint="eastAsia"/>
          <w:sz w:val="28"/>
        </w:rPr>
        <w:t>勾选框“</w:t>
      </w:r>
      <w:proofErr w:type="gramEnd"/>
      <w:r>
        <w:rPr>
          <w:rFonts w:hint="eastAsia"/>
          <w:sz w:val="28"/>
        </w:rPr>
        <w:t>服务器模式“勾选后禁用本机的控制功能，由服务器发送控制命令</w:t>
      </w:r>
    </w:p>
    <w:p w14:paraId="527296B6" w14:textId="4ABCFB44" w:rsidR="00D70DE1" w:rsidRDefault="00D70DE1" w:rsidP="00994511">
      <w:pPr>
        <w:pStyle w:val="a3"/>
        <w:numPr>
          <w:ilvl w:val="0"/>
          <w:numId w:val="11"/>
        </w:numPr>
        <w:ind w:firstLineChars="0"/>
        <w:rPr>
          <w:sz w:val="28"/>
        </w:rPr>
      </w:pPr>
      <w:proofErr w:type="gramStart"/>
      <w:r>
        <w:rPr>
          <w:rFonts w:hint="eastAsia"/>
          <w:sz w:val="28"/>
        </w:rPr>
        <w:t>勾选框“</w:t>
      </w:r>
      <w:proofErr w:type="gramEnd"/>
      <w:r>
        <w:rPr>
          <w:rFonts w:hint="eastAsia"/>
          <w:sz w:val="28"/>
        </w:rPr>
        <w:t>本机关机时自动关闭所有下属设备“</w:t>
      </w:r>
    </w:p>
    <w:p w14:paraId="2DC2EEDD" w14:textId="520F7E4B" w:rsidR="004F755E" w:rsidRDefault="004F755E" w:rsidP="00994511">
      <w:pPr>
        <w:pStyle w:val="a3"/>
        <w:numPr>
          <w:ilvl w:val="0"/>
          <w:numId w:val="11"/>
        </w:numPr>
        <w:ind w:firstLineChars="0"/>
        <w:rPr>
          <w:sz w:val="28"/>
        </w:rPr>
      </w:pPr>
      <w:r>
        <w:rPr>
          <w:rFonts w:hint="eastAsia"/>
          <w:sz w:val="28"/>
        </w:rPr>
        <w:t>提示框“显示操作中的提示</w:t>
      </w:r>
    </w:p>
    <w:p w14:paraId="376CF224" w14:textId="371A70F6" w:rsidR="004F755E" w:rsidRDefault="004F755E" w:rsidP="00994511">
      <w:pPr>
        <w:pStyle w:val="a3"/>
        <w:numPr>
          <w:ilvl w:val="0"/>
          <w:numId w:val="11"/>
        </w:numPr>
        <w:ind w:firstLineChars="0"/>
        <w:rPr>
          <w:sz w:val="28"/>
        </w:rPr>
      </w:pPr>
      <w:r>
        <w:rPr>
          <w:rFonts w:hint="eastAsia"/>
          <w:sz w:val="28"/>
        </w:rPr>
        <w:t>按钮</w:t>
      </w:r>
      <w:proofErr w:type="gramStart"/>
      <w:r>
        <w:rPr>
          <w:rFonts w:hint="eastAsia"/>
          <w:sz w:val="28"/>
        </w:rPr>
        <w:t>“</w:t>
      </w:r>
      <w:proofErr w:type="gramEnd"/>
      <w:r>
        <w:rPr>
          <w:rFonts w:hint="eastAsia"/>
          <w:sz w:val="28"/>
        </w:rPr>
        <w:t>保存“保存设置</w:t>
      </w:r>
    </w:p>
    <w:p w14:paraId="6622A097" w14:textId="7A6D0960" w:rsidR="000E4980" w:rsidRDefault="004F755E" w:rsidP="00994511">
      <w:pPr>
        <w:pStyle w:val="a3"/>
        <w:numPr>
          <w:ilvl w:val="0"/>
          <w:numId w:val="11"/>
        </w:numPr>
        <w:ind w:firstLineChars="0"/>
        <w:rPr>
          <w:sz w:val="28"/>
        </w:rPr>
      </w:pPr>
      <w:r>
        <w:rPr>
          <w:rFonts w:hint="eastAsia"/>
          <w:sz w:val="28"/>
        </w:rPr>
        <w:t>按钮“返回”放弃设置返回到主页面</w:t>
      </w:r>
    </w:p>
    <w:p w14:paraId="440D9319" w14:textId="22532DF2" w:rsidR="0056595C" w:rsidRDefault="0056595C" w:rsidP="0056595C">
      <w:pPr>
        <w:rPr>
          <w:sz w:val="28"/>
        </w:rPr>
      </w:pPr>
      <w:r>
        <w:rPr>
          <w:rFonts w:hint="eastAsia"/>
          <w:sz w:val="28"/>
        </w:rPr>
        <w:t>节能设置页面</w:t>
      </w:r>
    </w:p>
    <w:p w14:paraId="6C166E82" w14:textId="58FF3A10" w:rsidR="0056595C" w:rsidRPr="009A15DB" w:rsidRDefault="009A15DB" w:rsidP="009A15DB">
      <w:pPr>
        <w:pStyle w:val="a3"/>
        <w:numPr>
          <w:ilvl w:val="0"/>
          <w:numId w:val="12"/>
        </w:numPr>
        <w:ind w:firstLineChars="0"/>
        <w:rPr>
          <w:sz w:val="28"/>
        </w:rPr>
      </w:pPr>
      <w:r w:rsidRPr="009A15DB">
        <w:rPr>
          <w:rFonts w:hint="eastAsia"/>
          <w:sz w:val="28"/>
        </w:rPr>
        <w:t>滑动条“屏幕亮度”，设置屏幕亮度</w:t>
      </w:r>
    </w:p>
    <w:p w14:paraId="6730DF9B" w14:textId="12F6F82E" w:rsidR="009A15DB" w:rsidRDefault="009A15DB" w:rsidP="009A15DB">
      <w:pPr>
        <w:pStyle w:val="a3"/>
        <w:numPr>
          <w:ilvl w:val="0"/>
          <w:numId w:val="12"/>
        </w:numPr>
        <w:ind w:firstLineChars="0"/>
        <w:rPr>
          <w:sz w:val="28"/>
        </w:rPr>
      </w:pPr>
      <w:r>
        <w:rPr>
          <w:rFonts w:hint="eastAsia"/>
          <w:sz w:val="28"/>
        </w:rPr>
        <w:t>滑动条“按键灯亮度”，设置按键亮度</w:t>
      </w:r>
    </w:p>
    <w:p w14:paraId="279BBA87" w14:textId="73B8DC27" w:rsidR="009A15DB" w:rsidRDefault="009A15DB" w:rsidP="009A15DB">
      <w:pPr>
        <w:pStyle w:val="a3"/>
        <w:numPr>
          <w:ilvl w:val="0"/>
          <w:numId w:val="12"/>
        </w:numPr>
        <w:ind w:firstLineChars="0"/>
        <w:rPr>
          <w:sz w:val="28"/>
        </w:rPr>
      </w:pPr>
      <w:r>
        <w:rPr>
          <w:rFonts w:hint="eastAsia"/>
          <w:sz w:val="28"/>
        </w:rPr>
        <w:t>滑动条“警示灯亮度”，设置警示灯亮度</w:t>
      </w:r>
    </w:p>
    <w:p w14:paraId="15E2B730" w14:textId="58AA319A" w:rsidR="009A15DB" w:rsidRDefault="009A15DB" w:rsidP="009A15DB">
      <w:pPr>
        <w:pStyle w:val="a3"/>
        <w:numPr>
          <w:ilvl w:val="0"/>
          <w:numId w:val="12"/>
        </w:numPr>
        <w:ind w:firstLineChars="0"/>
        <w:rPr>
          <w:sz w:val="28"/>
        </w:rPr>
      </w:pPr>
      <w:r>
        <w:rPr>
          <w:rFonts w:hint="eastAsia"/>
          <w:sz w:val="28"/>
        </w:rPr>
        <w:t>单选框“系统正常时警示灯为”选项有绿色常亮，绿色呼吸，熄灭</w:t>
      </w:r>
    </w:p>
    <w:p w14:paraId="143DBF48" w14:textId="6DCEB75C" w:rsidR="009A15DB" w:rsidRDefault="009A15DB" w:rsidP="009A15DB">
      <w:pPr>
        <w:pStyle w:val="a3"/>
        <w:numPr>
          <w:ilvl w:val="0"/>
          <w:numId w:val="12"/>
        </w:numPr>
        <w:ind w:firstLineChars="0"/>
        <w:rPr>
          <w:sz w:val="28"/>
        </w:rPr>
      </w:pPr>
      <w:r>
        <w:rPr>
          <w:rFonts w:hint="eastAsia"/>
          <w:sz w:val="28"/>
        </w:rPr>
        <w:t>单选框“环境值超标时警示灯为”选项为黄色常量，黄色呼吸，熄灭</w:t>
      </w:r>
    </w:p>
    <w:p w14:paraId="2E5D3A6F" w14:textId="50A55ADD" w:rsidR="009A15DB" w:rsidRDefault="009A15DB" w:rsidP="009A15DB">
      <w:pPr>
        <w:pStyle w:val="a3"/>
        <w:numPr>
          <w:ilvl w:val="0"/>
          <w:numId w:val="12"/>
        </w:numPr>
        <w:ind w:firstLineChars="0"/>
        <w:rPr>
          <w:sz w:val="28"/>
        </w:rPr>
      </w:pPr>
      <w:r>
        <w:rPr>
          <w:rFonts w:hint="eastAsia"/>
          <w:sz w:val="28"/>
        </w:rPr>
        <w:lastRenderedPageBreak/>
        <w:t>单选框“系统异常时警示灯为”选项为红色常亮，红色呼吸，熄灭</w:t>
      </w:r>
    </w:p>
    <w:p w14:paraId="729BAD58" w14:textId="4CE650FF" w:rsidR="00472B82" w:rsidRDefault="00472B82" w:rsidP="009A15DB">
      <w:pPr>
        <w:pStyle w:val="a3"/>
        <w:numPr>
          <w:ilvl w:val="0"/>
          <w:numId w:val="12"/>
        </w:numPr>
        <w:ind w:firstLineChars="0"/>
        <w:rPr>
          <w:sz w:val="28"/>
        </w:rPr>
      </w:pPr>
      <w:r>
        <w:rPr>
          <w:rFonts w:hint="eastAsia"/>
          <w:sz w:val="28"/>
        </w:rPr>
        <w:t>单选框“按键灯模式” 选项为常亮，需要时点亮</w:t>
      </w:r>
    </w:p>
    <w:p w14:paraId="36F0E921" w14:textId="3B8B83C6" w:rsidR="00302353" w:rsidRDefault="00302353" w:rsidP="009A15DB">
      <w:pPr>
        <w:pStyle w:val="a3"/>
        <w:numPr>
          <w:ilvl w:val="0"/>
          <w:numId w:val="12"/>
        </w:numPr>
        <w:ind w:firstLineChars="0"/>
        <w:rPr>
          <w:sz w:val="28"/>
        </w:rPr>
      </w:pPr>
      <w:r>
        <w:rPr>
          <w:rFonts w:hint="eastAsia"/>
          <w:sz w:val="28"/>
        </w:rPr>
        <w:t>设置项“休眠时间”这个设置项有4个数字输入框，分别是休眠的起始时分和结束时分</w:t>
      </w:r>
    </w:p>
    <w:p w14:paraId="724B0E14" w14:textId="41B0B5AF" w:rsidR="008056B9" w:rsidRDefault="008056B9" w:rsidP="009A15DB">
      <w:pPr>
        <w:pStyle w:val="a3"/>
        <w:numPr>
          <w:ilvl w:val="0"/>
          <w:numId w:val="12"/>
        </w:numPr>
        <w:ind w:firstLineChars="0"/>
        <w:rPr>
          <w:sz w:val="28"/>
        </w:rPr>
      </w:pPr>
      <w:r>
        <w:rPr>
          <w:rFonts w:hint="eastAsia"/>
          <w:sz w:val="28"/>
        </w:rPr>
        <w:t>提示框“显示提示信息</w:t>
      </w:r>
    </w:p>
    <w:p w14:paraId="3336C774" w14:textId="6DAF2594" w:rsidR="00B365F5" w:rsidRDefault="00B365F5" w:rsidP="009A15DB">
      <w:pPr>
        <w:pStyle w:val="a3"/>
        <w:numPr>
          <w:ilvl w:val="0"/>
          <w:numId w:val="12"/>
        </w:numPr>
        <w:ind w:firstLineChars="0"/>
        <w:rPr>
          <w:sz w:val="28"/>
        </w:rPr>
      </w:pPr>
      <w:r>
        <w:rPr>
          <w:rFonts w:hint="eastAsia"/>
          <w:sz w:val="28"/>
        </w:rPr>
        <w:t>按钮“保存”</w:t>
      </w:r>
    </w:p>
    <w:p w14:paraId="734190A7" w14:textId="22D9619A" w:rsidR="00B365F5" w:rsidRDefault="00B365F5" w:rsidP="009A15DB">
      <w:pPr>
        <w:pStyle w:val="a3"/>
        <w:numPr>
          <w:ilvl w:val="0"/>
          <w:numId w:val="12"/>
        </w:numPr>
        <w:ind w:firstLineChars="0"/>
        <w:rPr>
          <w:sz w:val="28"/>
        </w:rPr>
      </w:pPr>
      <w:r>
        <w:rPr>
          <w:rFonts w:hint="eastAsia"/>
          <w:sz w:val="28"/>
        </w:rPr>
        <w:t>按钮“返回”</w:t>
      </w:r>
    </w:p>
    <w:p w14:paraId="0882283E" w14:textId="02565BCB" w:rsidR="00B365F5" w:rsidRDefault="00D710E7" w:rsidP="00B365F5">
      <w:pPr>
        <w:rPr>
          <w:sz w:val="28"/>
        </w:rPr>
      </w:pPr>
      <w:r>
        <w:rPr>
          <w:rFonts w:hint="eastAsia"/>
          <w:sz w:val="28"/>
        </w:rPr>
        <w:t>时间设置页面</w:t>
      </w:r>
    </w:p>
    <w:p w14:paraId="460C205C" w14:textId="5423CDC0" w:rsidR="00D710E7" w:rsidRPr="00D710E7" w:rsidRDefault="00D710E7" w:rsidP="00D710E7">
      <w:pPr>
        <w:pStyle w:val="a3"/>
        <w:numPr>
          <w:ilvl w:val="0"/>
          <w:numId w:val="13"/>
        </w:numPr>
        <w:ind w:firstLineChars="0"/>
        <w:rPr>
          <w:sz w:val="28"/>
        </w:rPr>
      </w:pPr>
      <w:r w:rsidRPr="00D710E7">
        <w:rPr>
          <w:rFonts w:hint="eastAsia"/>
          <w:sz w:val="28"/>
        </w:rPr>
        <w:t>设置项“年月日时分秒”有6个数字输入框</w:t>
      </w:r>
    </w:p>
    <w:p w14:paraId="74BB6522" w14:textId="5553B5DA" w:rsidR="00D710E7" w:rsidRDefault="00D710E7" w:rsidP="00D710E7">
      <w:pPr>
        <w:pStyle w:val="a3"/>
        <w:numPr>
          <w:ilvl w:val="0"/>
          <w:numId w:val="13"/>
        </w:numPr>
        <w:ind w:firstLineChars="0"/>
        <w:rPr>
          <w:sz w:val="28"/>
        </w:rPr>
      </w:pPr>
      <w:proofErr w:type="gramStart"/>
      <w:r>
        <w:rPr>
          <w:rFonts w:hint="eastAsia"/>
          <w:sz w:val="28"/>
        </w:rPr>
        <w:t>勾选框</w:t>
      </w:r>
      <w:proofErr w:type="gramEnd"/>
      <w:r>
        <w:rPr>
          <w:rFonts w:hint="eastAsia"/>
          <w:sz w:val="28"/>
        </w:rPr>
        <w:t>“从服务器上获取时间”，勾选后系统在连接上服务器之后会自动获取服务器上的时间</w:t>
      </w:r>
    </w:p>
    <w:p w14:paraId="0774478A" w14:textId="44151D7B" w:rsidR="00520184" w:rsidRDefault="00520184" w:rsidP="00D710E7">
      <w:pPr>
        <w:pStyle w:val="a3"/>
        <w:numPr>
          <w:ilvl w:val="0"/>
          <w:numId w:val="13"/>
        </w:numPr>
        <w:ind w:firstLineChars="0"/>
        <w:rPr>
          <w:sz w:val="28"/>
        </w:rPr>
      </w:pPr>
      <w:r>
        <w:rPr>
          <w:rFonts w:hint="eastAsia"/>
          <w:sz w:val="28"/>
        </w:rPr>
        <w:t>提示框</w:t>
      </w:r>
      <w:proofErr w:type="gramStart"/>
      <w:r>
        <w:rPr>
          <w:rFonts w:hint="eastAsia"/>
          <w:sz w:val="28"/>
        </w:rPr>
        <w:t>“</w:t>
      </w:r>
      <w:proofErr w:type="gramEnd"/>
      <w:r>
        <w:rPr>
          <w:rFonts w:hint="eastAsia"/>
          <w:sz w:val="28"/>
        </w:rPr>
        <w:t>显示提示信息“</w:t>
      </w:r>
    </w:p>
    <w:p w14:paraId="5A5FEF03" w14:textId="46CD2DD3" w:rsidR="006F48C9" w:rsidRDefault="006F48C9" w:rsidP="00D710E7">
      <w:pPr>
        <w:pStyle w:val="a3"/>
        <w:numPr>
          <w:ilvl w:val="0"/>
          <w:numId w:val="13"/>
        </w:numPr>
        <w:ind w:firstLineChars="0"/>
        <w:rPr>
          <w:sz w:val="28"/>
        </w:rPr>
      </w:pPr>
      <w:r>
        <w:rPr>
          <w:rFonts w:hint="eastAsia"/>
          <w:sz w:val="28"/>
        </w:rPr>
        <w:t>按钮“保存”</w:t>
      </w:r>
    </w:p>
    <w:p w14:paraId="4863CB0C" w14:textId="4F4414A4" w:rsidR="006F48C9" w:rsidRDefault="006F48C9" w:rsidP="00D710E7">
      <w:pPr>
        <w:pStyle w:val="a3"/>
        <w:numPr>
          <w:ilvl w:val="0"/>
          <w:numId w:val="13"/>
        </w:numPr>
        <w:ind w:firstLineChars="0"/>
        <w:rPr>
          <w:sz w:val="28"/>
        </w:rPr>
      </w:pPr>
      <w:r>
        <w:rPr>
          <w:rFonts w:hint="eastAsia"/>
          <w:sz w:val="28"/>
        </w:rPr>
        <w:t>按钮“返回”</w:t>
      </w:r>
    </w:p>
    <w:p w14:paraId="01D8AAC1" w14:textId="41D38855" w:rsidR="006F48C9" w:rsidRDefault="006F48C9" w:rsidP="006F48C9">
      <w:pPr>
        <w:rPr>
          <w:sz w:val="28"/>
        </w:rPr>
      </w:pPr>
      <w:r>
        <w:rPr>
          <w:rFonts w:hint="eastAsia"/>
          <w:sz w:val="28"/>
        </w:rPr>
        <w:t>所有设备使用相同上下限的环境控制页面</w:t>
      </w:r>
    </w:p>
    <w:p w14:paraId="6B220C47" w14:textId="436D3F31" w:rsidR="006F48C9" w:rsidRPr="006F48C9" w:rsidRDefault="006F48C9" w:rsidP="006F48C9">
      <w:pPr>
        <w:pStyle w:val="a3"/>
        <w:numPr>
          <w:ilvl w:val="0"/>
          <w:numId w:val="14"/>
        </w:numPr>
        <w:ind w:firstLineChars="0"/>
        <w:rPr>
          <w:sz w:val="28"/>
        </w:rPr>
      </w:pPr>
      <w:r w:rsidRPr="006F48C9">
        <w:rPr>
          <w:rFonts w:hint="eastAsia"/>
          <w:sz w:val="28"/>
        </w:rPr>
        <w:t>设置项“温</w:t>
      </w:r>
      <w:r>
        <w:rPr>
          <w:rFonts w:hint="eastAsia"/>
          <w:sz w:val="28"/>
        </w:rPr>
        <w:t>度</w:t>
      </w:r>
      <w:r w:rsidRPr="006F48C9">
        <w:rPr>
          <w:rFonts w:hint="eastAsia"/>
          <w:sz w:val="28"/>
        </w:rPr>
        <w:t>上限”有一个数字输入框</w:t>
      </w:r>
      <w:r>
        <w:rPr>
          <w:rFonts w:hint="eastAsia"/>
          <w:sz w:val="28"/>
        </w:rPr>
        <w:t>，单位摄氏度</w:t>
      </w:r>
    </w:p>
    <w:p w14:paraId="15A5D4A7" w14:textId="03095A07" w:rsidR="006F48C9" w:rsidRDefault="006F48C9" w:rsidP="006F48C9">
      <w:pPr>
        <w:pStyle w:val="a3"/>
        <w:numPr>
          <w:ilvl w:val="0"/>
          <w:numId w:val="14"/>
        </w:numPr>
        <w:ind w:firstLineChars="0"/>
        <w:rPr>
          <w:sz w:val="28"/>
        </w:rPr>
      </w:pPr>
      <w:r>
        <w:rPr>
          <w:rFonts w:hint="eastAsia"/>
          <w:sz w:val="28"/>
        </w:rPr>
        <w:t>设置项“温度下限”同上</w:t>
      </w:r>
    </w:p>
    <w:p w14:paraId="18CF7DB6" w14:textId="10109D5E" w:rsidR="006F48C9" w:rsidRDefault="006F48C9" w:rsidP="006F48C9">
      <w:pPr>
        <w:pStyle w:val="a3"/>
        <w:numPr>
          <w:ilvl w:val="0"/>
          <w:numId w:val="14"/>
        </w:numPr>
        <w:ind w:firstLineChars="0"/>
        <w:rPr>
          <w:sz w:val="28"/>
        </w:rPr>
      </w:pPr>
      <w:r>
        <w:rPr>
          <w:rFonts w:hint="eastAsia"/>
          <w:sz w:val="28"/>
        </w:rPr>
        <w:t>设置项“湿度上限”同上，单位百分比</w:t>
      </w:r>
    </w:p>
    <w:p w14:paraId="6871E594" w14:textId="1C0EFB2A" w:rsidR="006F48C9" w:rsidRDefault="006F48C9" w:rsidP="006F48C9">
      <w:pPr>
        <w:pStyle w:val="a3"/>
        <w:numPr>
          <w:ilvl w:val="0"/>
          <w:numId w:val="14"/>
        </w:numPr>
        <w:ind w:firstLineChars="0"/>
        <w:rPr>
          <w:sz w:val="28"/>
        </w:rPr>
      </w:pPr>
      <w:r>
        <w:rPr>
          <w:rFonts w:hint="eastAsia"/>
          <w:sz w:val="28"/>
        </w:rPr>
        <w:t>设置项“湿度下限”同上</w:t>
      </w:r>
    </w:p>
    <w:p w14:paraId="05C62CD7" w14:textId="4FDE4E31" w:rsidR="006F48C9" w:rsidRDefault="006F48C9" w:rsidP="006F48C9">
      <w:pPr>
        <w:pStyle w:val="a3"/>
        <w:numPr>
          <w:ilvl w:val="0"/>
          <w:numId w:val="14"/>
        </w:numPr>
        <w:ind w:firstLineChars="0"/>
        <w:rPr>
          <w:sz w:val="28"/>
        </w:rPr>
      </w:pPr>
      <w:r>
        <w:rPr>
          <w:rFonts w:hint="eastAsia"/>
          <w:sz w:val="28"/>
        </w:rPr>
        <w:t>设置项“TVOC”上限“同上，单位mg/m3</w:t>
      </w:r>
    </w:p>
    <w:p w14:paraId="1E6A8AA4" w14:textId="001D278D" w:rsidR="006F48C9" w:rsidRDefault="00520184" w:rsidP="006F48C9">
      <w:pPr>
        <w:pStyle w:val="a3"/>
        <w:numPr>
          <w:ilvl w:val="0"/>
          <w:numId w:val="14"/>
        </w:numPr>
        <w:ind w:firstLineChars="0"/>
        <w:rPr>
          <w:sz w:val="28"/>
        </w:rPr>
      </w:pPr>
      <w:r>
        <w:rPr>
          <w:rFonts w:hint="eastAsia"/>
          <w:sz w:val="28"/>
        </w:rPr>
        <w:t>提示框</w:t>
      </w:r>
      <w:proofErr w:type="gramStart"/>
      <w:r>
        <w:rPr>
          <w:rFonts w:hint="eastAsia"/>
          <w:sz w:val="28"/>
        </w:rPr>
        <w:t>“</w:t>
      </w:r>
      <w:proofErr w:type="gramEnd"/>
      <w:r>
        <w:rPr>
          <w:rFonts w:hint="eastAsia"/>
          <w:sz w:val="28"/>
        </w:rPr>
        <w:t>显示提示信息“</w:t>
      </w:r>
    </w:p>
    <w:p w14:paraId="7982FAFA" w14:textId="69032C54" w:rsidR="00520184" w:rsidRDefault="00520184" w:rsidP="006F48C9">
      <w:pPr>
        <w:pStyle w:val="a3"/>
        <w:numPr>
          <w:ilvl w:val="0"/>
          <w:numId w:val="14"/>
        </w:numPr>
        <w:ind w:firstLineChars="0"/>
        <w:rPr>
          <w:sz w:val="28"/>
        </w:rPr>
      </w:pPr>
      <w:r>
        <w:rPr>
          <w:rFonts w:hint="eastAsia"/>
          <w:sz w:val="28"/>
        </w:rPr>
        <w:t>按钮</w:t>
      </w:r>
      <w:proofErr w:type="gramStart"/>
      <w:r>
        <w:rPr>
          <w:rFonts w:hint="eastAsia"/>
          <w:sz w:val="28"/>
        </w:rPr>
        <w:t>“</w:t>
      </w:r>
      <w:proofErr w:type="gramEnd"/>
      <w:r>
        <w:rPr>
          <w:rFonts w:hint="eastAsia"/>
          <w:sz w:val="28"/>
        </w:rPr>
        <w:t>保存“</w:t>
      </w:r>
    </w:p>
    <w:p w14:paraId="39C87858" w14:textId="7156C057" w:rsidR="00520184" w:rsidRDefault="00520184" w:rsidP="006F48C9">
      <w:pPr>
        <w:pStyle w:val="a3"/>
        <w:numPr>
          <w:ilvl w:val="0"/>
          <w:numId w:val="14"/>
        </w:numPr>
        <w:ind w:firstLineChars="0"/>
        <w:rPr>
          <w:sz w:val="28"/>
        </w:rPr>
      </w:pPr>
      <w:r>
        <w:rPr>
          <w:rFonts w:hint="eastAsia"/>
          <w:sz w:val="28"/>
        </w:rPr>
        <w:lastRenderedPageBreak/>
        <w:t>按钮</w:t>
      </w:r>
      <w:proofErr w:type="gramStart"/>
      <w:r>
        <w:rPr>
          <w:rFonts w:hint="eastAsia"/>
          <w:sz w:val="28"/>
        </w:rPr>
        <w:t>“</w:t>
      </w:r>
      <w:proofErr w:type="gramEnd"/>
      <w:r>
        <w:rPr>
          <w:rFonts w:hint="eastAsia"/>
          <w:sz w:val="28"/>
        </w:rPr>
        <w:t>返回“</w:t>
      </w:r>
    </w:p>
    <w:p w14:paraId="281DB654" w14:textId="37AA1B6A" w:rsidR="00570D5A" w:rsidRDefault="00570D5A" w:rsidP="00570D5A">
      <w:pPr>
        <w:rPr>
          <w:sz w:val="28"/>
        </w:rPr>
      </w:pPr>
      <w:r>
        <w:rPr>
          <w:rFonts w:hint="eastAsia"/>
          <w:sz w:val="28"/>
        </w:rPr>
        <w:t>设备使用不同上下限时的环境控制页面</w:t>
      </w:r>
    </w:p>
    <w:p w14:paraId="13EA8CA0" w14:textId="3CB32F64" w:rsidR="00570D5A" w:rsidRPr="00570D5A" w:rsidRDefault="00570D5A" w:rsidP="00570D5A">
      <w:pPr>
        <w:pStyle w:val="a3"/>
        <w:numPr>
          <w:ilvl w:val="0"/>
          <w:numId w:val="15"/>
        </w:numPr>
        <w:ind w:firstLineChars="0"/>
        <w:rPr>
          <w:sz w:val="28"/>
        </w:rPr>
      </w:pPr>
      <w:r w:rsidRPr="00570D5A">
        <w:rPr>
          <w:rFonts w:hint="eastAsia"/>
          <w:sz w:val="28"/>
        </w:rPr>
        <w:t>提示框“设备编号，设备类型</w:t>
      </w:r>
      <w:r w:rsidRPr="00570D5A">
        <w:rPr>
          <w:sz w:val="28"/>
        </w:rPr>
        <w:t>”</w:t>
      </w:r>
      <w:r w:rsidRPr="00570D5A">
        <w:rPr>
          <w:rFonts w:hint="eastAsia"/>
          <w:sz w:val="28"/>
        </w:rPr>
        <w:t>提示当前设置的设备参数</w:t>
      </w:r>
    </w:p>
    <w:p w14:paraId="0D1A1563" w14:textId="48366DF1" w:rsidR="00570D5A" w:rsidRDefault="00570D5A" w:rsidP="00570D5A">
      <w:pPr>
        <w:pStyle w:val="a3"/>
        <w:numPr>
          <w:ilvl w:val="0"/>
          <w:numId w:val="15"/>
        </w:numPr>
        <w:ind w:firstLineChars="0"/>
        <w:rPr>
          <w:sz w:val="28"/>
        </w:rPr>
      </w:pPr>
      <w:r>
        <w:rPr>
          <w:rFonts w:hint="eastAsia"/>
          <w:sz w:val="28"/>
        </w:rPr>
        <w:t>按钮“左箭头”导航到上一个设备</w:t>
      </w:r>
    </w:p>
    <w:p w14:paraId="6B24A4B1" w14:textId="7FDF5221" w:rsidR="00570D5A" w:rsidRDefault="00570D5A" w:rsidP="00570D5A">
      <w:pPr>
        <w:pStyle w:val="a3"/>
        <w:numPr>
          <w:ilvl w:val="0"/>
          <w:numId w:val="15"/>
        </w:numPr>
        <w:ind w:firstLineChars="0"/>
        <w:rPr>
          <w:sz w:val="28"/>
        </w:rPr>
      </w:pPr>
      <w:r>
        <w:rPr>
          <w:rFonts w:hint="eastAsia"/>
          <w:sz w:val="28"/>
        </w:rPr>
        <w:t>按钮“右箭头”导航到下一个设备</w:t>
      </w:r>
    </w:p>
    <w:p w14:paraId="355EB54C" w14:textId="7A30973E" w:rsidR="00570D5A" w:rsidRDefault="00570D5A" w:rsidP="00570D5A">
      <w:pPr>
        <w:pStyle w:val="a3"/>
        <w:numPr>
          <w:ilvl w:val="0"/>
          <w:numId w:val="15"/>
        </w:numPr>
        <w:ind w:firstLineChars="0"/>
        <w:rPr>
          <w:sz w:val="28"/>
        </w:rPr>
      </w:pPr>
      <w:r>
        <w:rPr>
          <w:rFonts w:hint="eastAsia"/>
          <w:sz w:val="28"/>
        </w:rPr>
        <w:t>设置项“XX上限”有一个数字输入框,具体显示文字根据设备类型变化，单位根据设置类型变化</w:t>
      </w:r>
    </w:p>
    <w:p w14:paraId="1F80F0B3" w14:textId="1D3E1D03" w:rsidR="00570D5A" w:rsidRDefault="00570D5A" w:rsidP="00570D5A">
      <w:pPr>
        <w:pStyle w:val="a3"/>
        <w:numPr>
          <w:ilvl w:val="0"/>
          <w:numId w:val="15"/>
        </w:numPr>
        <w:ind w:firstLineChars="0"/>
        <w:rPr>
          <w:sz w:val="28"/>
        </w:rPr>
      </w:pPr>
      <w:r>
        <w:rPr>
          <w:rFonts w:hint="eastAsia"/>
          <w:sz w:val="28"/>
        </w:rPr>
        <w:t>设置项“XX下限”同上</w:t>
      </w:r>
    </w:p>
    <w:p w14:paraId="72EBCC7C" w14:textId="39FDB515" w:rsidR="000C74DA" w:rsidRDefault="000C74DA" w:rsidP="00570D5A">
      <w:pPr>
        <w:pStyle w:val="a3"/>
        <w:numPr>
          <w:ilvl w:val="0"/>
          <w:numId w:val="15"/>
        </w:numPr>
        <w:ind w:firstLineChars="0"/>
        <w:rPr>
          <w:sz w:val="28"/>
        </w:rPr>
      </w:pPr>
      <w:r>
        <w:rPr>
          <w:rFonts w:hint="eastAsia"/>
          <w:sz w:val="28"/>
        </w:rPr>
        <w:t>提示框“显示操作提示”</w:t>
      </w:r>
    </w:p>
    <w:p w14:paraId="5518AD6F" w14:textId="48EB12B7" w:rsidR="000C74DA" w:rsidRDefault="000C74DA" w:rsidP="00570D5A">
      <w:pPr>
        <w:pStyle w:val="a3"/>
        <w:numPr>
          <w:ilvl w:val="0"/>
          <w:numId w:val="15"/>
        </w:numPr>
        <w:ind w:firstLineChars="0"/>
        <w:rPr>
          <w:sz w:val="28"/>
        </w:rPr>
      </w:pPr>
      <w:r>
        <w:rPr>
          <w:rFonts w:hint="eastAsia"/>
          <w:sz w:val="28"/>
        </w:rPr>
        <w:t>按钮“保存”</w:t>
      </w:r>
    </w:p>
    <w:p w14:paraId="7D39CCDF" w14:textId="112F1671" w:rsidR="000C74DA" w:rsidRDefault="000C74DA" w:rsidP="00570D5A">
      <w:pPr>
        <w:pStyle w:val="a3"/>
        <w:numPr>
          <w:ilvl w:val="0"/>
          <w:numId w:val="15"/>
        </w:numPr>
        <w:ind w:firstLineChars="0"/>
        <w:rPr>
          <w:sz w:val="28"/>
        </w:rPr>
      </w:pPr>
      <w:r>
        <w:rPr>
          <w:rFonts w:hint="eastAsia"/>
          <w:sz w:val="28"/>
        </w:rPr>
        <w:t>按钮“返回”</w:t>
      </w:r>
    </w:p>
    <w:p w14:paraId="567CAEC3" w14:textId="4306EFFB" w:rsidR="00640C89" w:rsidRDefault="00640C89" w:rsidP="00640C89">
      <w:pPr>
        <w:rPr>
          <w:sz w:val="28"/>
        </w:rPr>
      </w:pPr>
      <w:r>
        <w:rPr>
          <w:rFonts w:hint="eastAsia"/>
          <w:sz w:val="28"/>
        </w:rPr>
        <w:t>密码输入页面</w:t>
      </w:r>
    </w:p>
    <w:p w14:paraId="7C315705" w14:textId="7662E6F0" w:rsidR="00640C89" w:rsidRPr="00730C2B" w:rsidRDefault="00640C89" w:rsidP="00730C2B">
      <w:pPr>
        <w:pStyle w:val="a3"/>
        <w:numPr>
          <w:ilvl w:val="0"/>
          <w:numId w:val="16"/>
        </w:numPr>
        <w:ind w:firstLineChars="0"/>
        <w:rPr>
          <w:sz w:val="28"/>
        </w:rPr>
      </w:pPr>
      <w:r w:rsidRPr="00730C2B">
        <w:rPr>
          <w:rFonts w:hint="eastAsia"/>
          <w:sz w:val="28"/>
        </w:rPr>
        <w:t>输入框</w:t>
      </w:r>
      <w:r w:rsidR="00730C2B" w:rsidRPr="00730C2B">
        <w:rPr>
          <w:rFonts w:hint="eastAsia"/>
          <w:sz w:val="28"/>
        </w:rPr>
        <w:t>“用于显示密码输入状态”</w:t>
      </w:r>
    </w:p>
    <w:p w14:paraId="1C1BED14" w14:textId="27C1B124" w:rsidR="00730C2B" w:rsidRDefault="00730C2B" w:rsidP="00730C2B">
      <w:pPr>
        <w:pStyle w:val="a3"/>
        <w:numPr>
          <w:ilvl w:val="0"/>
          <w:numId w:val="16"/>
        </w:numPr>
        <w:ind w:firstLineChars="0"/>
        <w:rPr>
          <w:sz w:val="28"/>
        </w:rPr>
      </w:pPr>
      <w:r>
        <w:rPr>
          <w:rFonts w:hint="eastAsia"/>
          <w:sz w:val="28"/>
        </w:rPr>
        <w:t>键盘“用于输入密码的数字键盘”</w:t>
      </w:r>
    </w:p>
    <w:p w14:paraId="4CB57417" w14:textId="33B55A39" w:rsidR="00730C2B" w:rsidRDefault="00730C2B" w:rsidP="00730C2B">
      <w:pPr>
        <w:pStyle w:val="a3"/>
        <w:numPr>
          <w:ilvl w:val="0"/>
          <w:numId w:val="16"/>
        </w:numPr>
        <w:ind w:firstLineChars="0"/>
        <w:rPr>
          <w:sz w:val="28"/>
        </w:rPr>
      </w:pPr>
      <w:r>
        <w:rPr>
          <w:rFonts w:hint="eastAsia"/>
          <w:sz w:val="28"/>
        </w:rPr>
        <w:t>警示文字“此设置页面由专业人员操作，，，</w:t>
      </w:r>
      <w:r w:rsidR="003768F9">
        <w:rPr>
          <w:rFonts w:hint="eastAsia"/>
          <w:sz w:val="28"/>
        </w:rPr>
        <w:t>进入高级设置页面集中器会暂停所有正在进行的操作，包括采集环境值，控制设备，上传数据等，退出高级设置页面后恢复正常</w:t>
      </w:r>
      <w:r w:rsidR="00B30AA8">
        <w:rPr>
          <w:rFonts w:hint="eastAsia"/>
          <w:sz w:val="28"/>
        </w:rPr>
        <w:t>，在高级设置页面进行不当的设置可能</w:t>
      </w:r>
      <w:r w:rsidR="00887049">
        <w:rPr>
          <w:rFonts w:hint="eastAsia"/>
          <w:sz w:val="28"/>
        </w:rPr>
        <w:t>导致</w:t>
      </w:r>
      <w:r w:rsidR="00B30AA8">
        <w:rPr>
          <w:rFonts w:hint="eastAsia"/>
          <w:sz w:val="28"/>
        </w:rPr>
        <w:t>系统无法运行，如有必要，请按照说明书操作或请专业人员。</w:t>
      </w:r>
      <w:r>
        <w:rPr>
          <w:rFonts w:hint="eastAsia"/>
          <w:sz w:val="28"/>
        </w:rPr>
        <w:t>”</w:t>
      </w:r>
    </w:p>
    <w:p w14:paraId="2A321395" w14:textId="146097D4" w:rsidR="00730C2B" w:rsidRPr="007F7F02" w:rsidRDefault="00730C2B" w:rsidP="007F7F02">
      <w:pPr>
        <w:pStyle w:val="a3"/>
        <w:numPr>
          <w:ilvl w:val="0"/>
          <w:numId w:val="16"/>
        </w:numPr>
        <w:ind w:firstLineChars="0"/>
        <w:rPr>
          <w:rFonts w:hint="eastAsia"/>
          <w:sz w:val="28"/>
        </w:rPr>
      </w:pPr>
      <w:r>
        <w:rPr>
          <w:rFonts w:hint="eastAsia"/>
          <w:sz w:val="28"/>
        </w:rPr>
        <w:t>提示框“显示操作提示”</w:t>
      </w:r>
    </w:p>
    <w:p w14:paraId="781907B3" w14:textId="2A933EC7" w:rsidR="00730C2B" w:rsidRDefault="00730C2B" w:rsidP="00730C2B">
      <w:pPr>
        <w:pStyle w:val="a3"/>
        <w:numPr>
          <w:ilvl w:val="0"/>
          <w:numId w:val="16"/>
        </w:numPr>
        <w:ind w:firstLineChars="0"/>
        <w:rPr>
          <w:sz w:val="28"/>
        </w:rPr>
      </w:pPr>
      <w:r>
        <w:rPr>
          <w:rFonts w:hint="eastAsia"/>
          <w:sz w:val="28"/>
        </w:rPr>
        <w:t>按钮“返回”</w:t>
      </w:r>
    </w:p>
    <w:p w14:paraId="6DDC282A" w14:textId="445C8C35" w:rsidR="00271BC2" w:rsidRDefault="00271BC2" w:rsidP="00271BC2">
      <w:pPr>
        <w:rPr>
          <w:sz w:val="28"/>
        </w:rPr>
      </w:pPr>
      <w:r>
        <w:rPr>
          <w:rFonts w:hint="eastAsia"/>
          <w:sz w:val="28"/>
        </w:rPr>
        <w:t>高级设置页面</w:t>
      </w:r>
      <w:bookmarkStart w:id="1" w:name="_GoBack"/>
      <w:bookmarkEnd w:id="1"/>
    </w:p>
    <w:p w14:paraId="7EBCF5A2" w14:textId="6E660EE4" w:rsidR="001C5F7D" w:rsidRDefault="001C5F7D" w:rsidP="001C5F7D">
      <w:pPr>
        <w:pStyle w:val="a3"/>
        <w:numPr>
          <w:ilvl w:val="0"/>
          <w:numId w:val="17"/>
        </w:numPr>
        <w:ind w:firstLineChars="0"/>
        <w:rPr>
          <w:sz w:val="28"/>
        </w:rPr>
      </w:pPr>
      <w:r>
        <w:rPr>
          <w:rFonts w:hint="eastAsia"/>
          <w:sz w:val="28"/>
        </w:rPr>
        <w:lastRenderedPageBreak/>
        <w:t>设置项“默认服务器IP地址”这个设置项有一个字符输入框</w:t>
      </w:r>
    </w:p>
    <w:p w14:paraId="5C562D79" w14:textId="0CBBBB00" w:rsidR="001C5F7D" w:rsidRDefault="001C5F7D" w:rsidP="001C5F7D">
      <w:pPr>
        <w:pStyle w:val="a3"/>
        <w:numPr>
          <w:ilvl w:val="0"/>
          <w:numId w:val="17"/>
        </w:numPr>
        <w:ind w:firstLineChars="0"/>
        <w:rPr>
          <w:sz w:val="28"/>
        </w:rPr>
      </w:pPr>
      <w:r>
        <w:rPr>
          <w:rFonts w:hint="eastAsia"/>
          <w:sz w:val="28"/>
        </w:rPr>
        <w:t>设置项“</w:t>
      </w:r>
      <w:r w:rsidR="009D3EB8">
        <w:rPr>
          <w:rFonts w:hint="eastAsia"/>
          <w:sz w:val="28"/>
        </w:rPr>
        <w:t>默认服务器端口号”这个设置项有一个数字输入框</w:t>
      </w:r>
    </w:p>
    <w:p w14:paraId="1901A434" w14:textId="71BB7811" w:rsidR="009D3EB8" w:rsidRDefault="009D3EB8" w:rsidP="001C5F7D">
      <w:pPr>
        <w:pStyle w:val="a3"/>
        <w:numPr>
          <w:ilvl w:val="0"/>
          <w:numId w:val="17"/>
        </w:numPr>
        <w:ind w:firstLineChars="0"/>
        <w:rPr>
          <w:sz w:val="28"/>
        </w:rPr>
      </w:pPr>
      <w:proofErr w:type="gramStart"/>
      <w:r>
        <w:rPr>
          <w:rFonts w:hint="eastAsia"/>
          <w:sz w:val="28"/>
        </w:rPr>
        <w:t>勾</w:t>
      </w:r>
      <w:proofErr w:type="gramEnd"/>
      <w:r>
        <w:rPr>
          <w:rFonts w:hint="eastAsia"/>
          <w:sz w:val="28"/>
        </w:rPr>
        <w:t>选项“在默认服务器连接失败时自动搜寻服务器”，</w:t>
      </w:r>
      <w:proofErr w:type="gramStart"/>
      <w:r>
        <w:rPr>
          <w:rFonts w:hint="eastAsia"/>
          <w:sz w:val="28"/>
        </w:rPr>
        <w:t>勾选之后</w:t>
      </w:r>
      <w:proofErr w:type="gramEnd"/>
      <w:r>
        <w:rPr>
          <w:rFonts w:hint="eastAsia"/>
          <w:sz w:val="28"/>
        </w:rPr>
        <w:t>集中器会自动寻找服务器并连接</w:t>
      </w:r>
    </w:p>
    <w:p w14:paraId="3FFA1851" w14:textId="620CB351" w:rsidR="0061420B" w:rsidRDefault="0061420B" w:rsidP="001C5F7D">
      <w:pPr>
        <w:pStyle w:val="a3"/>
        <w:numPr>
          <w:ilvl w:val="0"/>
          <w:numId w:val="17"/>
        </w:numPr>
        <w:ind w:firstLineChars="0"/>
        <w:rPr>
          <w:sz w:val="28"/>
        </w:rPr>
      </w:pPr>
      <w:proofErr w:type="gramStart"/>
      <w:r>
        <w:rPr>
          <w:rFonts w:hint="eastAsia"/>
          <w:sz w:val="28"/>
        </w:rPr>
        <w:t>勾</w:t>
      </w:r>
      <w:proofErr w:type="gramEnd"/>
      <w:r>
        <w:rPr>
          <w:rFonts w:hint="eastAsia"/>
          <w:sz w:val="28"/>
        </w:rPr>
        <w:t>选项“连接到物联网”，勾选后，集中器会自动连接到物联网</w:t>
      </w:r>
    </w:p>
    <w:p w14:paraId="1C4804D4" w14:textId="151B79AF" w:rsidR="00B22004" w:rsidRDefault="00B22004" w:rsidP="001C5F7D">
      <w:pPr>
        <w:pStyle w:val="a3"/>
        <w:numPr>
          <w:ilvl w:val="0"/>
          <w:numId w:val="17"/>
        </w:numPr>
        <w:ind w:firstLineChars="0"/>
        <w:rPr>
          <w:sz w:val="28"/>
        </w:rPr>
      </w:pPr>
      <w:proofErr w:type="gramStart"/>
      <w:r>
        <w:rPr>
          <w:rFonts w:hint="eastAsia"/>
          <w:sz w:val="28"/>
        </w:rPr>
        <w:t>勾</w:t>
      </w:r>
      <w:proofErr w:type="gramEnd"/>
      <w:r>
        <w:rPr>
          <w:rFonts w:hint="eastAsia"/>
          <w:sz w:val="28"/>
        </w:rPr>
        <w:t>选项“开机自检”</w:t>
      </w:r>
    </w:p>
    <w:p w14:paraId="5A17DCA7" w14:textId="6E289005" w:rsidR="003F6FAD" w:rsidRDefault="003F6FAD" w:rsidP="001C5F7D">
      <w:pPr>
        <w:pStyle w:val="a3"/>
        <w:numPr>
          <w:ilvl w:val="0"/>
          <w:numId w:val="17"/>
        </w:numPr>
        <w:ind w:firstLineChars="0"/>
        <w:rPr>
          <w:sz w:val="28"/>
        </w:rPr>
      </w:pPr>
      <w:proofErr w:type="gramStart"/>
      <w:r>
        <w:rPr>
          <w:rFonts w:hint="eastAsia"/>
          <w:sz w:val="28"/>
        </w:rPr>
        <w:t>勾</w:t>
      </w:r>
      <w:proofErr w:type="gramEnd"/>
      <w:r>
        <w:rPr>
          <w:rFonts w:hint="eastAsia"/>
          <w:sz w:val="28"/>
        </w:rPr>
        <w:t>选项“调试模式”</w:t>
      </w:r>
    </w:p>
    <w:p w14:paraId="1A128DC5" w14:textId="3BE87292" w:rsidR="00655F38" w:rsidRDefault="00655F38" w:rsidP="001C5F7D">
      <w:pPr>
        <w:pStyle w:val="a3"/>
        <w:numPr>
          <w:ilvl w:val="0"/>
          <w:numId w:val="17"/>
        </w:numPr>
        <w:ind w:firstLineChars="0"/>
        <w:rPr>
          <w:sz w:val="28"/>
        </w:rPr>
      </w:pPr>
      <w:proofErr w:type="gramStart"/>
      <w:r>
        <w:rPr>
          <w:rFonts w:hint="eastAsia"/>
          <w:sz w:val="28"/>
        </w:rPr>
        <w:t>勾</w:t>
      </w:r>
      <w:proofErr w:type="gramEnd"/>
      <w:r>
        <w:rPr>
          <w:rFonts w:hint="eastAsia"/>
          <w:sz w:val="28"/>
        </w:rPr>
        <w:t>选项“每个设备使用不同的环境上下限”</w:t>
      </w:r>
    </w:p>
    <w:p w14:paraId="5F80306B" w14:textId="645E2EDF" w:rsidR="00640274" w:rsidRDefault="00640274" w:rsidP="001C5F7D">
      <w:pPr>
        <w:pStyle w:val="a3"/>
        <w:numPr>
          <w:ilvl w:val="0"/>
          <w:numId w:val="17"/>
        </w:numPr>
        <w:ind w:firstLineChars="0"/>
        <w:rPr>
          <w:sz w:val="28"/>
        </w:rPr>
      </w:pPr>
      <w:r>
        <w:rPr>
          <w:rFonts w:hint="eastAsia"/>
          <w:sz w:val="28"/>
        </w:rPr>
        <w:t>按钮“进入设置向导”</w:t>
      </w:r>
    </w:p>
    <w:p w14:paraId="43F7F898" w14:textId="7B969A17" w:rsidR="000C349E" w:rsidRDefault="00B51454" w:rsidP="001C5F7D">
      <w:pPr>
        <w:pStyle w:val="a3"/>
        <w:numPr>
          <w:ilvl w:val="0"/>
          <w:numId w:val="17"/>
        </w:numPr>
        <w:ind w:firstLineChars="0"/>
        <w:rPr>
          <w:sz w:val="28"/>
        </w:rPr>
      </w:pPr>
      <w:r>
        <w:rPr>
          <w:rFonts w:hint="eastAsia"/>
          <w:sz w:val="28"/>
        </w:rPr>
        <w:t>按钮“恢复到出厂设置”</w:t>
      </w:r>
    </w:p>
    <w:p w14:paraId="5BA25951" w14:textId="29DFC8DB" w:rsidR="00B51454" w:rsidRDefault="00B51454" w:rsidP="001C5F7D">
      <w:pPr>
        <w:pStyle w:val="a3"/>
        <w:numPr>
          <w:ilvl w:val="0"/>
          <w:numId w:val="17"/>
        </w:numPr>
        <w:ind w:firstLineChars="0"/>
        <w:rPr>
          <w:sz w:val="28"/>
        </w:rPr>
      </w:pPr>
      <w:r>
        <w:rPr>
          <w:rFonts w:hint="eastAsia"/>
          <w:sz w:val="28"/>
        </w:rPr>
        <w:t>按钮“从SD卡更新所有系统设置”</w:t>
      </w:r>
    </w:p>
    <w:p w14:paraId="0929386C" w14:textId="09875A0D" w:rsidR="00B51454" w:rsidRDefault="00B51454" w:rsidP="001C5F7D">
      <w:pPr>
        <w:pStyle w:val="a3"/>
        <w:numPr>
          <w:ilvl w:val="0"/>
          <w:numId w:val="17"/>
        </w:numPr>
        <w:ind w:firstLineChars="0"/>
        <w:rPr>
          <w:sz w:val="28"/>
        </w:rPr>
      </w:pPr>
      <w:r>
        <w:rPr>
          <w:rFonts w:hint="eastAsia"/>
          <w:sz w:val="28"/>
        </w:rPr>
        <w:t>按钮“保存所有系统设置到SD卡”</w:t>
      </w:r>
    </w:p>
    <w:p w14:paraId="61D07597" w14:textId="2CD413EE" w:rsidR="00440403" w:rsidRDefault="00B07DD9" w:rsidP="00440403">
      <w:pPr>
        <w:pStyle w:val="a3"/>
        <w:numPr>
          <w:ilvl w:val="0"/>
          <w:numId w:val="17"/>
        </w:numPr>
        <w:ind w:firstLineChars="0"/>
        <w:rPr>
          <w:sz w:val="28"/>
        </w:rPr>
      </w:pPr>
      <w:r>
        <w:rPr>
          <w:rFonts w:hint="eastAsia"/>
          <w:sz w:val="28"/>
        </w:rPr>
        <w:t>按钮“将</w:t>
      </w:r>
      <w:r w:rsidR="009D7590">
        <w:rPr>
          <w:rFonts w:hint="eastAsia"/>
          <w:sz w:val="28"/>
        </w:rPr>
        <w:t>环境</w:t>
      </w:r>
      <w:r>
        <w:rPr>
          <w:rFonts w:hint="eastAsia"/>
          <w:sz w:val="28"/>
        </w:rPr>
        <w:t>数据转化为json保存到SD卡”</w:t>
      </w:r>
    </w:p>
    <w:p w14:paraId="5F0D5D96" w14:textId="1A20573C" w:rsidR="00440403" w:rsidRPr="00440403" w:rsidRDefault="00440403" w:rsidP="00440403">
      <w:pPr>
        <w:pStyle w:val="a3"/>
        <w:numPr>
          <w:ilvl w:val="0"/>
          <w:numId w:val="17"/>
        </w:numPr>
        <w:ind w:firstLineChars="0"/>
        <w:rPr>
          <w:sz w:val="28"/>
        </w:rPr>
      </w:pPr>
      <w:proofErr w:type="gramStart"/>
      <w:r>
        <w:rPr>
          <w:rFonts w:hint="eastAsia"/>
          <w:sz w:val="28"/>
        </w:rPr>
        <w:t>勾</w:t>
      </w:r>
      <w:proofErr w:type="gramEnd"/>
      <w:r>
        <w:rPr>
          <w:rFonts w:hint="eastAsia"/>
          <w:sz w:val="28"/>
        </w:rPr>
        <w:t>选项“集中器启动时</w:t>
      </w:r>
      <w:r w:rsidR="00CB4E46">
        <w:rPr>
          <w:rFonts w:hint="eastAsia"/>
          <w:sz w:val="28"/>
        </w:rPr>
        <w:t>加载</w:t>
      </w:r>
      <w:r>
        <w:rPr>
          <w:rFonts w:hint="eastAsia"/>
          <w:sz w:val="28"/>
        </w:rPr>
        <w:t>SD卡中</w:t>
      </w:r>
      <w:r w:rsidR="000B3953">
        <w:rPr>
          <w:rFonts w:hint="eastAsia"/>
          <w:sz w:val="28"/>
        </w:rPr>
        <w:t>的</w:t>
      </w:r>
      <w:r w:rsidR="00CB4E46">
        <w:rPr>
          <w:rFonts w:hint="eastAsia"/>
          <w:sz w:val="28"/>
        </w:rPr>
        <w:t>执行</w:t>
      </w:r>
      <w:r>
        <w:rPr>
          <w:rFonts w:hint="eastAsia"/>
          <w:sz w:val="28"/>
        </w:rPr>
        <w:t>脚本”</w:t>
      </w:r>
    </w:p>
    <w:p w14:paraId="35CCB148" w14:textId="3A97E965" w:rsidR="00B07DD9" w:rsidRDefault="00B07DD9" w:rsidP="001C5F7D">
      <w:pPr>
        <w:pStyle w:val="a3"/>
        <w:numPr>
          <w:ilvl w:val="0"/>
          <w:numId w:val="17"/>
        </w:numPr>
        <w:ind w:firstLineChars="0"/>
        <w:rPr>
          <w:sz w:val="28"/>
        </w:rPr>
      </w:pPr>
      <w:r>
        <w:rPr>
          <w:rFonts w:hint="eastAsia"/>
          <w:sz w:val="28"/>
        </w:rPr>
        <w:t>按钮“通过网络更新系统固件”</w:t>
      </w:r>
    </w:p>
    <w:p w14:paraId="70E18C2C" w14:textId="7FF15350" w:rsidR="006A457B" w:rsidRDefault="006A457B" w:rsidP="001C5F7D">
      <w:pPr>
        <w:pStyle w:val="a3"/>
        <w:numPr>
          <w:ilvl w:val="0"/>
          <w:numId w:val="17"/>
        </w:numPr>
        <w:ind w:firstLineChars="0"/>
        <w:rPr>
          <w:sz w:val="28"/>
        </w:rPr>
      </w:pPr>
      <w:r>
        <w:rPr>
          <w:rFonts w:hint="eastAsia"/>
          <w:sz w:val="28"/>
        </w:rPr>
        <w:t>按钮“通过SD卡更新系统固件”</w:t>
      </w:r>
    </w:p>
    <w:p w14:paraId="6816143A" w14:textId="6B9963AD" w:rsidR="0011318C" w:rsidRDefault="0011318C" w:rsidP="001C5F7D">
      <w:pPr>
        <w:pStyle w:val="a3"/>
        <w:numPr>
          <w:ilvl w:val="0"/>
          <w:numId w:val="17"/>
        </w:numPr>
        <w:ind w:firstLineChars="0"/>
        <w:rPr>
          <w:sz w:val="28"/>
        </w:rPr>
      </w:pPr>
      <w:r>
        <w:rPr>
          <w:rFonts w:hint="eastAsia"/>
          <w:sz w:val="28"/>
        </w:rPr>
        <w:t>按钮“保存设置”</w:t>
      </w:r>
    </w:p>
    <w:p w14:paraId="7691CC4B" w14:textId="3A3B40A5" w:rsidR="0011318C" w:rsidRDefault="0011318C" w:rsidP="001C5F7D">
      <w:pPr>
        <w:pStyle w:val="a3"/>
        <w:numPr>
          <w:ilvl w:val="0"/>
          <w:numId w:val="17"/>
        </w:numPr>
        <w:ind w:firstLineChars="0"/>
        <w:rPr>
          <w:sz w:val="28"/>
        </w:rPr>
      </w:pPr>
      <w:r>
        <w:rPr>
          <w:rFonts w:hint="eastAsia"/>
          <w:sz w:val="28"/>
        </w:rPr>
        <w:t>按钮“取消”</w:t>
      </w:r>
    </w:p>
    <w:p w14:paraId="0E2BC8FE" w14:textId="718E8F12" w:rsidR="00C57625" w:rsidRDefault="00C57625" w:rsidP="00C57625">
      <w:pPr>
        <w:rPr>
          <w:sz w:val="28"/>
        </w:rPr>
      </w:pPr>
      <w:r>
        <w:rPr>
          <w:rFonts w:hint="eastAsia"/>
          <w:sz w:val="28"/>
        </w:rPr>
        <w:t>关于本机页面</w:t>
      </w:r>
    </w:p>
    <w:p w14:paraId="0513999B" w14:textId="45890D3E" w:rsidR="00C57625" w:rsidRPr="00C57625" w:rsidRDefault="00C57625" w:rsidP="00C57625">
      <w:pPr>
        <w:pStyle w:val="a3"/>
        <w:numPr>
          <w:ilvl w:val="0"/>
          <w:numId w:val="19"/>
        </w:numPr>
        <w:ind w:firstLineChars="0"/>
        <w:rPr>
          <w:sz w:val="28"/>
        </w:rPr>
      </w:pPr>
      <w:r w:rsidRPr="00C57625">
        <w:rPr>
          <w:rFonts w:hint="eastAsia"/>
          <w:sz w:val="28"/>
        </w:rPr>
        <w:t>显示框“一个大型的显示框”显示软硬件版本，系统参数等</w:t>
      </w:r>
    </w:p>
    <w:p w14:paraId="27A6D012" w14:textId="593348CF" w:rsidR="00C57625" w:rsidRPr="00C57625" w:rsidRDefault="001B6DE6" w:rsidP="00C57625">
      <w:pPr>
        <w:pStyle w:val="a3"/>
        <w:numPr>
          <w:ilvl w:val="0"/>
          <w:numId w:val="19"/>
        </w:numPr>
        <w:ind w:firstLineChars="0"/>
        <w:rPr>
          <w:sz w:val="28"/>
        </w:rPr>
      </w:pPr>
      <w:r>
        <w:rPr>
          <w:rFonts w:hint="eastAsia"/>
          <w:sz w:val="28"/>
        </w:rPr>
        <w:t>按钮“返回”</w:t>
      </w:r>
    </w:p>
    <w:p w14:paraId="3521FA8C" w14:textId="5F2533E8" w:rsidR="0011318C" w:rsidRDefault="0011318C" w:rsidP="0011318C">
      <w:pPr>
        <w:rPr>
          <w:sz w:val="28"/>
        </w:rPr>
      </w:pPr>
      <w:r>
        <w:rPr>
          <w:rFonts w:hint="eastAsia"/>
          <w:sz w:val="28"/>
        </w:rPr>
        <w:t>操作正在进行界面</w:t>
      </w:r>
    </w:p>
    <w:p w14:paraId="31454544" w14:textId="69E10DCC" w:rsidR="0011318C" w:rsidRPr="0011318C" w:rsidRDefault="0011318C" w:rsidP="0011318C">
      <w:pPr>
        <w:pStyle w:val="a3"/>
        <w:numPr>
          <w:ilvl w:val="0"/>
          <w:numId w:val="18"/>
        </w:numPr>
        <w:ind w:firstLineChars="0"/>
        <w:rPr>
          <w:sz w:val="28"/>
        </w:rPr>
      </w:pPr>
      <w:r w:rsidRPr="0011318C">
        <w:rPr>
          <w:rFonts w:hint="eastAsia"/>
          <w:sz w:val="28"/>
        </w:rPr>
        <w:lastRenderedPageBreak/>
        <w:t>提示框“显示正在进行的操作”</w:t>
      </w:r>
    </w:p>
    <w:p w14:paraId="52ADA007" w14:textId="0568D2A8" w:rsidR="0011318C" w:rsidRDefault="0011318C" w:rsidP="0011318C">
      <w:pPr>
        <w:pStyle w:val="a3"/>
        <w:numPr>
          <w:ilvl w:val="0"/>
          <w:numId w:val="18"/>
        </w:numPr>
        <w:ind w:firstLineChars="0"/>
        <w:rPr>
          <w:sz w:val="28"/>
        </w:rPr>
      </w:pPr>
      <w:r>
        <w:rPr>
          <w:rFonts w:hint="eastAsia"/>
          <w:sz w:val="28"/>
        </w:rPr>
        <w:t>进度条“显示操作的进度”</w:t>
      </w:r>
    </w:p>
    <w:p w14:paraId="21661980" w14:textId="03CE8F85" w:rsidR="0011318C" w:rsidRPr="0011318C" w:rsidRDefault="0011318C" w:rsidP="0011318C">
      <w:pPr>
        <w:pStyle w:val="a3"/>
        <w:numPr>
          <w:ilvl w:val="0"/>
          <w:numId w:val="18"/>
        </w:numPr>
        <w:ind w:firstLineChars="0"/>
        <w:rPr>
          <w:sz w:val="28"/>
        </w:rPr>
      </w:pPr>
      <w:r>
        <w:rPr>
          <w:rFonts w:hint="eastAsia"/>
          <w:sz w:val="28"/>
        </w:rPr>
        <w:t>按钮“取消”</w:t>
      </w:r>
    </w:p>
    <w:sectPr w:rsidR="0011318C" w:rsidRPr="001131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E45BB"/>
    <w:multiLevelType w:val="hybridMultilevel"/>
    <w:tmpl w:val="C5026E6E"/>
    <w:lvl w:ilvl="0" w:tplc="AA0AE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B272E"/>
    <w:multiLevelType w:val="hybridMultilevel"/>
    <w:tmpl w:val="49C8E412"/>
    <w:lvl w:ilvl="0" w:tplc="AD0AC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B09B4"/>
    <w:multiLevelType w:val="hybridMultilevel"/>
    <w:tmpl w:val="13981D36"/>
    <w:lvl w:ilvl="0" w:tplc="C1160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222731"/>
    <w:multiLevelType w:val="hybridMultilevel"/>
    <w:tmpl w:val="84A2B8CC"/>
    <w:lvl w:ilvl="0" w:tplc="D6703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3C262B"/>
    <w:multiLevelType w:val="hybridMultilevel"/>
    <w:tmpl w:val="C0D8AF2E"/>
    <w:lvl w:ilvl="0" w:tplc="A9A23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CD363E"/>
    <w:multiLevelType w:val="hybridMultilevel"/>
    <w:tmpl w:val="BA247944"/>
    <w:lvl w:ilvl="0" w:tplc="70BE9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2D15BE"/>
    <w:multiLevelType w:val="hybridMultilevel"/>
    <w:tmpl w:val="333E3618"/>
    <w:lvl w:ilvl="0" w:tplc="EEC20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D94A56"/>
    <w:multiLevelType w:val="hybridMultilevel"/>
    <w:tmpl w:val="0C08E230"/>
    <w:lvl w:ilvl="0" w:tplc="D18459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41506B"/>
    <w:multiLevelType w:val="hybridMultilevel"/>
    <w:tmpl w:val="23143EC8"/>
    <w:lvl w:ilvl="0" w:tplc="D3C49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0172FA"/>
    <w:multiLevelType w:val="hybridMultilevel"/>
    <w:tmpl w:val="634E1096"/>
    <w:lvl w:ilvl="0" w:tplc="D6041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6249BA"/>
    <w:multiLevelType w:val="hybridMultilevel"/>
    <w:tmpl w:val="551442A0"/>
    <w:lvl w:ilvl="0" w:tplc="84FAF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19102B"/>
    <w:multiLevelType w:val="hybridMultilevel"/>
    <w:tmpl w:val="398408AE"/>
    <w:lvl w:ilvl="0" w:tplc="BAE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963125"/>
    <w:multiLevelType w:val="hybridMultilevel"/>
    <w:tmpl w:val="406A7A14"/>
    <w:lvl w:ilvl="0" w:tplc="0F3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906E34"/>
    <w:multiLevelType w:val="hybridMultilevel"/>
    <w:tmpl w:val="2E32A196"/>
    <w:lvl w:ilvl="0" w:tplc="D4682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C55660"/>
    <w:multiLevelType w:val="hybridMultilevel"/>
    <w:tmpl w:val="EFFE75DA"/>
    <w:lvl w:ilvl="0" w:tplc="897E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A325D4"/>
    <w:multiLevelType w:val="hybridMultilevel"/>
    <w:tmpl w:val="321834FE"/>
    <w:lvl w:ilvl="0" w:tplc="EC4A6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DA6B91"/>
    <w:multiLevelType w:val="hybridMultilevel"/>
    <w:tmpl w:val="CF72D522"/>
    <w:lvl w:ilvl="0" w:tplc="B7109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981817"/>
    <w:multiLevelType w:val="hybridMultilevel"/>
    <w:tmpl w:val="89B2DADC"/>
    <w:lvl w:ilvl="0" w:tplc="A1222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4B257C"/>
    <w:multiLevelType w:val="hybridMultilevel"/>
    <w:tmpl w:val="1B5E5B1E"/>
    <w:lvl w:ilvl="0" w:tplc="43C2E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1"/>
  </w:num>
  <w:num w:numId="4">
    <w:abstractNumId w:val="7"/>
  </w:num>
  <w:num w:numId="5">
    <w:abstractNumId w:val="0"/>
  </w:num>
  <w:num w:numId="6">
    <w:abstractNumId w:val="2"/>
  </w:num>
  <w:num w:numId="7">
    <w:abstractNumId w:val="14"/>
  </w:num>
  <w:num w:numId="8">
    <w:abstractNumId w:val="15"/>
  </w:num>
  <w:num w:numId="9">
    <w:abstractNumId w:val="13"/>
  </w:num>
  <w:num w:numId="10">
    <w:abstractNumId w:val="1"/>
  </w:num>
  <w:num w:numId="11">
    <w:abstractNumId w:val="18"/>
  </w:num>
  <w:num w:numId="12">
    <w:abstractNumId w:val="10"/>
  </w:num>
  <w:num w:numId="13">
    <w:abstractNumId w:val="17"/>
  </w:num>
  <w:num w:numId="14">
    <w:abstractNumId w:val="4"/>
  </w:num>
  <w:num w:numId="15">
    <w:abstractNumId w:val="6"/>
  </w:num>
  <w:num w:numId="16">
    <w:abstractNumId w:val="8"/>
  </w:num>
  <w:num w:numId="17">
    <w:abstractNumId w:val="9"/>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C3"/>
    <w:rsid w:val="000049F2"/>
    <w:rsid w:val="00057AB6"/>
    <w:rsid w:val="00067ADF"/>
    <w:rsid w:val="000B3953"/>
    <w:rsid w:val="000C349E"/>
    <w:rsid w:val="000C74DA"/>
    <w:rsid w:val="000E4980"/>
    <w:rsid w:val="0011318C"/>
    <w:rsid w:val="00145DEC"/>
    <w:rsid w:val="00160773"/>
    <w:rsid w:val="001B6DE6"/>
    <w:rsid w:val="001C5F7D"/>
    <w:rsid w:val="001E0249"/>
    <w:rsid w:val="00241AE6"/>
    <w:rsid w:val="00271BC2"/>
    <w:rsid w:val="00285208"/>
    <w:rsid w:val="00295562"/>
    <w:rsid w:val="002D161F"/>
    <w:rsid w:val="002D2BAC"/>
    <w:rsid w:val="00302353"/>
    <w:rsid w:val="00310A8A"/>
    <w:rsid w:val="00320608"/>
    <w:rsid w:val="00330454"/>
    <w:rsid w:val="003768F9"/>
    <w:rsid w:val="003F6FAD"/>
    <w:rsid w:val="00437BD1"/>
    <w:rsid w:val="00440403"/>
    <w:rsid w:val="00472B82"/>
    <w:rsid w:val="004D3002"/>
    <w:rsid w:val="004F755E"/>
    <w:rsid w:val="00520184"/>
    <w:rsid w:val="0056595C"/>
    <w:rsid w:val="00570D5A"/>
    <w:rsid w:val="0057482C"/>
    <w:rsid w:val="005A1F5E"/>
    <w:rsid w:val="005D2830"/>
    <w:rsid w:val="006125D3"/>
    <w:rsid w:val="006139DF"/>
    <w:rsid w:val="0061420B"/>
    <w:rsid w:val="00634E37"/>
    <w:rsid w:val="00640274"/>
    <w:rsid w:val="00640C89"/>
    <w:rsid w:val="00640EE8"/>
    <w:rsid w:val="0065389E"/>
    <w:rsid w:val="00655F38"/>
    <w:rsid w:val="006A457B"/>
    <w:rsid w:val="006E09D7"/>
    <w:rsid w:val="006E1927"/>
    <w:rsid w:val="006F2684"/>
    <w:rsid w:val="006F48C9"/>
    <w:rsid w:val="00730C2B"/>
    <w:rsid w:val="00740B09"/>
    <w:rsid w:val="00765005"/>
    <w:rsid w:val="007805BC"/>
    <w:rsid w:val="007A734F"/>
    <w:rsid w:val="007C57CB"/>
    <w:rsid w:val="007F7F02"/>
    <w:rsid w:val="008056B9"/>
    <w:rsid w:val="00887049"/>
    <w:rsid w:val="008D6C49"/>
    <w:rsid w:val="008F7D39"/>
    <w:rsid w:val="0095347C"/>
    <w:rsid w:val="00994511"/>
    <w:rsid w:val="009A15DB"/>
    <w:rsid w:val="009A1B65"/>
    <w:rsid w:val="009D3EB8"/>
    <w:rsid w:val="009D7590"/>
    <w:rsid w:val="00A01C8A"/>
    <w:rsid w:val="00A22F4B"/>
    <w:rsid w:val="00A42C53"/>
    <w:rsid w:val="00A607B6"/>
    <w:rsid w:val="00A725F4"/>
    <w:rsid w:val="00AB0F4F"/>
    <w:rsid w:val="00B07DD9"/>
    <w:rsid w:val="00B20765"/>
    <w:rsid w:val="00B22004"/>
    <w:rsid w:val="00B30AA8"/>
    <w:rsid w:val="00B365F5"/>
    <w:rsid w:val="00B51454"/>
    <w:rsid w:val="00B6290A"/>
    <w:rsid w:val="00B64541"/>
    <w:rsid w:val="00B81E34"/>
    <w:rsid w:val="00BE119B"/>
    <w:rsid w:val="00BE4595"/>
    <w:rsid w:val="00C57625"/>
    <w:rsid w:val="00CB4E46"/>
    <w:rsid w:val="00D13823"/>
    <w:rsid w:val="00D70DE1"/>
    <w:rsid w:val="00D710E7"/>
    <w:rsid w:val="00DA22D4"/>
    <w:rsid w:val="00E46502"/>
    <w:rsid w:val="00E746C3"/>
    <w:rsid w:val="00E83C3A"/>
    <w:rsid w:val="00E90C72"/>
    <w:rsid w:val="00F00550"/>
    <w:rsid w:val="00F24921"/>
    <w:rsid w:val="00FA366D"/>
    <w:rsid w:val="00FA798D"/>
    <w:rsid w:val="00FB4088"/>
    <w:rsid w:val="00FE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0367"/>
  <w15:chartTrackingRefBased/>
  <w15:docId w15:val="{2DEF6287-99ED-43DF-B790-77753302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9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ran</dc:creator>
  <cp:keywords/>
  <dc:description/>
  <cp:lastModifiedBy>ran chuan</cp:lastModifiedBy>
  <cp:revision>71</cp:revision>
  <dcterms:created xsi:type="dcterms:W3CDTF">2018-12-09T05:53:00Z</dcterms:created>
  <dcterms:modified xsi:type="dcterms:W3CDTF">2018-12-20T05:51:00Z</dcterms:modified>
</cp:coreProperties>
</file>