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bookmarkStart w:id="1" w:name="_GoBack"/>
      <w:bookmarkEnd w:id="1"/>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2" w:name="_Toc40971693"/>
      <w:r>
        <w:t>Тищенко Константин Константинович</w:t>
      </w:r>
      <w:bookmarkEnd w:id="2"/>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w:t>
      </w:r>
      <w:proofErr w:type="gramStart"/>
      <w:r>
        <w:rPr>
          <w:rFonts w:ascii="Times New Roman" w:eastAsia="Times New Roman" w:hAnsi="Times New Roman"/>
          <w:sz w:val="28"/>
          <w:szCs w:val="28"/>
        </w:rPr>
        <w:t>м.н</w:t>
      </w:r>
      <w:proofErr w:type="spellEnd"/>
      <w:proofErr w:type="gramEnd"/>
      <w:r>
        <w:rPr>
          <w:rFonts w:ascii="Times New Roman" w:eastAsia="Times New Roman" w:hAnsi="Times New Roman"/>
          <w:sz w:val="28"/>
          <w:szCs w:val="28"/>
        </w:rPr>
        <w:t xml:space="preserve"> </w:t>
      </w:r>
      <w:proofErr w:type="spellStart"/>
      <w:r w:rsidR="00A50E39">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6BCD0539"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334E5DA2" w14:textId="03921B0C"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r w:rsidRPr="00FF08B1">
        <w:rPr>
          <w:rFonts w:ascii="Times New Roman" w:eastAsia="Times New Roman" w:hAnsi="Times New Roman"/>
          <w:b/>
          <w:bCs/>
          <w:sz w:val="28"/>
          <w:szCs w:val="28"/>
        </w:rPr>
        <w:t xml:space="preserve">Тема закреплена приказом ректора от </w:t>
      </w:r>
      <w:r w:rsidRPr="00FF08B1">
        <w:rPr>
          <w:rFonts w:ascii="Times New Roman" w:eastAsia="Times New Roman" w:hAnsi="Times New Roman"/>
          <w:bCs/>
          <w:sz w:val="28"/>
          <w:szCs w:val="28"/>
        </w:rPr>
        <w:t>«25» декабря 2019 г. №8438 б</w:t>
      </w:r>
    </w:p>
    <w:p w14:paraId="4A169419" w14:textId="77777777"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6FF67B2A"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0EE35CB5"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 xml:space="preserve">Цель работы – </w:t>
      </w:r>
      <w:r w:rsidR="00FF08B1">
        <w:rPr>
          <w:rFonts w:ascii="Times New Roman" w:eastAsia="Times New Roman" w:hAnsi="Times New Roman"/>
          <w:bCs/>
          <w:spacing w:val="-1"/>
          <w:sz w:val="28"/>
          <w:szCs w:val="28"/>
        </w:rPr>
        <w:t>в</w:t>
      </w:r>
      <w:r>
        <w:rPr>
          <w:rFonts w:ascii="Times New Roman" w:eastAsia="Times New Roman" w:hAnsi="Times New Roman"/>
          <w:bCs/>
          <w:spacing w:val="-1"/>
          <w:sz w:val="28"/>
          <w:szCs w:val="28"/>
        </w:rPr>
        <w:t>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3"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3"/>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4" w:name="_Ref41667339"/>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4"/>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0DDBE6A2" w14:textId="7BD0E76B" w:rsidR="00FF08B1" w:rsidRDefault="000F6A26" w:rsidP="000F6A26">
      <w:pPr>
        <w:pStyle w:val="Text15"/>
      </w:pPr>
      <w:r w:rsidRPr="000F6A26">
        <w:t xml:space="preserve">Частное сообщение от директора информационных технологий компании </w:t>
      </w:r>
      <w:r>
        <w:t>ДАП технологии</w:t>
      </w:r>
      <w:r w:rsidRPr="000F6A26">
        <w:t xml:space="preserve">, старшего преподавателя кафедры </w:t>
      </w:r>
      <w:proofErr w:type="spellStart"/>
      <w:r w:rsidRPr="000F6A26">
        <w:t>ТиИС</w:t>
      </w:r>
      <w:proofErr w:type="spellEnd"/>
      <w:r w:rsidRPr="000F6A26">
        <w:t xml:space="preserve"> МПГУ, Горелко Д.С,</w:t>
      </w:r>
      <w:r>
        <w:t xml:space="preserve"> </w:t>
      </w:r>
      <w:r w:rsidRPr="000F6A26">
        <w:t xml:space="preserve">имеющаяся инфокоммуникационная сеть кафедры </w:t>
      </w:r>
      <w:proofErr w:type="spellStart"/>
      <w:r w:rsidRPr="000F6A26">
        <w:t>ТиИС</w:t>
      </w:r>
      <w:proofErr w:type="spellEnd"/>
      <w:r w:rsidRPr="000F6A26">
        <w:t xml:space="preserve"> МПГУ.</w:t>
      </w:r>
    </w:p>
    <w:p w14:paraId="600172BE" w14:textId="77777777" w:rsidR="000F6A26" w:rsidRDefault="000F6A26" w:rsidP="009076C3">
      <w:pPr>
        <w:tabs>
          <w:tab w:val="right" w:pos="-1985"/>
          <w:tab w:val="right" w:pos="9072"/>
        </w:tabs>
        <w:jc w:val="both"/>
        <w:rPr>
          <w:rFonts w:ascii="Times New Roman" w:eastAsia="Times New Roman" w:hAnsi="Times New Roman" w:cs="Times New Roman"/>
          <w:b/>
          <w:sz w:val="28"/>
          <w:szCs w:val="24"/>
          <w:lang w:eastAsia="ru-RU"/>
        </w:rPr>
      </w:pPr>
    </w:p>
    <w:p w14:paraId="1F4E4673" w14:textId="4FC9DACE"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09D2782F" w:rsidR="009076C3" w:rsidRPr="00AF239D" w:rsidRDefault="00AF239D" w:rsidP="00FF08B1">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00471CCF" w:rsidRPr="00471CCF">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r w:rsidR="00FF08B1">
        <w:rPr>
          <w:rFonts w:ascii="Times New Roman" w:eastAsia="Times New Roman" w:hAnsi="Times New Roman" w:cs="Times New Roman"/>
          <w:sz w:val="28"/>
          <w:szCs w:val="28"/>
          <w:lang w:eastAsia="ru-RU"/>
        </w:rPr>
        <w:t xml:space="preserve"> </w:t>
      </w:r>
      <w:r w:rsidR="00FF08B1" w:rsidRPr="00AF239D">
        <w:rPr>
          <w:sz w:val="28"/>
          <w:szCs w:val="28"/>
        </w:rPr>
        <w:t>в инфокоммуникационн</w:t>
      </w:r>
      <w:r w:rsidR="00FF08B1">
        <w:rPr>
          <w:sz w:val="28"/>
          <w:szCs w:val="28"/>
        </w:rPr>
        <w:t>ых</w:t>
      </w:r>
      <w:r w:rsidR="00FF08B1" w:rsidRPr="00AF239D">
        <w:rPr>
          <w:sz w:val="28"/>
          <w:szCs w:val="28"/>
        </w:rPr>
        <w:t xml:space="preserve"> </w:t>
      </w:r>
      <w:r w:rsidR="00FF08B1">
        <w:rPr>
          <w:sz w:val="28"/>
          <w:szCs w:val="28"/>
        </w:rPr>
        <w:t>сетях</w:t>
      </w:r>
      <w:r w:rsidR="003159B2">
        <w:rPr>
          <w:sz w:val="28"/>
          <w:szCs w:val="28"/>
        </w:rPr>
        <w:t>.</w:t>
      </w:r>
    </w:p>
    <w:p w14:paraId="5953B581" w14:textId="3E573BE2" w:rsidR="00AF239D" w:rsidRPr="00AF239D" w:rsidRDefault="00ED70FA" w:rsidP="00AF239D">
      <w:pPr>
        <w:spacing w:line="360" w:lineRule="auto"/>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Глава 2. Внедрение </w:t>
      </w:r>
      <w:r w:rsidR="00FF08B1">
        <w:rPr>
          <w:rFonts w:ascii="Times New Roman" w:eastAsia="Times New Roman" w:hAnsi="Times New Roman" w:cs="Times New Roman"/>
          <w:sz w:val="28"/>
          <w:szCs w:val="28"/>
          <w:lang w:eastAsia="ru-RU"/>
        </w:rPr>
        <w:t>системы мониторинга в инфокоммуникационн</w:t>
      </w:r>
      <w:r w:rsidR="00D53996">
        <w:rPr>
          <w:rFonts w:ascii="Times New Roman" w:eastAsia="Times New Roman" w:hAnsi="Times New Roman" w:cs="Times New Roman"/>
          <w:sz w:val="28"/>
          <w:szCs w:val="28"/>
          <w:lang w:eastAsia="ru-RU"/>
        </w:rPr>
        <w:t>ую сеть</w:t>
      </w:r>
      <w:r w:rsidR="00FF08B1">
        <w:rPr>
          <w:rFonts w:ascii="Times New Roman" w:eastAsia="Times New Roman" w:hAnsi="Times New Roman" w:cs="Times New Roman"/>
          <w:sz w:val="28"/>
          <w:szCs w:val="28"/>
          <w:lang w:eastAsia="ru-RU"/>
        </w:rPr>
        <w:t xml:space="preserve"> образовательной организации</w:t>
      </w:r>
      <w:r w:rsidR="003159B2">
        <w:rPr>
          <w:rFonts w:ascii="Times New Roman" w:eastAsia="Times New Roman" w:hAnsi="Times New Roman" w:cs="Times New Roman"/>
          <w:sz w:val="28"/>
          <w:szCs w:val="28"/>
          <w:lang w:eastAsia="ru-RU"/>
        </w:rPr>
        <w:t>.</w:t>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086A175B" w:rsidR="00BC528D"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690EAEC3" w14:textId="77777777" w:rsidR="000F6A26" w:rsidRPr="001224F0" w:rsidRDefault="000F6A26"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7BFC88B2" w14:textId="017D0CDE" w:rsidR="00237AE7"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0732792D"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p w14:paraId="1EA5158E" w14:textId="77777777" w:rsidR="009C67DF" w:rsidRPr="00D96C3B" w:rsidRDefault="009C67DF" w:rsidP="00AB2D70">
      <w:pPr>
        <w:pStyle w:val="a3"/>
      </w:pPr>
      <w:r w:rsidRPr="00D96C3B">
        <w:lastRenderedPageBreak/>
        <w:t>Реферат</w:t>
      </w:r>
    </w:p>
    <w:p w14:paraId="3E389937" w14:textId="3269916C" w:rsidR="009C67DF" w:rsidRDefault="009C67DF" w:rsidP="009C67DF">
      <w:pPr>
        <w:pStyle w:val="Text15"/>
      </w:pPr>
      <w:r w:rsidRPr="00D96C3B">
        <w:t xml:space="preserve">В выпускной квалификационной работе </w:t>
      </w:r>
      <w:r>
        <w:t>исследованы основные системы мониторинга и</w:t>
      </w:r>
      <w:r w:rsidR="00AC1CAF">
        <w:t xml:space="preserve">нфокоммуникационных </w:t>
      </w:r>
      <w:r w:rsidR="006C3121">
        <w:t>сетей</w:t>
      </w:r>
      <w:r>
        <w:t xml:space="preserve"> </w:t>
      </w:r>
      <w:r w:rsidR="00AC1CAF">
        <w:t xml:space="preserve">и </w:t>
      </w:r>
      <w:r>
        <w:t xml:space="preserve">их компоненты. </w:t>
      </w:r>
      <w:r w:rsidRPr="00D96C3B">
        <w:t xml:space="preserve">В качестве проекта </w:t>
      </w:r>
      <w:r>
        <w:t xml:space="preserve">была исследована </w:t>
      </w:r>
      <w:r w:rsidR="00AC1CAF">
        <w:t xml:space="preserve">инфокоммуникационная </w:t>
      </w:r>
      <w:r>
        <w:t>сеть кафедры</w:t>
      </w:r>
      <w:r w:rsidR="00AC1CAF">
        <w:t xml:space="preserve"> технологических и информационных систем МПГУ</w:t>
      </w:r>
      <w:r>
        <w:t xml:space="preserve">, установлена и развернута система мониторинга </w:t>
      </w:r>
      <w:proofErr w:type="spellStart"/>
      <w:r>
        <w:rPr>
          <w:lang w:val="en-US"/>
        </w:rPr>
        <w:t>Zabbix</w:t>
      </w:r>
      <w:proofErr w:type="spellEnd"/>
      <w:r w:rsidRPr="009C67DF">
        <w:t xml:space="preserve"> </w:t>
      </w:r>
      <w:r>
        <w:t xml:space="preserve">в инфокоммуникационной сети </w:t>
      </w:r>
      <w:proofErr w:type="spellStart"/>
      <w:r>
        <w:t>КТиИС</w:t>
      </w:r>
      <w:proofErr w:type="spellEnd"/>
      <w:r w:rsidR="00AC1CAF">
        <w:t xml:space="preserve"> МПГУ</w:t>
      </w:r>
      <w:r>
        <w:t>.</w:t>
      </w:r>
    </w:p>
    <w:p w14:paraId="09A694A4" w14:textId="2FC6DFDC" w:rsidR="00594CDE" w:rsidRPr="009C67DF" w:rsidRDefault="00AC1CAF" w:rsidP="009C67DF">
      <w:pPr>
        <w:pStyle w:val="Text15"/>
      </w:pPr>
      <w:r>
        <w:t xml:space="preserve">Установленная система </w:t>
      </w:r>
      <w:r w:rsidR="006C3121">
        <w:t>мониторинга наблюдает</w:t>
      </w:r>
      <w:r>
        <w:t xml:space="preserve"> за состоянием</w:t>
      </w:r>
      <w:r w:rsidR="006C3121">
        <w:t xml:space="preserve"> управляемых коммутаторов</w:t>
      </w:r>
      <w:r>
        <w:t xml:space="preserve">, </w:t>
      </w:r>
      <w:r w:rsidR="006C3121">
        <w:t xml:space="preserve">серверов под управлением различных операционных систем и сервисов, размещенных в инфокоммуникационной сети </w:t>
      </w:r>
      <w:proofErr w:type="spellStart"/>
      <w:r w:rsidR="006C3121">
        <w:t>КТиИС</w:t>
      </w:r>
      <w:proofErr w:type="spellEnd"/>
      <w:r>
        <w:t xml:space="preserve"> </w:t>
      </w:r>
      <w:r w:rsidR="006C3121">
        <w:t>МПГУ. Кроме того, она о</w:t>
      </w:r>
      <w:r w:rsidR="00594CDE">
        <w:t xml:space="preserve">повещает инженеров, обслуживающих </w:t>
      </w:r>
      <w:r>
        <w:t xml:space="preserve">инфокоммуникационную </w:t>
      </w:r>
      <w:r w:rsidR="00594CDE">
        <w:t xml:space="preserve">сеть </w:t>
      </w:r>
      <w:proofErr w:type="spellStart"/>
      <w:r>
        <w:t>КТиИС</w:t>
      </w:r>
      <w:proofErr w:type="spellEnd"/>
      <w:r>
        <w:t xml:space="preserve"> МПГУ</w:t>
      </w:r>
      <w:r w:rsidR="006C3121">
        <w:t>,</w:t>
      </w:r>
      <w:r>
        <w:t xml:space="preserve"> </w:t>
      </w:r>
      <w:r w:rsidR="00594CDE">
        <w:t xml:space="preserve">о возникающих проблемах в работе </w:t>
      </w:r>
      <w:r>
        <w:t xml:space="preserve">инфокоммуникационной </w:t>
      </w:r>
      <w:r w:rsidR="00594CDE">
        <w:t xml:space="preserve">сети, серверов и сервисов, что способствует оперативному решению как уже </w:t>
      </w:r>
      <w:r w:rsidR="00562268">
        <w:t>возникших</w:t>
      </w:r>
      <w:r w:rsidR="00594CDE">
        <w:t xml:space="preserve"> проблем</w:t>
      </w:r>
      <w:r w:rsidR="00562268">
        <w:t xml:space="preserve">, так и </w:t>
      </w:r>
      <w:r w:rsidR="00AC5EBC">
        <w:t>предупреждению их возникновения.</w:t>
      </w:r>
    </w:p>
    <w:p w14:paraId="48BD4186" w14:textId="77777777" w:rsidR="00562268" w:rsidRDefault="00562268" w:rsidP="009C67DF">
      <w:pPr>
        <w:pStyle w:val="Text15"/>
      </w:pPr>
    </w:p>
    <w:p w14:paraId="5CFB2D97" w14:textId="4BFD1FE4" w:rsidR="009C67DF" w:rsidRPr="00D96C3B" w:rsidRDefault="009C67DF" w:rsidP="009C67DF">
      <w:pPr>
        <w:pStyle w:val="Text15"/>
      </w:pPr>
      <w:r w:rsidRPr="00D96C3B">
        <w:t>Выпускная квалификационная работа содержит:</w:t>
      </w:r>
    </w:p>
    <w:p w14:paraId="2B10E036" w14:textId="3826A06E" w:rsidR="009C67DF" w:rsidRPr="00D96C3B" w:rsidRDefault="009C67DF" w:rsidP="009C67DF">
      <w:pPr>
        <w:pStyle w:val="Text15"/>
      </w:pPr>
      <w:r>
        <w:t xml:space="preserve">печатного текста – </w:t>
      </w:r>
      <w:r w:rsidRPr="00562268">
        <w:t>47</w:t>
      </w:r>
      <w:r w:rsidRPr="00D96C3B">
        <w:t xml:space="preserve"> стр.;</w:t>
      </w:r>
    </w:p>
    <w:p w14:paraId="41762FBD" w14:textId="4310A975" w:rsidR="009C67DF" w:rsidRPr="00D96C3B" w:rsidRDefault="009C67DF" w:rsidP="009C67DF">
      <w:pPr>
        <w:pStyle w:val="Text15"/>
      </w:pPr>
      <w:r w:rsidRPr="00D96C3B">
        <w:t>библиограф</w:t>
      </w:r>
      <w:r>
        <w:t xml:space="preserve">ии – </w:t>
      </w:r>
      <w:r w:rsidR="00562268">
        <w:t>5 книг</w:t>
      </w:r>
      <w:r>
        <w:t xml:space="preserve">, </w:t>
      </w:r>
      <w:r w:rsidR="00562268">
        <w:t>49</w:t>
      </w:r>
      <w:r>
        <w:t xml:space="preserve"> интернет-сайтов</w:t>
      </w:r>
      <w:r w:rsidRPr="00D96C3B">
        <w:t>;</w:t>
      </w:r>
    </w:p>
    <w:p w14:paraId="6E12415F" w14:textId="35F44A86" w:rsidR="009C67DF" w:rsidRDefault="009C67DF" w:rsidP="009C67DF">
      <w:pPr>
        <w:pStyle w:val="Text15"/>
      </w:pPr>
      <w:r>
        <w:t>рисунков – 7</w:t>
      </w:r>
      <w:r w:rsidRPr="00D96C3B">
        <w:t>;</w:t>
      </w:r>
    </w:p>
    <w:p w14:paraId="77DBBAB6" w14:textId="6792E07B" w:rsidR="009C67DF" w:rsidRPr="00D96C3B" w:rsidRDefault="009C67DF" w:rsidP="009C67DF">
      <w:pPr>
        <w:pStyle w:val="Text15"/>
      </w:pPr>
      <w:r>
        <w:t>таблиц – 4</w:t>
      </w:r>
    </w:p>
    <w:p w14:paraId="19C8303E" w14:textId="15CFF81A" w:rsidR="009C67DF" w:rsidRPr="00D96C3B" w:rsidRDefault="009C67DF" w:rsidP="009C67DF">
      <w:pPr>
        <w:pStyle w:val="Text15"/>
        <w:spacing w:after="240"/>
        <w:contextualSpacing w:val="0"/>
      </w:pPr>
      <w:r>
        <w:t>приложений – 3</w:t>
      </w:r>
      <w:r w:rsidRPr="00D96C3B">
        <w:t>;</w:t>
      </w:r>
    </w:p>
    <w:p w14:paraId="606A3FB7" w14:textId="4F39BA68" w:rsidR="009C67DF" w:rsidRDefault="009C67DF" w:rsidP="009C67DF">
      <w:pPr>
        <w:pStyle w:val="Text15"/>
      </w:pPr>
      <w:r>
        <w:t>Ключевые слова:</w:t>
      </w:r>
    </w:p>
    <w:p w14:paraId="74B0FFBF" w14:textId="75752797" w:rsidR="009C67DF" w:rsidRPr="00AC5EBC" w:rsidRDefault="00AC5EBC" w:rsidP="009C67DF">
      <w:pPr>
        <w:pStyle w:val="Text15"/>
      </w:pPr>
      <w:r>
        <w:t>б</w:t>
      </w:r>
      <w:r w:rsidR="009C67DF">
        <w:t xml:space="preserve">азы данных, системы мониторинга, </w:t>
      </w:r>
      <w:r w:rsidR="009C67DF">
        <w:rPr>
          <w:lang w:val="en-US"/>
        </w:rPr>
        <w:t>SNMP</w:t>
      </w:r>
      <w:r w:rsidR="009C67DF">
        <w:t xml:space="preserve">, </w:t>
      </w:r>
      <w:proofErr w:type="spellStart"/>
      <w:r w:rsidR="009C67DF">
        <w:rPr>
          <w:lang w:val="en-US"/>
        </w:rPr>
        <w:t>Zabbix</w:t>
      </w:r>
      <w:proofErr w:type="spellEnd"/>
      <w:r w:rsidR="009C67DF" w:rsidRPr="009C67DF">
        <w:t xml:space="preserve">, </w:t>
      </w:r>
      <w:r>
        <w:t xml:space="preserve">инфокоммуникационные сети, </w:t>
      </w:r>
      <w:r w:rsidR="00083658">
        <w:t>сетевое оборудование</w:t>
      </w:r>
      <w:r>
        <w:t xml:space="preserve"> </w:t>
      </w:r>
    </w:p>
    <w:p w14:paraId="365F652D" w14:textId="7A0951AC" w:rsidR="009C67DF" w:rsidRDefault="009C67DF">
      <w:pPr>
        <w:spacing w:after="160" w:line="259" w:lineRule="auto"/>
        <w:rPr>
          <w:rFonts w:ascii="Times New Roman" w:hAnsi="Times New Roman"/>
          <w:sz w:val="28"/>
          <w:szCs w:val="28"/>
        </w:rPr>
      </w:pPr>
      <w:r>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1E54FE2F" w:rsidR="00B94566" w:rsidRPr="00A50E39" w:rsidRDefault="00B94566" w:rsidP="00B94566">
          <w:pPr>
            <w:pStyle w:val="af7"/>
            <w:pageBreakBefore/>
            <w:rPr>
              <w:color w:val="auto"/>
            </w:rPr>
          </w:pPr>
          <w:r w:rsidRPr="00A50E39">
            <w:rPr>
              <w:color w:val="auto"/>
            </w:rPr>
            <w:t>Оглавление</w:t>
          </w:r>
        </w:p>
        <w:p w14:paraId="28FBFD53" w14:textId="2D74E7B9" w:rsidR="00401864" w:rsidRDefault="00B94566">
          <w:pPr>
            <w:pStyle w:val="21"/>
            <w:rPr>
              <w:rFonts w:cstheme="minorBidi"/>
              <w:noProof/>
            </w:rPr>
          </w:pPr>
          <w:r>
            <w:fldChar w:fldCharType="begin"/>
          </w:r>
          <w:r>
            <w:instrText xml:space="preserve"> TOC \o "1-7" \h \z \u </w:instrText>
          </w:r>
          <w:r>
            <w:fldChar w:fldCharType="separate"/>
          </w:r>
          <w:hyperlink w:anchor="_Toc43331591" w:history="1">
            <w:r w:rsidR="00401864" w:rsidRPr="00B8267D">
              <w:rPr>
                <w:rStyle w:val="a8"/>
                <w:noProof/>
              </w:rPr>
              <w:t>Введение</w:t>
            </w:r>
            <w:r w:rsidR="00401864">
              <w:rPr>
                <w:noProof/>
                <w:webHidden/>
              </w:rPr>
              <w:tab/>
            </w:r>
            <w:r w:rsidR="00401864">
              <w:rPr>
                <w:noProof/>
                <w:webHidden/>
              </w:rPr>
              <w:fldChar w:fldCharType="begin"/>
            </w:r>
            <w:r w:rsidR="00401864">
              <w:rPr>
                <w:noProof/>
                <w:webHidden/>
              </w:rPr>
              <w:instrText xml:space="preserve"> PAGEREF _Toc43331591 \h </w:instrText>
            </w:r>
            <w:r w:rsidR="00401864">
              <w:rPr>
                <w:noProof/>
                <w:webHidden/>
              </w:rPr>
            </w:r>
            <w:r w:rsidR="00401864">
              <w:rPr>
                <w:noProof/>
                <w:webHidden/>
              </w:rPr>
              <w:fldChar w:fldCharType="separate"/>
            </w:r>
            <w:r w:rsidR="00471CCF">
              <w:rPr>
                <w:noProof/>
                <w:webHidden/>
              </w:rPr>
              <w:t>6</w:t>
            </w:r>
            <w:r w:rsidR="00401864">
              <w:rPr>
                <w:noProof/>
                <w:webHidden/>
              </w:rPr>
              <w:fldChar w:fldCharType="end"/>
            </w:r>
          </w:hyperlink>
        </w:p>
        <w:p w14:paraId="66320F40" w14:textId="546E8100" w:rsidR="00401864" w:rsidRDefault="00E77A75">
          <w:pPr>
            <w:pStyle w:val="21"/>
            <w:rPr>
              <w:rFonts w:cstheme="minorBidi"/>
              <w:noProof/>
            </w:rPr>
          </w:pPr>
          <w:hyperlink w:anchor="_Toc43331592" w:history="1">
            <w:r w:rsidR="00401864" w:rsidRPr="00B8267D">
              <w:rPr>
                <w:rStyle w:val="a8"/>
                <w:noProof/>
              </w:rPr>
              <w:t>Глава 1. Системы мониторинга в  инфокоммуникационных сетях</w:t>
            </w:r>
            <w:r w:rsidR="00401864">
              <w:rPr>
                <w:noProof/>
                <w:webHidden/>
              </w:rPr>
              <w:tab/>
            </w:r>
            <w:r w:rsidR="00401864">
              <w:rPr>
                <w:noProof/>
                <w:webHidden/>
              </w:rPr>
              <w:fldChar w:fldCharType="begin"/>
            </w:r>
            <w:r w:rsidR="00401864">
              <w:rPr>
                <w:noProof/>
                <w:webHidden/>
              </w:rPr>
              <w:instrText xml:space="preserve"> PAGEREF _Toc43331592 \h </w:instrText>
            </w:r>
            <w:r w:rsidR="00401864">
              <w:rPr>
                <w:noProof/>
                <w:webHidden/>
              </w:rPr>
            </w:r>
            <w:r w:rsidR="00401864">
              <w:rPr>
                <w:noProof/>
                <w:webHidden/>
              </w:rPr>
              <w:fldChar w:fldCharType="separate"/>
            </w:r>
            <w:r w:rsidR="00471CCF">
              <w:rPr>
                <w:noProof/>
                <w:webHidden/>
              </w:rPr>
              <w:t>9</w:t>
            </w:r>
            <w:r w:rsidR="00401864">
              <w:rPr>
                <w:noProof/>
                <w:webHidden/>
              </w:rPr>
              <w:fldChar w:fldCharType="end"/>
            </w:r>
          </w:hyperlink>
        </w:p>
        <w:p w14:paraId="297FE9A3" w14:textId="765EA427" w:rsidR="00401864" w:rsidRDefault="00E77A75">
          <w:pPr>
            <w:pStyle w:val="31"/>
            <w:tabs>
              <w:tab w:val="left" w:pos="1100"/>
            </w:tabs>
            <w:rPr>
              <w:rFonts w:cstheme="minorBidi"/>
              <w:noProof/>
            </w:rPr>
          </w:pPr>
          <w:hyperlink w:anchor="_Toc43331593" w:history="1">
            <w:r w:rsidR="00401864" w:rsidRPr="00B8267D">
              <w:rPr>
                <w:rStyle w:val="a8"/>
                <w:noProof/>
              </w:rPr>
              <w:t>1.1</w:t>
            </w:r>
            <w:r w:rsidR="00401864">
              <w:rPr>
                <w:rFonts w:cstheme="minorBidi"/>
                <w:noProof/>
              </w:rPr>
              <w:tab/>
            </w:r>
            <w:r w:rsidR="00401864" w:rsidRPr="00B8267D">
              <w:rPr>
                <w:rStyle w:val="a8"/>
                <w:noProof/>
              </w:rPr>
              <w:t>Понятие системы мониторинга и входящих в неё компонентов</w:t>
            </w:r>
            <w:r w:rsidR="00401864">
              <w:rPr>
                <w:noProof/>
                <w:webHidden/>
              </w:rPr>
              <w:tab/>
            </w:r>
            <w:r w:rsidR="00401864">
              <w:rPr>
                <w:noProof/>
                <w:webHidden/>
              </w:rPr>
              <w:fldChar w:fldCharType="begin"/>
            </w:r>
            <w:r w:rsidR="00401864">
              <w:rPr>
                <w:noProof/>
                <w:webHidden/>
              </w:rPr>
              <w:instrText xml:space="preserve"> PAGEREF _Toc43331593 \h </w:instrText>
            </w:r>
            <w:r w:rsidR="00401864">
              <w:rPr>
                <w:noProof/>
                <w:webHidden/>
              </w:rPr>
            </w:r>
            <w:r w:rsidR="00401864">
              <w:rPr>
                <w:noProof/>
                <w:webHidden/>
              </w:rPr>
              <w:fldChar w:fldCharType="separate"/>
            </w:r>
            <w:r w:rsidR="00471CCF">
              <w:rPr>
                <w:noProof/>
                <w:webHidden/>
              </w:rPr>
              <w:t>9</w:t>
            </w:r>
            <w:r w:rsidR="00401864">
              <w:rPr>
                <w:noProof/>
                <w:webHidden/>
              </w:rPr>
              <w:fldChar w:fldCharType="end"/>
            </w:r>
          </w:hyperlink>
        </w:p>
        <w:p w14:paraId="2B32CE75" w14:textId="68498B8D" w:rsidR="00401864" w:rsidRDefault="00E77A75">
          <w:pPr>
            <w:pStyle w:val="31"/>
            <w:tabs>
              <w:tab w:val="left" w:pos="1100"/>
            </w:tabs>
            <w:rPr>
              <w:rFonts w:cstheme="minorBidi"/>
              <w:noProof/>
            </w:rPr>
          </w:pPr>
          <w:hyperlink w:anchor="_Toc43331594" w:history="1">
            <w:r w:rsidR="00401864" w:rsidRPr="00B8267D">
              <w:rPr>
                <w:rStyle w:val="a8"/>
                <w:noProof/>
              </w:rPr>
              <w:t>1.2</w:t>
            </w:r>
            <w:r w:rsidR="00401864">
              <w:rPr>
                <w:rFonts w:cstheme="minorBidi"/>
                <w:noProof/>
              </w:rPr>
              <w:tab/>
            </w:r>
            <w:r w:rsidR="00401864" w:rsidRPr="00B8267D">
              <w:rPr>
                <w:rStyle w:val="a8"/>
                <w:noProof/>
              </w:rPr>
              <w:t>Инфокоммуникационные сети в образовательных организациях</w:t>
            </w:r>
            <w:r w:rsidR="00401864">
              <w:rPr>
                <w:noProof/>
                <w:webHidden/>
              </w:rPr>
              <w:tab/>
            </w:r>
            <w:r w:rsidR="00401864">
              <w:rPr>
                <w:noProof/>
                <w:webHidden/>
              </w:rPr>
              <w:fldChar w:fldCharType="begin"/>
            </w:r>
            <w:r w:rsidR="00401864">
              <w:rPr>
                <w:noProof/>
                <w:webHidden/>
              </w:rPr>
              <w:instrText xml:space="preserve"> PAGEREF _Toc43331594 \h </w:instrText>
            </w:r>
            <w:r w:rsidR="00401864">
              <w:rPr>
                <w:noProof/>
                <w:webHidden/>
              </w:rPr>
            </w:r>
            <w:r w:rsidR="00401864">
              <w:rPr>
                <w:noProof/>
                <w:webHidden/>
              </w:rPr>
              <w:fldChar w:fldCharType="separate"/>
            </w:r>
            <w:r w:rsidR="00471CCF">
              <w:rPr>
                <w:noProof/>
                <w:webHidden/>
              </w:rPr>
              <w:t>14</w:t>
            </w:r>
            <w:r w:rsidR="00401864">
              <w:rPr>
                <w:noProof/>
                <w:webHidden/>
              </w:rPr>
              <w:fldChar w:fldCharType="end"/>
            </w:r>
          </w:hyperlink>
        </w:p>
        <w:p w14:paraId="572739D7" w14:textId="656DD951" w:rsidR="00401864" w:rsidRDefault="00E77A75">
          <w:pPr>
            <w:pStyle w:val="31"/>
            <w:tabs>
              <w:tab w:val="left" w:pos="1100"/>
            </w:tabs>
            <w:rPr>
              <w:rFonts w:cstheme="minorBidi"/>
              <w:noProof/>
            </w:rPr>
          </w:pPr>
          <w:hyperlink w:anchor="_Toc43331595" w:history="1">
            <w:r w:rsidR="00401864" w:rsidRPr="00B8267D">
              <w:rPr>
                <w:rStyle w:val="a8"/>
                <w:noProof/>
              </w:rPr>
              <w:t>1.3</w:t>
            </w:r>
            <w:r w:rsidR="00401864">
              <w:rPr>
                <w:rFonts w:cstheme="minorBidi"/>
                <w:noProof/>
              </w:rPr>
              <w:tab/>
            </w:r>
            <w:r w:rsidR="00401864" w:rsidRPr="00B8267D">
              <w:rPr>
                <w:rStyle w:val="a8"/>
                <w:noProof/>
              </w:rPr>
              <w:t>Анализ существующих систем мониторинга  инфокоммуникационных сетей для использования в образовательной организации</w:t>
            </w:r>
            <w:r w:rsidR="00401864">
              <w:rPr>
                <w:noProof/>
                <w:webHidden/>
              </w:rPr>
              <w:tab/>
            </w:r>
            <w:r w:rsidR="00401864">
              <w:rPr>
                <w:noProof/>
                <w:webHidden/>
              </w:rPr>
              <w:fldChar w:fldCharType="begin"/>
            </w:r>
            <w:r w:rsidR="00401864">
              <w:rPr>
                <w:noProof/>
                <w:webHidden/>
              </w:rPr>
              <w:instrText xml:space="preserve"> PAGEREF _Toc43331595 \h </w:instrText>
            </w:r>
            <w:r w:rsidR="00401864">
              <w:rPr>
                <w:noProof/>
                <w:webHidden/>
              </w:rPr>
            </w:r>
            <w:r w:rsidR="00401864">
              <w:rPr>
                <w:noProof/>
                <w:webHidden/>
              </w:rPr>
              <w:fldChar w:fldCharType="separate"/>
            </w:r>
            <w:r w:rsidR="00471CCF">
              <w:rPr>
                <w:noProof/>
                <w:webHidden/>
              </w:rPr>
              <w:t>17</w:t>
            </w:r>
            <w:r w:rsidR="00401864">
              <w:rPr>
                <w:noProof/>
                <w:webHidden/>
              </w:rPr>
              <w:fldChar w:fldCharType="end"/>
            </w:r>
          </w:hyperlink>
        </w:p>
        <w:p w14:paraId="16E2D70F" w14:textId="4F664742" w:rsidR="00401864" w:rsidRDefault="00E77A75">
          <w:pPr>
            <w:pStyle w:val="21"/>
            <w:rPr>
              <w:rFonts w:cstheme="minorBidi"/>
              <w:noProof/>
            </w:rPr>
          </w:pPr>
          <w:hyperlink w:anchor="_Toc43331596" w:history="1">
            <w:r w:rsidR="00401864" w:rsidRPr="00B8267D">
              <w:rPr>
                <w:rStyle w:val="a8"/>
                <w:noProof/>
              </w:rPr>
              <w:t>Глава 2. Внедрение системы мониторинга в  инфокоммуникационную сеть образовательной  организации.</w:t>
            </w:r>
            <w:r w:rsidR="00401864">
              <w:rPr>
                <w:noProof/>
                <w:webHidden/>
              </w:rPr>
              <w:tab/>
            </w:r>
            <w:r w:rsidR="00401864">
              <w:rPr>
                <w:noProof/>
                <w:webHidden/>
              </w:rPr>
              <w:fldChar w:fldCharType="begin"/>
            </w:r>
            <w:r w:rsidR="00401864">
              <w:rPr>
                <w:noProof/>
                <w:webHidden/>
              </w:rPr>
              <w:instrText xml:space="preserve"> PAGEREF _Toc43331596 \h </w:instrText>
            </w:r>
            <w:r w:rsidR="00401864">
              <w:rPr>
                <w:noProof/>
                <w:webHidden/>
              </w:rPr>
            </w:r>
            <w:r w:rsidR="00401864">
              <w:rPr>
                <w:noProof/>
                <w:webHidden/>
              </w:rPr>
              <w:fldChar w:fldCharType="separate"/>
            </w:r>
            <w:r w:rsidR="00471CCF">
              <w:rPr>
                <w:noProof/>
                <w:webHidden/>
              </w:rPr>
              <w:t>22</w:t>
            </w:r>
            <w:r w:rsidR="00401864">
              <w:rPr>
                <w:noProof/>
                <w:webHidden/>
              </w:rPr>
              <w:fldChar w:fldCharType="end"/>
            </w:r>
          </w:hyperlink>
        </w:p>
        <w:p w14:paraId="176107C9" w14:textId="261E6120" w:rsidR="00401864" w:rsidRDefault="00E77A75">
          <w:pPr>
            <w:pStyle w:val="31"/>
            <w:rPr>
              <w:rFonts w:cstheme="minorBidi"/>
              <w:noProof/>
            </w:rPr>
          </w:pPr>
          <w:hyperlink w:anchor="_Toc43331597" w:history="1">
            <w:r w:rsidR="00401864" w:rsidRPr="00B8267D">
              <w:rPr>
                <w:rStyle w:val="a8"/>
                <w:noProof/>
              </w:rPr>
              <w:t>2.1 Инфокоммуникационная сеть кафедры ТиИС МПГУ.</w:t>
            </w:r>
            <w:r w:rsidR="00401864">
              <w:rPr>
                <w:noProof/>
                <w:webHidden/>
              </w:rPr>
              <w:tab/>
            </w:r>
            <w:r w:rsidR="00401864">
              <w:rPr>
                <w:noProof/>
                <w:webHidden/>
              </w:rPr>
              <w:fldChar w:fldCharType="begin"/>
            </w:r>
            <w:r w:rsidR="00401864">
              <w:rPr>
                <w:noProof/>
                <w:webHidden/>
              </w:rPr>
              <w:instrText xml:space="preserve"> PAGEREF _Toc43331597 \h </w:instrText>
            </w:r>
            <w:r w:rsidR="00401864">
              <w:rPr>
                <w:noProof/>
                <w:webHidden/>
              </w:rPr>
            </w:r>
            <w:r w:rsidR="00401864">
              <w:rPr>
                <w:noProof/>
                <w:webHidden/>
              </w:rPr>
              <w:fldChar w:fldCharType="separate"/>
            </w:r>
            <w:r w:rsidR="00471CCF">
              <w:rPr>
                <w:noProof/>
                <w:webHidden/>
              </w:rPr>
              <w:t>22</w:t>
            </w:r>
            <w:r w:rsidR="00401864">
              <w:rPr>
                <w:noProof/>
                <w:webHidden/>
              </w:rPr>
              <w:fldChar w:fldCharType="end"/>
            </w:r>
          </w:hyperlink>
        </w:p>
        <w:p w14:paraId="00745961" w14:textId="4563901B" w:rsidR="00401864" w:rsidRDefault="00E77A75">
          <w:pPr>
            <w:pStyle w:val="31"/>
            <w:rPr>
              <w:rFonts w:cstheme="minorBidi"/>
              <w:noProof/>
            </w:rPr>
          </w:pPr>
          <w:hyperlink w:anchor="_Toc43331598" w:history="1">
            <w:r w:rsidR="00401864" w:rsidRPr="00B8267D">
              <w:rPr>
                <w:rStyle w:val="a8"/>
                <w:noProof/>
              </w:rPr>
              <w:t xml:space="preserve">2.2 Процесс разворачивания  системы мониторинга </w:t>
            </w:r>
            <w:r w:rsidR="00401864" w:rsidRPr="00B8267D">
              <w:rPr>
                <w:rStyle w:val="a8"/>
                <w:noProof/>
                <w:lang w:val="en-US"/>
              </w:rPr>
              <w:t>Zabbix</w:t>
            </w:r>
            <w:r w:rsidR="00401864" w:rsidRPr="00B8267D">
              <w:rPr>
                <w:rStyle w:val="a8"/>
                <w:noProof/>
              </w:rPr>
              <w:t>.</w:t>
            </w:r>
            <w:r w:rsidR="00401864">
              <w:rPr>
                <w:noProof/>
                <w:webHidden/>
              </w:rPr>
              <w:tab/>
            </w:r>
            <w:r w:rsidR="00401864">
              <w:rPr>
                <w:noProof/>
                <w:webHidden/>
              </w:rPr>
              <w:fldChar w:fldCharType="begin"/>
            </w:r>
            <w:r w:rsidR="00401864">
              <w:rPr>
                <w:noProof/>
                <w:webHidden/>
              </w:rPr>
              <w:instrText xml:space="preserve"> PAGEREF _Toc43331598 \h </w:instrText>
            </w:r>
            <w:r w:rsidR="00401864">
              <w:rPr>
                <w:noProof/>
                <w:webHidden/>
              </w:rPr>
            </w:r>
            <w:r w:rsidR="00401864">
              <w:rPr>
                <w:noProof/>
                <w:webHidden/>
              </w:rPr>
              <w:fldChar w:fldCharType="separate"/>
            </w:r>
            <w:r w:rsidR="00471CCF">
              <w:rPr>
                <w:noProof/>
                <w:webHidden/>
              </w:rPr>
              <w:t>25</w:t>
            </w:r>
            <w:r w:rsidR="00401864">
              <w:rPr>
                <w:noProof/>
                <w:webHidden/>
              </w:rPr>
              <w:fldChar w:fldCharType="end"/>
            </w:r>
          </w:hyperlink>
        </w:p>
        <w:p w14:paraId="0A9589ED" w14:textId="5FE825C9" w:rsidR="00401864" w:rsidRDefault="00E77A75">
          <w:pPr>
            <w:pStyle w:val="31"/>
            <w:rPr>
              <w:rFonts w:cstheme="minorBidi"/>
              <w:noProof/>
            </w:rPr>
          </w:pPr>
          <w:hyperlink w:anchor="_Toc43331599" w:history="1">
            <w:r w:rsidR="00401864" w:rsidRPr="00B8267D">
              <w:rPr>
                <w:rStyle w:val="a8"/>
                <w:noProof/>
              </w:rPr>
              <w:t xml:space="preserve">2.3 Интеграция </w:t>
            </w:r>
            <w:r w:rsidR="00401864" w:rsidRPr="00B8267D">
              <w:rPr>
                <w:rStyle w:val="a8"/>
                <w:noProof/>
                <w:lang w:val="en-US"/>
              </w:rPr>
              <w:t>Zabbix</w:t>
            </w:r>
            <w:r w:rsidR="00401864" w:rsidRPr="00B8267D">
              <w:rPr>
                <w:rStyle w:val="a8"/>
                <w:noProof/>
              </w:rPr>
              <w:t xml:space="preserve"> с инфокоммуникационной сетью  кафедры ТиИС МПГУ.</w:t>
            </w:r>
            <w:r w:rsidR="00401864">
              <w:rPr>
                <w:noProof/>
                <w:webHidden/>
              </w:rPr>
              <w:tab/>
            </w:r>
            <w:r w:rsidR="00401864">
              <w:rPr>
                <w:noProof/>
                <w:webHidden/>
              </w:rPr>
              <w:fldChar w:fldCharType="begin"/>
            </w:r>
            <w:r w:rsidR="00401864">
              <w:rPr>
                <w:noProof/>
                <w:webHidden/>
              </w:rPr>
              <w:instrText xml:space="preserve"> PAGEREF _Toc43331599 \h </w:instrText>
            </w:r>
            <w:r w:rsidR="00401864">
              <w:rPr>
                <w:noProof/>
                <w:webHidden/>
              </w:rPr>
            </w:r>
            <w:r w:rsidR="00401864">
              <w:rPr>
                <w:noProof/>
                <w:webHidden/>
              </w:rPr>
              <w:fldChar w:fldCharType="separate"/>
            </w:r>
            <w:r w:rsidR="00471CCF">
              <w:rPr>
                <w:noProof/>
                <w:webHidden/>
              </w:rPr>
              <w:t>28</w:t>
            </w:r>
            <w:r w:rsidR="00401864">
              <w:rPr>
                <w:noProof/>
                <w:webHidden/>
              </w:rPr>
              <w:fldChar w:fldCharType="end"/>
            </w:r>
          </w:hyperlink>
        </w:p>
        <w:p w14:paraId="25D8F89B" w14:textId="265DEC87" w:rsidR="00401864" w:rsidRDefault="00E77A75">
          <w:pPr>
            <w:pStyle w:val="21"/>
            <w:rPr>
              <w:rFonts w:cstheme="minorBidi"/>
              <w:noProof/>
            </w:rPr>
          </w:pPr>
          <w:hyperlink w:anchor="_Toc43331600" w:history="1">
            <w:r w:rsidR="00401864" w:rsidRPr="00B8267D">
              <w:rPr>
                <w:rStyle w:val="a8"/>
                <w:noProof/>
              </w:rPr>
              <w:t>Заключение</w:t>
            </w:r>
            <w:r w:rsidR="00401864">
              <w:rPr>
                <w:noProof/>
                <w:webHidden/>
              </w:rPr>
              <w:tab/>
            </w:r>
            <w:r w:rsidR="00401864">
              <w:rPr>
                <w:noProof/>
                <w:webHidden/>
              </w:rPr>
              <w:fldChar w:fldCharType="begin"/>
            </w:r>
            <w:r w:rsidR="00401864">
              <w:rPr>
                <w:noProof/>
                <w:webHidden/>
              </w:rPr>
              <w:instrText xml:space="preserve"> PAGEREF _Toc43331600 \h </w:instrText>
            </w:r>
            <w:r w:rsidR="00401864">
              <w:rPr>
                <w:noProof/>
                <w:webHidden/>
              </w:rPr>
            </w:r>
            <w:r w:rsidR="00401864">
              <w:rPr>
                <w:noProof/>
                <w:webHidden/>
              </w:rPr>
              <w:fldChar w:fldCharType="separate"/>
            </w:r>
            <w:r w:rsidR="00471CCF">
              <w:rPr>
                <w:noProof/>
                <w:webHidden/>
              </w:rPr>
              <w:t>38</w:t>
            </w:r>
            <w:r w:rsidR="00401864">
              <w:rPr>
                <w:noProof/>
                <w:webHidden/>
              </w:rPr>
              <w:fldChar w:fldCharType="end"/>
            </w:r>
          </w:hyperlink>
        </w:p>
        <w:p w14:paraId="0FC6176F" w14:textId="65F23024" w:rsidR="00401864" w:rsidRDefault="00E77A75">
          <w:pPr>
            <w:pStyle w:val="21"/>
            <w:rPr>
              <w:rFonts w:cstheme="minorBidi"/>
              <w:noProof/>
            </w:rPr>
          </w:pPr>
          <w:hyperlink w:anchor="_Toc43331601" w:history="1">
            <w:r w:rsidR="00401864" w:rsidRPr="00B8267D">
              <w:rPr>
                <w:rStyle w:val="a8"/>
                <w:noProof/>
              </w:rPr>
              <w:t>Список литературы</w:t>
            </w:r>
            <w:r w:rsidR="00401864">
              <w:rPr>
                <w:noProof/>
                <w:webHidden/>
              </w:rPr>
              <w:tab/>
            </w:r>
            <w:r w:rsidR="00401864">
              <w:rPr>
                <w:noProof/>
                <w:webHidden/>
              </w:rPr>
              <w:fldChar w:fldCharType="begin"/>
            </w:r>
            <w:r w:rsidR="00401864">
              <w:rPr>
                <w:noProof/>
                <w:webHidden/>
              </w:rPr>
              <w:instrText xml:space="preserve"> PAGEREF _Toc43331601 \h </w:instrText>
            </w:r>
            <w:r w:rsidR="00401864">
              <w:rPr>
                <w:noProof/>
                <w:webHidden/>
              </w:rPr>
            </w:r>
            <w:r w:rsidR="00401864">
              <w:rPr>
                <w:noProof/>
                <w:webHidden/>
              </w:rPr>
              <w:fldChar w:fldCharType="separate"/>
            </w:r>
            <w:r w:rsidR="00471CCF">
              <w:rPr>
                <w:noProof/>
                <w:webHidden/>
              </w:rPr>
              <w:t>39</w:t>
            </w:r>
            <w:r w:rsidR="00401864">
              <w:rPr>
                <w:noProof/>
                <w:webHidden/>
              </w:rPr>
              <w:fldChar w:fldCharType="end"/>
            </w:r>
          </w:hyperlink>
        </w:p>
        <w:p w14:paraId="3D7DB33C" w14:textId="4F8DB42E" w:rsidR="00401864" w:rsidRDefault="00E77A75">
          <w:pPr>
            <w:pStyle w:val="21"/>
            <w:rPr>
              <w:rFonts w:cstheme="minorBidi"/>
              <w:noProof/>
            </w:rPr>
          </w:pPr>
          <w:hyperlink w:anchor="_Toc43331602" w:history="1">
            <w:r w:rsidR="00401864" w:rsidRPr="00B8267D">
              <w:rPr>
                <w:rStyle w:val="a8"/>
                <w:noProof/>
              </w:rPr>
              <w:t xml:space="preserve">Приложение 1. Настройка </w:t>
            </w:r>
            <w:r w:rsidR="00401864" w:rsidRPr="00B8267D">
              <w:rPr>
                <w:rStyle w:val="a8"/>
                <w:noProof/>
                <w:lang w:val="en-US"/>
              </w:rPr>
              <w:t>SNMPv</w:t>
            </w:r>
            <w:r w:rsidR="00401864" w:rsidRPr="00B8267D">
              <w:rPr>
                <w:rStyle w:val="a8"/>
                <w:noProof/>
              </w:rPr>
              <w:t xml:space="preserve">2 на оборудовании производства компании </w:t>
            </w:r>
            <w:r w:rsidR="00401864" w:rsidRPr="00B8267D">
              <w:rPr>
                <w:rStyle w:val="a8"/>
                <w:noProof/>
                <w:lang w:val="en-US"/>
              </w:rPr>
              <w:t>Cisco</w:t>
            </w:r>
            <w:r w:rsidR="00401864">
              <w:rPr>
                <w:noProof/>
                <w:webHidden/>
              </w:rPr>
              <w:tab/>
            </w:r>
            <w:r w:rsidR="00401864">
              <w:rPr>
                <w:noProof/>
                <w:webHidden/>
              </w:rPr>
              <w:fldChar w:fldCharType="begin"/>
            </w:r>
            <w:r w:rsidR="00401864">
              <w:rPr>
                <w:noProof/>
                <w:webHidden/>
              </w:rPr>
              <w:instrText xml:space="preserve"> PAGEREF _Toc43331602 \h </w:instrText>
            </w:r>
            <w:r w:rsidR="00401864">
              <w:rPr>
                <w:noProof/>
                <w:webHidden/>
              </w:rPr>
            </w:r>
            <w:r w:rsidR="00401864">
              <w:rPr>
                <w:noProof/>
                <w:webHidden/>
              </w:rPr>
              <w:fldChar w:fldCharType="separate"/>
            </w:r>
            <w:r w:rsidR="00471CCF">
              <w:rPr>
                <w:noProof/>
                <w:webHidden/>
              </w:rPr>
              <w:t>48</w:t>
            </w:r>
            <w:r w:rsidR="00401864">
              <w:rPr>
                <w:noProof/>
                <w:webHidden/>
              </w:rPr>
              <w:fldChar w:fldCharType="end"/>
            </w:r>
          </w:hyperlink>
        </w:p>
        <w:p w14:paraId="1A51E5F2" w14:textId="3F748F39" w:rsidR="00401864" w:rsidRDefault="00E77A75">
          <w:pPr>
            <w:pStyle w:val="21"/>
            <w:rPr>
              <w:rFonts w:cstheme="minorBidi"/>
              <w:noProof/>
            </w:rPr>
          </w:pPr>
          <w:hyperlink w:anchor="_Toc43331603" w:history="1">
            <w:r w:rsidR="00401864" w:rsidRPr="00B8267D">
              <w:rPr>
                <w:rStyle w:val="a8"/>
                <w:noProof/>
              </w:rPr>
              <w:t xml:space="preserve">Приложение 2. Разворачивание </w:t>
            </w:r>
            <w:r w:rsidR="00401864" w:rsidRPr="00B8267D">
              <w:rPr>
                <w:rStyle w:val="a8"/>
                <w:noProof/>
                <w:lang w:val="en-US"/>
              </w:rPr>
              <w:t>Zabbix</w:t>
            </w:r>
            <w:r w:rsidR="00401864" w:rsidRPr="00B8267D">
              <w:rPr>
                <w:rStyle w:val="a8"/>
                <w:noProof/>
              </w:rPr>
              <w:t xml:space="preserve"> 4.4 на </w:t>
            </w:r>
            <w:r w:rsidR="00401864" w:rsidRPr="00B8267D">
              <w:rPr>
                <w:rStyle w:val="a8"/>
                <w:noProof/>
                <w:lang w:val="en-US"/>
              </w:rPr>
              <w:t>Ubuntu</w:t>
            </w:r>
            <w:r w:rsidR="00401864" w:rsidRPr="00B8267D">
              <w:rPr>
                <w:rStyle w:val="a8"/>
                <w:noProof/>
              </w:rPr>
              <w:t xml:space="preserve"> 18.04 </w:t>
            </w:r>
            <w:r w:rsidR="00401864" w:rsidRPr="00B8267D">
              <w:rPr>
                <w:rStyle w:val="a8"/>
                <w:noProof/>
                <w:lang w:val="en-US"/>
              </w:rPr>
              <w:t>LTS</w:t>
            </w:r>
            <w:r w:rsidR="00401864">
              <w:rPr>
                <w:noProof/>
                <w:webHidden/>
              </w:rPr>
              <w:tab/>
            </w:r>
            <w:r w:rsidR="00401864">
              <w:rPr>
                <w:noProof/>
                <w:webHidden/>
              </w:rPr>
              <w:fldChar w:fldCharType="begin"/>
            </w:r>
            <w:r w:rsidR="00401864">
              <w:rPr>
                <w:noProof/>
                <w:webHidden/>
              </w:rPr>
              <w:instrText xml:space="preserve"> PAGEREF _Toc43331603 \h </w:instrText>
            </w:r>
            <w:r w:rsidR="00401864">
              <w:rPr>
                <w:noProof/>
                <w:webHidden/>
              </w:rPr>
            </w:r>
            <w:r w:rsidR="00401864">
              <w:rPr>
                <w:noProof/>
                <w:webHidden/>
              </w:rPr>
              <w:fldChar w:fldCharType="separate"/>
            </w:r>
            <w:r w:rsidR="00471CCF">
              <w:rPr>
                <w:noProof/>
                <w:webHidden/>
              </w:rPr>
              <w:t>49</w:t>
            </w:r>
            <w:r w:rsidR="00401864">
              <w:rPr>
                <w:noProof/>
                <w:webHidden/>
              </w:rPr>
              <w:fldChar w:fldCharType="end"/>
            </w:r>
          </w:hyperlink>
        </w:p>
        <w:p w14:paraId="52EF2850" w14:textId="2F636CB5" w:rsidR="00401864" w:rsidRDefault="00E77A75">
          <w:pPr>
            <w:pStyle w:val="21"/>
            <w:rPr>
              <w:rFonts w:cstheme="minorBidi"/>
              <w:noProof/>
            </w:rPr>
          </w:pPr>
          <w:hyperlink w:anchor="_Toc43331604" w:history="1">
            <w:r w:rsidR="00401864" w:rsidRPr="00B8267D">
              <w:rPr>
                <w:rStyle w:val="a8"/>
                <w:noProof/>
              </w:rPr>
              <w:t>Приложение 3. Обновление Zabbix 4.4 до версии 5.0 LTS</w:t>
            </w:r>
            <w:r w:rsidR="00401864">
              <w:rPr>
                <w:noProof/>
                <w:webHidden/>
              </w:rPr>
              <w:tab/>
            </w:r>
            <w:r w:rsidR="00401864">
              <w:rPr>
                <w:noProof/>
                <w:webHidden/>
              </w:rPr>
              <w:fldChar w:fldCharType="begin"/>
            </w:r>
            <w:r w:rsidR="00401864">
              <w:rPr>
                <w:noProof/>
                <w:webHidden/>
              </w:rPr>
              <w:instrText xml:space="preserve"> PAGEREF _Toc43331604 \h </w:instrText>
            </w:r>
            <w:r w:rsidR="00401864">
              <w:rPr>
                <w:noProof/>
                <w:webHidden/>
              </w:rPr>
            </w:r>
            <w:r w:rsidR="00401864">
              <w:rPr>
                <w:noProof/>
                <w:webHidden/>
              </w:rPr>
              <w:fldChar w:fldCharType="separate"/>
            </w:r>
            <w:r w:rsidR="00471CCF">
              <w:rPr>
                <w:noProof/>
                <w:webHidden/>
              </w:rPr>
              <w:t>51</w:t>
            </w:r>
            <w:r w:rsidR="00401864">
              <w:rPr>
                <w:noProof/>
                <w:webHidden/>
              </w:rPr>
              <w:fldChar w:fldCharType="end"/>
            </w:r>
          </w:hyperlink>
        </w:p>
        <w:p w14:paraId="3BEA7621" w14:textId="135488F8" w:rsidR="00401864" w:rsidRDefault="00E77A75">
          <w:pPr>
            <w:pStyle w:val="21"/>
            <w:rPr>
              <w:rFonts w:cstheme="minorBidi"/>
              <w:noProof/>
            </w:rPr>
          </w:pPr>
          <w:hyperlink w:anchor="_Toc43331605" w:history="1">
            <w:r w:rsidR="00401864" w:rsidRPr="00B8267D">
              <w:rPr>
                <w:rStyle w:val="a8"/>
                <w:rFonts w:eastAsia="Times New Roman"/>
                <w:noProof/>
              </w:rPr>
              <w:t>Приложение 4. Электронное приложение</w:t>
            </w:r>
            <w:r w:rsidR="00401864">
              <w:rPr>
                <w:noProof/>
                <w:webHidden/>
              </w:rPr>
              <w:tab/>
            </w:r>
            <w:r w:rsidR="00401864">
              <w:rPr>
                <w:noProof/>
                <w:webHidden/>
              </w:rPr>
              <w:fldChar w:fldCharType="begin"/>
            </w:r>
            <w:r w:rsidR="00401864">
              <w:rPr>
                <w:noProof/>
                <w:webHidden/>
              </w:rPr>
              <w:instrText xml:space="preserve"> PAGEREF _Toc43331605 \h </w:instrText>
            </w:r>
            <w:r w:rsidR="00401864">
              <w:rPr>
                <w:noProof/>
                <w:webHidden/>
              </w:rPr>
            </w:r>
            <w:r w:rsidR="00401864">
              <w:rPr>
                <w:noProof/>
                <w:webHidden/>
              </w:rPr>
              <w:fldChar w:fldCharType="separate"/>
            </w:r>
            <w:r w:rsidR="00471CCF">
              <w:rPr>
                <w:noProof/>
                <w:webHidden/>
              </w:rPr>
              <w:t>56</w:t>
            </w:r>
            <w:r w:rsidR="00401864">
              <w:rPr>
                <w:noProof/>
                <w:webHidden/>
              </w:rPr>
              <w:fldChar w:fldCharType="end"/>
            </w:r>
          </w:hyperlink>
        </w:p>
        <w:p w14:paraId="2EA5D4B8" w14:textId="1F30AA25"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5" w:name="_Toc43331591"/>
      <w:r>
        <w:lastRenderedPageBreak/>
        <w:t>Введение</w:t>
      </w:r>
      <w:bookmarkEnd w:id="5"/>
    </w:p>
    <w:p w14:paraId="2AB170FC" w14:textId="07C6B4B5"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F34C2F" w:rsidRPr="00F34C2F">
        <w:t xml:space="preserve"> </w:t>
      </w:r>
      <w:r w:rsidR="00514425" w:rsidRPr="00514425">
        <w:t>[</w:t>
      </w:r>
      <w:fldSimple w:instr=" REF _Ref42984619 \r ">
        <w:r w:rsidR="00471CCF">
          <w:t>2</w:t>
        </w:r>
      </w:fldSimple>
      <w:r w:rsidR="00514425" w:rsidRPr="00514425">
        <w:t>]</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79DDFA16"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rsidR="00F34C2F" w:rsidRPr="00F34C2F">
        <w:t xml:space="preserve"> </w:t>
      </w:r>
      <w:r w:rsidR="00514425" w:rsidRPr="00514425">
        <w:t>[</w:t>
      </w:r>
      <w:fldSimple w:instr=" REF _Ref42987353 \r ">
        <w:r w:rsidR="00471CCF">
          <w:t>1</w:t>
        </w:r>
      </w:fldSimple>
      <w:r w:rsidR="00514425" w:rsidRPr="00514425">
        <w:t>]</w:t>
      </w:r>
      <w:r>
        <w:t>.</w:t>
      </w:r>
    </w:p>
    <w:p w14:paraId="25DF9896" w14:textId="60796692" w:rsidR="0066301A" w:rsidRPr="0002491D"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w:t>
      </w:r>
      <w:r w:rsidR="00F34C2F" w:rsidRPr="00F34C2F">
        <w:t xml:space="preserve"> </w:t>
      </w:r>
      <w:r w:rsidR="00A75F01" w:rsidRPr="00A75F01">
        <w:t>[</w:t>
      </w:r>
      <w:r w:rsidR="00A75F01">
        <w:fldChar w:fldCharType="begin"/>
      </w:r>
      <w:r w:rsidR="00A75F01">
        <w:instrText xml:space="preserve"> REF _Ref42984377 \r \h </w:instrText>
      </w:r>
      <w:r w:rsidR="00A75F01">
        <w:fldChar w:fldCharType="separate"/>
      </w:r>
      <w:r w:rsidR="00471CCF">
        <w:t>3</w:t>
      </w:r>
      <w:r w:rsidR="00A75F01">
        <w:fldChar w:fldCharType="end"/>
      </w:r>
      <w:r w:rsidR="00A75F01" w:rsidRPr="00A75F01">
        <w:t>]</w:t>
      </w:r>
      <w:r w:rsidR="0066301A">
        <w:t>.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w:t>
      </w:r>
      <w:r w:rsidR="0066301A">
        <w:lastRenderedPageBreak/>
        <w:t xml:space="preserve">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печ</w:t>
      </w:r>
      <w:r w:rsidR="003159B2">
        <w:t>ати, печатной электроники и пр.</w:t>
      </w:r>
      <w:r w:rsidR="00F34C2F" w:rsidRPr="00F34C2F">
        <w:t xml:space="preserve"> </w:t>
      </w:r>
      <w:r w:rsidR="00A75F01" w:rsidRPr="00A75F01">
        <w:t>[</w:t>
      </w:r>
      <w:r w:rsidR="00A75F01">
        <w:rPr>
          <w:lang w:val="en-US"/>
        </w:rPr>
        <w:fldChar w:fldCharType="begin"/>
      </w:r>
      <w:r w:rsidR="00A75F01" w:rsidRPr="00A75F01">
        <w:instrText xml:space="preserve"> </w:instrText>
      </w:r>
      <w:r w:rsidR="00A75F01">
        <w:rPr>
          <w:lang w:val="en-US"/>
        </w:rPr>
        <w:instrText>REF</w:instrText>
      </w:r>
      <w:r w:rsidR="00A75F01" w:rsidRPr="00A75F01">
        <w:instrText xml:space="preserve"> _</w:instrText>
      </w:r>
      <w:r w:rsidR="00A75F01">
        <w:rPr>
          <w:lang w:val="en-US"/>
        </w:rPr>
        <w:instrText>Ref</w:instrText>
      </w:r>
      <w:r w:rsidR="00A75F01" w:rsidRPr="00A75F01">
        <w:instrText>42984305 \</w:instrText>
      </w:r>
      <w:r w:rsidR="00A75F01">
        <w:rPr>
          <w:lang w:val="en-US"/>
        </w:rPr>
        <w:instrText>r</w:instrText>
      </w:r>
      <w:r w:rsidR="00A75F01" w:rsidRPr="00A75F01">
        <w:instrText xml:space="preserve"> \</w:instrText>
      </w:r>
      <w:r w:rsidR="00A75F01">
        <w:rPr>
          <w:lang w:val="en-US"/>
        </w:rPr>
        <w:instrText>h</w:instrText>
      </w:r>
      <w:r w:rsidR="00A75F01" w:rsidRPr="00A75F01">
        <w:instrText xml:space="preserve"> </w:instrText>
      </w:r>
      <w:r w:rsidR="00A75F01">
        <w:rPr>
          <w:lang w:val="en-US"/>
        </w:rPr>
      </w:r>
      <w:r w:rsidR="00A75F01">
        <w:rPr>
          <w:lang w:val="en-US"/>
        </w:rPr>
        <w:fldChar w:fldCharType="separate"/>
      </w:r>
      <w:r w:rsidR="00471CCF" w:rsidRPr="00471CCF">
        <w:t>1</w:t>
      </w:r>
      <w:r w:rsidR="00A75F01">
        <w:rPr>
          <w:lang w:val="en-US"/>
        </w:rPr>
        <w:fldChar w:fldCharType="end"/>
      </w:r>
      <w:r w:rsidR="00A75F01" w:rsidRPr="0002491D">
        <w:t>]</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44B49B27" w:rsidR="0066301A" w:rsidRDefault="003159B2" w:rsidP="00935AE6">
      <w:pPr>
        <w:pStyle w:val="Text15"/>
      </w:pPr>
      <w:r>
        <w:t>Т</w:t>
      </w:r>
      <w:r w:rsidR="004D4384">
        <w:t xml:space="preserve">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t>».</w:t>
      </w:r>
    </w:p>
    <w:p w14:paraId="133320F0" w14:textId="0751B1A9" w:rsidR="00214E45" w:rsidRDefault="004465C0" w:rsidP="00935AE6">
      <w:pPr>
        <w:pStyle w:val="Text15"/>
      </w:pPr>
      <w:r>
        <w:t>В ходе работы необходимо</w:t>
      </w:r>
      <w:r w:rsidR="003159B2">
        <w:t xml:space="preserve"> будет решить следующие задачи:</w:t>
      </w:r>
    </w:p>
    <w:p w14:paraId="29FA297C" w14:textId="650DA264" w:rsidR="003531F0" w:rsidRPr="003531F0" w:rsidRDefault="003531F0" w:rsidP="003159B2">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3159B2">
        <w:rPr>
          <w:rFonts w:ascii="Times New Roman" w:eastAsia="Times New Roman" w:hAnsi="Times New Roman"/>
          <w:sz w:val="28"/>
          <w:szCs w:val="28"/>
          <w:lang w:eastAsia="ru-RU"/>
        </w:rPr>
        <w:t>ационных сетей и их компоненты.</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58EEB778" w:rsidR="004B2211" w:rsidRDefault="00403EEF" w:rsidP="005A25D7">
      <w:pPr>
        <w:pStyle w:val="2"/>
      </w:pPr>
      <w:bookmarkStart w:id="6" w:name="_Toc419983213"/>
      <w:bookmarkStart w:id="7" w:name="_Ref41666902"/>
      <w:bookmarkStart w:id="8" w:name="_Ref41666916"/>
      <w:bookmarkStart w:id="9" w:name="_Toc43331592"/>
      <w:r w:rsidRPr="00403EEF">
        <w:lastRenderedPageBreak/>
        <w:t>Глава 1.</w:t>
      </w:r>
      <w:bookmarkEnd w:id="6"/>
      <w:r w:rsidR="00C8261E">
        <w:t xml:space="preserve"> </w:t>
      </w:r>
      <w:r w:rsidR="005A25D7">
        <w:t xml:space="preserve">Системы </w:t>
      </w:r>
      <w:r w:rsidR="005A25D7" w:rsidRPr="005A25D7">
        <w:t>мониторинга</w:t>
      </w:r>
      <w:bookmarkEnd w:id="7"/>
      <w:bookmarkEnd w:id="8"/>
      <w:r w:rsidR="003159B2">
        <w:t xml:space="preserve"> в </w:t>
      </w:r>
      <w:r w:rsidR="003159B2">
        <w:br/>
        <w:t>инфокоммуникационных сетях</w:t>
      </w:r>
      <w:bookmarkEnd w:id="9"/>
    </w:p>
    <w:p w14:paraId="57E6380D" w14:textId="099FD093" w:rsidR="005A25D7" w:rsidRDefault="00A23402" w:rsidP="00A23402">
      <w:pPr>
        <w:pStyle w:val="3"/>
        <w:numPr>
          <w:ilvl w:val="1"/>
          <w:numId w:val="27"/>
        </w:numPr>
      </w:pPr>
      <w:bookmarkStart w:id="10" w:name="_Toc43331593"/>
      <w:r>
        <w:t>Понятие системы мониторинга</w:t>
      </w:r>
      <w:r w:rsidR="001946CF">
        <w:br/>
      </w:r>
      <w:r>
        <w:t xml:space="preserve">и </w:t>
      </w:r>
      <w:r w:rsidR="00032131">
        <w:t xml:space="preserve">входящих в </w:t>
      </w:r>
      <w:r w:rsidR="00A50E39">
        <w:t>неё</w:t>
      </w:r>
      <w:r w:rsidR="00032131">
        <w:t xml:space="preserve"> </w:t>
      </w:r>
      <w:r>
        <w:t>компонентов</w:t>
      </w:r>
      <w:bookmarkEnd w:id="10"/>
    </w:p>
    <w:p w14:paraId="5789E3B2" w14:textId="1982A0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471CCF">
        <w:t>1</w:t>
      </w:r>
      <w:r w:rsidR="00514425">
        <w:fldChar w:fldCharType="end"/>
      </w:r>
      <w:r w:rsidR="00514425" w:rsidRPr="00514425">
        <w:t>]</w:t>
      </w:r>
      <w:r w:rsidR="009A4811">
        <w:t xml:space="preserve">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3159B2">
        <w:t>заданные промежутки времени.</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160BF78D" w:rsidR="00475E0C" w:rsidRDefault="00475E0C" w:rsidP="00475E0C">
      <w:pPr>
        <w:pStyle w:val="Text15"/>
        <w:numPr>
          <w:ilvl w:val="0"/>
          <w:numId w:val="15"/>
        </w:numPr>
        <w:ind w:left="1276" w:hanging="207"/>
      </w:pPr>
      <w:r>
        <w:t>Средство</w:t>
      </w:r>
      <w:r w:rsidR="003159B2">
        <w:t>,</w:t>
      </w:r>
      <w:r>
        <w:t xml:space="preserve">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rsidR="003159B2">
        <w:t>.</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21CD4AC3"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w:t>
      </w:r>
      <w:r w:rsidR="00F34C2F" w:rsidRPr="00F34C2F">
        <w:t xml:space="preserve"> </w:t>
      </w:r>
      <w:r w:rsidR="00514425" w:rsidRPr="00514425">
        <w:t>[</w:t>
      </w:r>
      <w:fldSimple w:instr=" REF _Ref42984305 \r ">
        <w:r w:rsidR="00471CCF">
          <w:t>1</w:t>
        </w:r>
      </w:fldSimple>
      <w:r w:rsidR="00514425" w:rsidRPr="00514425">
        <w:t>]</w:t>
      </w:r>
      <w:r>
        <w:t xml:space="preserve">.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обеспечить простоту поддержки системы мониторинга в будущем, </w:t>
      </w:r>
      <w:r>
        <w:lastRenderedPageBreak/>
        <w:t xml:space="preserve">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w:t>
      </w:r>
    </w:p>
    <w:p w14:paraId="6E60877D" w14:textId="097340B7" w:rsidR="001046AB" w:rsidRDefault="001046AB" w:rsidP="001046AB">
      <w:pPr>
        <w:pStyle w:val="Text15"/>
      </w:pPr>
      <w:r>
        <w:t>Однако, следует отметить, что в последнее время</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471CCF">
        <w:t>1</w:t>
      </w:r>
      <w:r w:rsidR="00514425">
        <w:fldChar w:fldCharType="end"/>
      </w:r>
      <w:r w:rsidR="00514425" w:rsidRPr="00514425">
        <w:t xml:space="preserve">, </w:t>
      </w:r>
      <w:r w:rsidR="00514425">
        <w:fldChar w:fldCharType="begin"/>
      </w:r>
      <w:r w:rsidR="00514425">
        <w:instrText xml:space="preserve"> REF _Ref42987181 \r \h </w:instrText>
      </w:r>
      <w:r w:rsidR="00514425">
        <w:fldChar w:fldCharType="separate"/>
      </w:r>
      <w:r w:rsidR="00471CCF">
        <w:t>46</w:t>
      </w:r>
      <w:r w:rsidR="00514425">
        <w:fldChar w:fldCharType="end"/>
      </w:r>
      <w:r w:rsidR="00514425" w:rsidRPr="00514425">
        <w:t>]</w:t>
      </w:r>
      <w:r>
        <w:t xml:space="preserve">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109CF03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Это такой тип баз данных</w:t>
      </w:r>
      <w:r w:rsidR="003159B2">
        <w:t>,</w:t>
      </w:r>
      <w:r>
        <w:t xml:space="preserve">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Следует отметить, что данный набор программног</w:t>
      </w:r>
      <w:r w:rsidR="001D5424">
        <w:t xml:space="preserve">о обеспечения </w:t>
      </w:r>
      <w:r w:rsidR="001D5424">
        <w:lastRenderedPageBreak/>
        <w:t>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0B630825"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вместе с</w:t>
      </w:r>
      <w:r w:rsidR="002E29BC">
        <w:t xml:space="preserve"> базами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3166714B"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3411</w:t>
      </w:r>
      <w:r w:rsidR="00F34C2F" w:rsidRPr="00F34C2F">
        <w:t xml:space="preserve"> </w:t>
      </w:r>
      <w:r w:rsidR="00A75F01" w:rsidRPr="00A75F01">
        <w:t>[</w:t>
      </w:r>
      <w:r w:rsidR="00A75F01">
        <w:fldChar w:fldCharType="begin"/>
      </w:r>
      <w:r w:rsidR="00A75F01">
        <w:instrText xml:space="preserve"> REF _Ref42984481 \r \h </w:instrText>
      </w:r>
      <w:r w:rsidR="00A75F01">
        <w:fldChar w:fldCharType="separate"/>
      </w:r>
      <w:r w:rsidR="00471CCF">
        <w:t>34</w:t>
      </w:r>
      <w:r w:rsidR="00A75F01">
        <w:fldChar w:fldCharType="end"/>
      </w:r>
      <w:r w:rsidR="00A75F01" w:rsidRPr="00A75F01">
        <w:t>]</w:t>
      </w:r>
      <w:r w:rsidRPr="00CF5012">
        <w:t xml:space="preserve">.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0C57FDCF"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w:t>
      </w:r>
      <w:r w:rsidR="001C064D">
        <w:rPr>
          <w:lang w:val="en-US"/>
        </w:rPr>
        <w:t>SNMP</w:t>
      </w:r>
      <w:r w:rsidR="001C064D" w:rsidRPr="001C064D">
        <w:t>-</w:t>
      </w:r>
      <w:r w:rsidR="002E29BC">
        <w:t>трапов</w:t>
      </w:r>
      <w:r>
        <w:t xml:space="preserve">, </w:t>
      </w:r>
      <w:r>
        <w:rPr>
          <w:lang w:val="en-US"/>
        </w:rPr>
        <w:t>traps</w:t>
      </w:r>
      <w:r w:rsidRPr="007775C2">
        <w:t>).</w:t>
      </w:r>
    </w:p>
    <w:p w14:paraId="5E3326C8" w14:textId="2EE5479C" w:rsidR="00B94566" w:rsidRDefault="00B94566" w:rsidP="00B94566">
      <w:pPr>
        <w:pStyle w:val="Text15"/>
      </w:pPr>
      <w:r>
        <w:t xml:space="preserve">Использование </w:t>
      </w:r>
      <w:r w:rsidR="001C064D">
        <w:rPr>
          <w:lang w:val="en-US"/>
        </w:rPr>
        <w:t>SNMP</w:t>
      </w:r>
      <w:r w:rsidR="001C064D" w:rsidRPr="001C064D">
        <w:t>-</w:t>
      </w:r>
      <w:r w:rsidR="002E29BC">
        <w:t>трапов</w:t>
      </w:r>
      <w:r>
        <w:t xml:space="preserve">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w:t>
      </w:r>
      <w:r>
        <w:lastRenderedPageBreak/>
        <w:t xml:space="preserve">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w:t>
      </w:r>
      <w:r w:rsidR="001C064D">
        <w:rPr>
          <w:lang w:val="en-US"/>
        </w:rPr>
        <w:t>SNMP</w:t>
      </w:r>
      <w:r w:rsidR="001C064D" w:rsidRPr="001C064D">
        <w:t>-</w:t>
      </w:r>
      <w:r w:rsidR="002E29BC">
        <w:t>трапы</w:t>
      </w:r>
      <w:r>
        <w:t xml:space="preserve">,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17783A20" w:rsidR="00B94566" w:rsidRPr="00AB4252" w:rsidRDefault="00C9074B" w:rsidP="00AB4252">
      <w:pPr>
        <w:pStyle w:val="Text15"/>
      </w:pPr>
      <w:r>
        <w:t xml:space="preserve">С описанием версий </w:t>
      </w:r>
      <w:r>
        <w:rPr>
          <w:lang w:val="en-US"/>
        </w:rPr>
        <w:t>SNMP</w:t>
      </w:r>
      <w:r w:rsidRPr="00C9074B">
        <w:t xml:space="preserve"> </w:t>
      </w:r>
      <w:r>
        <w:t xml:space="preserve">можно ознакомиться в </w:t>
      </w:r>
      <w:r w:rsidR="00AB4252">
        <w:t xml:space="preserve">таблице 1 «Сравнение версий </w:t>
      </w:r>
      <w:r w:rsidR="00AB4252">
        <w:rPr>
          <w:lang w:val="en-US"/>
        </w:rPr>
        <w:t>SNMP</w:t>
      </w:r>
      <w:r w:rsidR="00AB4252">
        <w:t>»</w:t>
      </w:r>
    </w:p>
    <w:p w14:paraId="36E218AB" w14:textId="683E07BC" w:rsidR="004E2E61" w:rsidRPr="00F04AAB" w:rsidRDefault="004E2E61" w:rsidP="009076C3">
      <w:pPr>
        <w:pStyle w:val="af4"/>
        <w:keepNext/>
        <w:rPr>
          <w:sz w:val="24"/>
          <w:szCs w:val="24"/>
        </w:rPr>
      </w:pPr>
      <w:bookmarkStart w:id="11"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471CCF">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1"/>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02B956BD"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002E29BC">
              <w:rPr>
                <w:sz w:val="24"/>
                <w:szCs w:val="24"/>
              </w:rPr>
              <w:t xml:space="preserve"> </w:t>
            </w:r>
            <w:r w:rsidRPr="009076C3">
              <w:rPr>
                <w:sz w:val="24"/>
                <w:szCs w:val="24"/>
              </w:rPr>
              <w:t>(</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25C3E101"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w:t>
      </w:r>
      <w:r w:rsidR="001B7005">
        <w:t>строки сообщества (</w:t>
      </w:r>
      <w:r w:rsidR="001B7005">
        <w:rPr>
          <w:lang w:val="en-US"/>
        </w:rPr>
        <w:t>community</w:t>
      </w:r>
      <w:r w:rsidR="001B7005" w:rsidRPr="001B7005">
        <w:t xml:space="preserve"> </w:t>
      </w:r>
      <w:r w:rsidR="001B7005">
        <w:rPr>
          <w:lang w:val="en-US"/>
        </w:rPr>
        <w:t>string</w:t>
      </w:r>
      <w:r w:rsidR="001B7005" w:rsidRPr="001B7005">
        <w:t>)</w:t>
      </w:r>
      <w:r>
        <w:t xml:space="preserve">.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lastRenderedPageBreak/>
        <w:t xml:space="preserve">Чтение и запись </w:t>
      </w:r>
      <w:r>
        <w:rPr>
          <w:lang w:val="en-US"/>
        </w:rPr>
        <w:t>(RW)</w:t>
      </w:r>
    </w:p>
    <w:p w14:paraId="682F6547" w14:textId="1BD34D7B"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00F34C2F" w:rsidRPr="00F34C2F">
        <w:t xml:space="preserve"> </w:t>
      </w:r>
      <w:r w:rsidR="00514425" w:rsidRPr="00514425">
        <w:t>[</w:t>
      </w:r>
      <w:fldSimple w:instr=" REF _Ref42987570 \r ">
        <w:r w:rsidR="00471CCF">
          <w:t>32</w:t>
        </w:r>
      </w:fldSimple>
      <w:r w:rsidR="00514425" w:rsidRPr="00514425">
        <w:t xml:space="preserve">, </w:t>
      </w:r>
      <w:fldSimple w:instr=" REF _Ref42987576 \r ">
        <w:r w:rsidR="00471CCF">
          <w:t>33</w:t>
        </w:r>
      </w:fldSimple>
      <w:r w:rsidR="00514425" w:rsidRPr="00514425">
        <w:t xml:space="preserve">, </w:t>
      </w:r>
      <w:fldSimple w:instr=" REF _Ref42984481 \r ">
        <w:r w:rsidR="00471CCF">
          <w:t>34</w:t>
        </w:r>
      </w:fldSimple>
      <w:r w:rsidR="00514425" w:rsidRPr="00514425">
        <w:t>]</w:t>
      </w:r>
      <w:r w:rsidRPr="00E235FD">
        <w:t>.</w:t>
      </w:r>
    </w:p>
    <w:p w14:paraId="7D4D3EBE" w14:textId="1882F324"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w:t>
      </w:r>
      <w:r w:rsidR="001C064D">
        <w:rPr>
          <w:lang w:val="en-US"/>
        </w:rPr>
        <w:t>SNMP</w:t>
      </w:r>
      <w:r w:rsidR="001C064D" w:rsidRPr="001C064D">
        <w:t>-</w:t>
      </w:r>
      <w:r w:rsidR="002E29BC">
        <w:t>трапы</w:t>
      </w:r>
      <w:r>
        <w:t xml:space="preserve">, настроив агента, чем с некоторой периодичностью опрашивать агента через диспетчера. Таким образом при использовании </w:t>
      </w:r>
      <w:r w:rsidR="001C064D">
        <w:rPr>
          <w:lang w:val="en-US"/>
        </w:rPr>
        <w:t>SNMP</w:t>
      </w:r>
      <w:r w:rsidR="001C064D" w:rsidRPr="001C064D">
        <w:t>-</w:t>
      </w:r>
      <w:r w:rsidR="002E29BC">
        <w:t>трапов</w:t>
      </w:r>
      <w:r>
        <w:t xml:space="preserve">,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6BA996F3"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45E091A5" w:rsidR="0058708A" w:rsidRDefault="0058708A" w:rsidP="0058708A">
      <w:pPr>
        <w:pStyle w:val="Text15"/>
      </w:pPr>
      <w:r>
        <w:t xml:space="preserve">При пассивном агенте средство сбора данных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43950F0"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AB4252">
        <w:t>таблице 2 «Преимущества и недостатки агентов разных типов»</w:t>
      </w:r>
      <w:r w:rsidR="00E46064">
        <w:t>.</w:t>
      </w:r>
    </w:p>
    <w:p w14:paraId="6DD8D652" w14:textId="6E91DEF0" w:rsidR="004E2E61" w:rsidRPr="00F04AAB" w:rsidRDefault="004E2E61" w:rsidP="004E2E61">
      <w:pPr>
        <w:pStyle w:val="af4"/>
        <w:keepNext/>
        <w:rPr>
          <w:sz w:val="24"/>
          <w:szCs w:val="24"/>
        </w:rPr>
      </w:pPr>
      <w:bookmarkStart w:id="12"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471CCF">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2"/>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8A8C6A2" w:rsidR="00134A69" w:rsidRPr="00220314" w:rsidRDefault="00032079" w:rsidP="00134A69">
      <w:pPr>
        <w:pStyle w:val="Text15"/>
      </w:pPr>
      <w:r>
        <w:t>Как правило</w:t>
      </w:r>
      <w:r w:rsidR="00774841">
        <w:t xml:space="preserve">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3" w:name="_Toc43331594"/>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3"/>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67F0F015" w:rsidR="00D74A54" w:rsidRDefault="00D74A54" w:rsidP="00D74A54">
      <w:pPr>
        <w:pStyle w:val="Text15"/>
      </w:pPr>
      <w:r>
        <w:t>Сам термин «</w:t>
      </w:r>
      <w:proofErr w:type="spellStart"/>
      <w:r w:rsidR="00032079">
        <w:t>и</w:t>
      </w:r>
      <w:r>
        <w:t>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1048B276"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rsidR="00F34C2F" w:rsidRPr="00F34C2F">
        <w:t xml:space="preserve"> </w:t>
      </w:r>
      <w:r w:rsidR="00485367" w:rsidRPr="00485367">
        <w:t>[</w:t>
      </w:r>
      <w:fldSimple w:instr=" PAGEREF _Ref42984619 ">
        <w:r w:rsidR="00471CCF">
          <w:rPr>
            <w:noProof/>
          </w:rPr>
          <w:t>39</w:t>
        </w:r>
      </w:fldSimple>
      <w:r w:rsidR="00485367" w:rsidRPr="00485367">
        <w:t>]</w:t>
      </w:r>
      <w:r w:rsidRPr="00EC120B">
        <w:t>.</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1CA9EE12"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p>
    <w:p w14:paraId="191ED55F" w14:textId="3CAE60CD"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r w:rsidR="00F34C2F">
        <w:rPr>
          <w:lang w:val="en-US"/>
        </w:rPr>
        <w:t> </w:t>
      </w:r>
      <w:r w:rsidR="00485367" w:rsidRPr="00485367">
        <w:t>[</w:t>
      </w:r>
      <w:fldSimple w:instr=" REF _Ref42987812 \r ">
        <w:r w:rsidR="00471CCF">
          <w:t>9</w:t>
        </w:r>
      </w:fldSimple>
      <w:r w:rsidR="00485367" w:rsidRPr="00485367">
        <w:t>]</w:t>
      </w:r>
      <w:r>
        <w:t>.</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73931688"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w:t>
      </w:r>
      <w:r>
        <w:lastRenderedPageBreak/>
        <w:t>сурсов, включающей в себя иллюстрации, учебные видеофрагменты и</w:t>
      </w:r>
      <w:r w:rsidR="00032079">
        <w:t xml:space="preserve"> </w:t>
      </w:r>
      <w:r>
        <w:t>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r w:rsidR="00F34C2F">
        <w:rPr>
          <w:lang w:val="en-US"/>
        </w:rPr>
        <w:t> </w:t>
      </w:r>
      <w:r w:rsidR="00A75F01" w:rsidRPr="00A75F01">
        <w:t>[</w:t>
      </w:r>
      <w:r w:rsidR="00A75F01">
        <w:fldChar w:fldCharType="begin"/>
      </w:r>
      <w:r w:rsidR="00A75F01">
        <w:instrText xml:space="preserve"> REF _Ref42984619 \r \h </w:instrText>
      </w:r>
      <w:r w:rsidR="00A75F01">
        <w:fldChar w:fldCharType="separate"/>
      </w:r>
      <w:r w:rsidR="00471CCF">
        <w:t>2</w:t>
      </w:r>
      <w:r w:rsidR="00A75F01">
        <w:fldChar w:fldCharType="end"/>
      </w:r>
      <w:r w:rsidR="00A75F01" w:rsidRPr="00A75F01">
        <w:t>]</w:t>
      </w:r>
      <w:r>
        <w:t>.</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4B662685" w:rsidR="00E452EF" w:rsidRDefault="00E452EF" w:rsidP="00E452EF">
      <w:pPr>
        <w:pStyle w:val="Text15"/>
        <w:numPr>
          <w:ilvl w:val="0"/>
          <w:numId w:val="35"/>
        </w:numPr>
      </w:pPr>
      <w:r>
        <w:t>Формирование необходимой инфраструктуры</w:t>
      </w:r>
      <w:r w:rsidR="00032079">
        <w:t>.</w:t>
      </w:r>
    </w:p>
    <w:p w14:paraId="7F2A1AEB" w14:textId="314B7D92" w:rsidR="00E452EF" w:rsidRDefault="00E452EF" w:rsidP="00E452EF">
      <w:pPr>
        <w:pStyle w:val="Text15"/>
        <w:numPr>
          <w:ilvl w:val="0"/>
          <w:numId w:val="35"/>
        </w:numPr>
      </w:pPr>
      <w:r>
        <w:t>Разработка специального программного обеспечения</w:t>
      </w:r>
      <w:r w:rsidR="00032079">
        <w:t>.</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B534AC3"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w:t>
      </w:r>
      <w:r w:rsidR="00F34C2F">
        <w:rPr>
          <w:lang w:val="en-US"/>
        </w:rPr>
        <w:t> </w:t>
      </w:r>
      <w:r w:rsidR="00485367" w:rsidRPr="00485367">
        <w:t>[</w:t>
      </w:r>
      <w:fldSimple w:instr=" REF _Ref42987812 \r ">
        <w:r w:rsidR="00471CCF">
          <w:t>9</w:t>
        </w:r>
      </w:fldSimple>
      <w:r w:rsidR="00485367" w:rsidRPr="00485367">
        <w:t>]</w:t>
      </w:r>
      <w:r>
        <w:t>.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w:t>
      </w:r>
    </w:p>
    <w:p w14:paraId="7328986E" w14:textId="35ECB8AD"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r w:rsidR="00F34C2F">
        <w:rPr>
          <w:lang w:val="en-US"/>
        </w:rPr>
        <w:t> </w:t>
      </w:r>
      <w:r w:rsidR="00485367" w:rsidRPr="00485367">
        <w:t>[</w:t>
      </w:r>
      <w:fldSimple w:instr=" REF _Ref42987953 \r ">
        <w:r w:rsidR="00471CCF">
          <w:t>6</w:t>
        </w:r>
      </w:fldSimple>
      <w:r w:rsidR="00485367" w:rsidRPr="00485367">
        <w:t xml:space="preserve">, </w:t>
      </w:r>
      <w:fldSimple w:instr=" REF _Ref42987954 \r ">
        <w:r w:rsidR="00471CCF">
          <w:t>7</w:t>
        </w:r>
      </w:fldSimple>
      <w:r w:rsidR="00485367" w:rsidRPr="00485367">
        <w:t>]</w:t>
      </w:r>
      <w:r>
        <w:t>.</w:t>
      </w:r>
    </w:p>
    <w:p w14:paraId="231D9B11" w14:textId="1389735E" w:rsidR="005A25D7" w:rsidRDefault="00892B8E" w:rsidP="00A23402">
      <w:pPr>
        <w:pStyle w:val="3"/>
        <w:numPr>
          <w:ilvl w:val="1"/>
          <w:numId w:val="27"/>
        </w:numPr>
      </w:pPr>
      <w:bookmarkStart w:id="14" w:name="_Toc43331595"/>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4"/>
    </w:p>
    <w:p w14:paraId="0F42CA14" w14:textId="1DC866EE" w:rsidR="0043541B" w:rsidRDefault="0043541B" w:rsidP="004B5122">
      <w:pPr>
        <w:pStyle w:val="Text15"/>
      </w:pPr>
      <w:r>
        <w:t xml:space="preserve">В настоящее время на рынке представлено множество </w:t>
      </w:r>
      <w:r w:rsidR="00032079">
        <w:t xml:space="preserve">программных </w:t>
      </w:r>
      <w:r>
        <w:t>решений, для</w:t>
      </w:r>
      <w:r w:rsidR="00032079">
        <w:t xml:space="preserve"> построения систем мониторинга </w:t>
      </w:r>
      <w:r>
        <w:t xml:space="preserve">в инфокоммуникационных. </w:t>
      </w:r>
      <w:r w:rsidR="00032079">
        <w:t>К</w:t>
      </w:r>
      <w:r>
        <w:t xml:space="preserve">роме программных </w:t>
      </w:r>
      <w:r w:rsidR="00032079">
        <w:t>решений</w:t>
      </w:r>
      <w:r>
        <w:t xml:space="preserve">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w:t>
      </w:r>
      <w:r w:rsidR="00F34C2F">
        <w:rPr>
          <w:lang w:val="en-US"/>
        </w:rPr>
        <w:t> </w:t>
      </w:r>
      <w:r w:rsidR="00485367" w:rsidRPr="00485367">
        <w:t>[</w:t>
      </w:r>
      <w:fldSimple w:instr=" REF _Ref42984305 \r ">
        <w:r w:rsidR="00471CCF">
          <w:t>1</w:t>
        </w:r>
      </w:fldSimple>
      <w:r w:rsidR="00485367" w:rsidRPr="00485367">
        <w:t>]</w:t>
      </w:r>
      <w:r>
        <w:t xml:space="preserve">.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4AC93522"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sidR="00032079">
        <w:t xml:space="preserve">языке программирования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2A390222"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rsidR="00032079">
        <w:t>с</w:t>
      </w:r>
      <w:r>
        <w:t>тэк</w:t>
      </w:r>
      <w:proofErr w:type="spellEnd"/>
      <w:r>
        <w:t xml:space="preserve"> </w:t>
      </w:r>
      <w:r>
        <w:rPr>
          <w:lang w:val="en-US"/>
        </w:rPr>
        <w:t>TICK</w:t>
      </w:r>
      <w:r w:rsidRPr="000B0182">
        <w:t>)</w:t>
      </w:r>
      <w:r>
        <w:t xml:space="preserve"> – </w:t>
      </w:r>
      <w:r w:rsidR="00032079">
        <w:t>о</w:t>
      </w:r>
      <w:r w:rsidR="0056007A">
        <w:t>тносительно новый, но хорошо зарекомендовавший себя на рынке н</w:t>
      </w:r>
      <w:r>
        <w:t xml:space="preserve">абор программного обеспечения, написанного на языке </w:t>
      </w:r>
      <w:r w:rsidR="00032079">
        <w:t xml:space="preserve">программирования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proofErr w:type="spellStart"/>
      <w:r w:rsidRPr="009F37F2">
        <w:rPr>
          <w:lang w:val="en-US"/>
        </w:rPr>
        <w:lastRenderedPageBreak/>
        <w:t>Telegraf</w:t>
      </w:r>
      <w:proofErr w:type="spellEnd"/>
      <w:r w:rsidRPr="006E178C">
        <w:t xml:space="preserve"> – </w:t>
      </w:r>
      <w:r>
        <w:t>собирает метрики временных рядов.</w:t>
      </w:r>
    </w:p>
    <w:p w14:paraId="46E3774A" w14:textId="27500ED3" w:rsidR="00D74A54" w:rsidRPr="006E178C" w:rsidRDefault="00D74A54" w:rsidP="00D74A54">
      <w:pPr>
        <w:pStyle w:val="Text15"/>
        <w:numPr>
          <w:ilvl w:val="0"/>
          <w:numId w:val="16"/>
        </w:numPr>
      </w:pPr>
      <w:proofErr w:type="spellStart"/>
      <w:r>
        <w:rPr>
          <w:lang w:val="en-US"/>
        </w:rPr>
        <w:t>InfluxDB</w:t>
      </w:r>
      <w:proofErr w:type="spellEnd"/>
      <w:r w:rsidRPr="006E178C">
        <w:t xml:space="preserve"> –</w:t>
      </w:r>
      <w:r w:rsidR="00032079">
        <w:t xml:space="preserve"> </w:t>
      </w:r>
      <w:r>
        <w:t>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F17B32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w:t>
      </w:r>
      <w:r w:rsidR="00032079">
        <w:t>базы данных временных</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46E6ABB4" w:rsidR="00D74A54" w:rsidRDefault="00D74A54" w:rsidP="00D74A54">
      <w:pPr>
        <w:pStyle w:val="Text15"/>
        <w:numPr>
          <w:ilvl w:val="0"/>
          <w:numId w:val="17"/>
        </w:numPr>
      </w:pPr>
      <w:r>
        <w:rPr>
          <w:lang w:val="en-US"/>
        </w:rPr>
        <w:t>PROMDASH</w:t>
      </w:r>
      <w:r w:rsidRPr="00475788">
        <w:t xml:space="preserve"> – </w:t>
      </w:r>
      <w:r w:rsidR="00032079">
        <w:t>п</w:t>
      </w:r>
      <w:r>
        <w:t>рограммное обеспечение для визуализации данных.</w:t>
      </w:r>
    </w:p>
    <w:p w14:paraId="526E6CE9" w14:textId="11708D5B" w:rsidR="00D74A54" w:rsidRDefault="00D74A54" w:rsidP="00D74A54">
      <w:pPr>
        <w:pStyle w:val="Text15"/>
        <w:numPr>
          <w:ilvl w:val="0"/>
          <w:numId w:val="17"/>
        </w:numPr>
      </w:pPr>
      <w:proofErr w:type="spellStart"/>
      <w:r>
        <w:rPr>
          <w:lang w:val="en-US"/>
        </w:rPr>
        <w:t>AlertManager</w:t>
      </w:r>
      <w:proofErr w:type="spellEnd"/>
      <w:r>
        <w:rPr>
          <w:lang w:val="en-US"/>
        </w:rPr>
        <w:t xml:space="preserve"> – </w:t>
      </w:r>
      <w:r w:rsidR="00032079">
        <w:t>м</w:t>
      </w:r>
      <w:r>
        <w:t>енеджер уведомлений.</w:t>
      </w:r>
    </w:p>
    <w:p w14:paraId="715513D0" w14:textId="0754C066"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rsidR="00032079">
        <w:t>компонент сбора метрик с коро</w:t>
      </w:r>
      <w:r>
        <w:t>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19F73F32"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w:t>
      </w:r>
      <w:r w:rsidR="00F34C2F">
        <w:rPr>
          <w:lang w:val="en-US"/>
        </w:rPr>
        <w:t> </w:t>
      </w:r>
      <w:r w:rsidR="00485367" w:rsidRPr="00485367">
        <w:t>[</w:t>
      </w:r>
      <w:fldSimple w:instr=" REF _Ref42987812 \r ">
        <w:r w:rsidR="00471CCF">
          <w:t>9</w:t>
        </w:r>
      </w:fldSimple>
      <w:r w:rsidR="00485367" w:rsidRPr="00485367">
        <w:t>]</w:t>
      </w:r>
      <w:r>
        <w:t>.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 xml:space="preserve">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60AC4D81"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Написан на языке</w:t>
      </w:r>
      <w:r w:rsidR="008E4F1C">
        <w:t xml:space="preserve"> программирования</w:t>
      </w:r>
      <w:r w:rsidR="00BA7C90">
        <w:t xml:space="preserve"> </w:t>
      </w:r>
      <w:r w:rsidR="00BA7C90">
        <w:rPr>
          <w:lang w:val="en-US"/>
        </w:rPr>
        <w:t>Perl</w:t>
      </w:r>
      <w:r w:rsidR="008E4F1C">
        <w:t xml:space="preserve">, </w:t>
      </w:r>
      <w:r w:rsidR="00BA7C90" w:rsidRPr="00BA7C90">
        <w:t xml:space="preserve">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38BBA077" w:rsidR="00BA7C90" w:rsidRDefault="00BA7C90" w:rsidP="00BA7C90">
      <w:pPr>
        <w:pStyle w:val="Text15"/>
        <w:numPr>
          <w:ilvl w:val="0"/>
          <w:numId w:val="45"/>
        </w:numPr>
      </w:pPr>
      <w:proofErr w:type="spellStart"/>
      <w:r w:rsidRPr="00BA7C90">
        <w:t>Munin-Master</w:t>
      </w:r>
      <w:proofErr w:type="spellEnd"/>
      <w:r w:rsidR="008E4F1C">
        <w:t xml:space="preserve"> – о</w:t>
      </w:r>
      <w:r w:rsidR="00483D57">
        <w:t xml:space="preserve">твечает за сбор данных, </w:t>
      </w:r>
      <w:r>
        <w:t>запись их в базу.</w:t>
      </w:r>
    </w:p>
    <w:p w14:paraId="07519102" w14:textId="662955DB" w:rsidR="00BA7C90" w:rsidRDefault="00BA7C90" w:rsidP="00BA7C90">
      <w:pPr>
        <w:pStyle w:val="Text15"/>
        <w:numPr>
          <w:ilvl w:val="0"/>
          <w:numId w:val="45"/>
        </w:numPr>
      </w:pPr>
      <w:proofErr w:type="spellStart"/>
      <w:r w:rsidRPr="00BA7C90">
        <w:t>Munin-Node</w:t>
      </w:r>
      <w:proofErr w:type="spellEnd"/>
      <w:r w:rsidR="008E4F1C">
        <w:t xml:space="preserve"> – а</w:t>
      </w:r>
      <w:r>
        <w:t>гент мониторинга, устанавливается на отслеживаемом узле.</w:t>
      </w:r>
      <w:r w:rsidR="00483D57">
        <w:t xml:space="preserve"> Имеется возможность использовать агента, написанного на языке </w:t>
      </w:r>
      <w:r w:rsidR="008E4F1C">
        <w:t xml:space="preserve">программирования </w:t>
      </w:r>
      <w:r w:rsidR="008E4F1C">
        <w:rPr>
          <w:lang w:val="en-US"/>
        </w:rPr>
        <w:t>P</w:t>
      </w:r>
      <w:r w:rsidR="00483D57">
        <w:rPr>
          <w:lang w:val="en-US"/>
        </w:rPr>
        <w:t>erl</w:t>
      </w:r>
      <w:r w:rsidR="00483D57" w:rsidRPr="00483D57">
        <w:t xml:space="preserve"> </w:t>
      </w:r>
      <w:r w:rsidR="00483D57">
        <w:t>так и со</w:t>
      </w:r>
      <w:r w:rsidR="008E4F1C">
        <w:t xml:space="preserve">зданного сообществом на языке программирования </w:t>
      </w:r>
      <w:r w:rsidR="00E46064">
        <w:t>С</w:t>
      </w:r>
      <w:r w:rsidR="00483D57">
        <w:t>.</w:t>
      </w:r>
    </w:p>
    <w:p w14:paraId="2D7E336C" w14:textId="464079B4" w:rsidR="00483D57" w:rsidRDefault="00483D57" w:rsidP="00483D57">
      <w:pPr>
        <w:pStyle w:val="Text15"/>
        <w:numPr>
          <w:ilvl w:val="0"/>
          <w:numId w:val="45"/>
        </w:numPr>
      </w:pPr>
      <w:proofErr w:type="spellStart"/>
      <w:r w:rsidRPr="00483D57">
        <w:t>Munin-Plugin</w:t>
      </w:r>
      <w:proofErr w:type="spellEnd"/>
      <w:r>
        <w:t xml:space="preserve"> – </w:t>
      </w:r>
      <w:r w:rsidR="008E4F1C">
        <w:t>и</w:t>
      </w:r>
      <w:r>
        <w:t>сполняемый файл, собирающий набор данных с отслеживаемого узла.</w:t>
      </w:r>
    </w:p>
    <w:p w14:paraId="7C49BE80" w14:textId="359EA3D4" w:rsidR="00483D57" w:rsidRPr="00BA7C90" w:rsidRDefault="00483D57" w:rsidP="00483D57">
      <w:pPr>
        <w:pStyle w:val="Text15"/>
        <w:numPr>
          <w:ilvl w:val="0"/>
          <w:numId w:val="45"/>
        </w:numPr>
      </w:pPr>
      <w:r>
        <w:rPr>
          <w:lang w:val="en-US"/>
        </w:rPr>
        <w:t>RRD</w:t>
      </w:r>
      <w:r w:rsidRPr="00483D57">
        <w:t xml:space="preserve"> – </w:t>
      </w:r>
      <w:r w:rsidR="008E4F1C">
        <w:t>б</w:t>
      </w:r>
      <w:r>
        <w:t>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48A0171C" w:rsidR="00D74A54" w:rsidRPr="004C3151" w:rsidRDefault="00D74A54" w:rsidP="00D74A54">
      <w:pPr>
        <w:pStyle w:val="Text15"/>
        <w:ind w:firstLine="708"/>
      </w:pPr>
      <w:proofErr w:type="spellStart"/>
      <w:r w:rsidRPr="00FC25D9">
        <w:rPr>
          <w:rStyle w:val="Text15BOLID0"/>
        </w:rPr>
        <w:t>OpenNMS</w:t>
      </w:r>
      <w:proofErr w:type="spellEnd"/>
      <w:r>
        <w:t xml:space="preserve"> – </w:t>
      </w:r>
      <w:r w:rsidR="008E4F1C">
        <w:t>п</w:t>
      </w:r>
      <w:r>
        <w:t xml:space="preserve">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w:t>
      </w:r>
      <w:r w:rsidR="00F149BD">
        <w:rPr>
          <w:lang w:val="en-US"/>
        </w:rPr>
        <w:t>G</w:t>
      </w:r>
      <w:proofErr w:type="spellStart"/>
      <w:r>
        <w:t>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открытого программного </w:t>
      </w:r>
      <w:r>
        <w:lastRenderedPageBreak/>
        <w:t xml:space="preserve">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5450C3BE"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8E4F1C">
        <w:t>использовать следующий набор:</w:t>
      </w:r>
    </w:p>
    <w:p w14:paraId="23377F68" w14:textId="58C1D1AC"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2E1AA099"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5" w:name="_Toc419983216"/>
      <w:r>
        <w:br w:type="page"/>
      </w:r>
    </w:p>
    <w:p w14:paraId="3DA4C2E8" w14:textId="2CC91A8E" w:rsidR="0022311C" w:rsidRDefault="0022311C" w:rsidP="005B2508">
      <w:pPr>
        <w:pStyle w:val="2"/>
      </w:pPr>
      <w:bookmarkStart w:id="16" w:name="_Ref41666975"/>
      <w:bookmarkStart w:id="17" w:name="_Toc43331596"/>
      <w:r>
        <w:lastRenderedPageBreak/>
        <w:t xml:space="preserve">Глава </w:t>
      </w:r>
      <w:bookmarkEnd w:id="15"/>
      <w:r w:rsidR="00CA5DED">
        <w:t>2</w:t>
      </w:r>
      <w:r w:rsidR="00117C35">
        <w:t xml:space="preserve">. </w:t>
      </w:r>
      <w:r w:rsidR="007C481A">
        <w:t>Внедрение системы</w:t>
      </w:r>
      <w:r w:rsidR="00032131" w:rsidRPr="00032131">
        <w:t xml:space="preserve"> мониторинга </w:t>
      </w:r>
      <w:r w:rsidR="007C481A">
        <w:t xml:space="preserve">в </w:t>
      </w:r>
      <w:r w:rsidR="007C481A">
        <w:br/>
        <w:t xml:space="preserve">инфокоммуникационную сеть </w:t>
      </w:r>
      <w:r w:rsidR="00032131" w:rsidRPr="00032131">
        <w:t xml:space="preserve">образовательной </w:t>
      </w:r>
      <w:r w:rsidR="007C481A">
        <w:br/>
      </w:r>
      <w:r w:rsidR="00032131" w:rsidRPr="00032131">
        <w:t>организации</w:t>
      </w:r>
      <w:r w:rsidR="005B2508">
        <w:t>.</w:t>
      </w:r>
      <w:bookmarkEnd w:id="16"/>
      <w:bookmarkEnd w:id="17"/>
    </w:p>
    <w:p w14:paraId="6FD718E9" w14:textId="678B4AAB" w:rsidR="00DC2EC3" w:rsidRDefault="005A25D7" w:rsidP="005A25D7">
      <w:pPr>
        <w:pStyle w:val="3"/>
      </w:pPr>
      <w:bookmarkStart w:id="18" w:name="_Toc43331597"/>
      <w:r>
        <w:t xml:space="preserve">2.1 Инфокоммуникационная сеть кафедры </w:t>
      </w:r>
      <w:proofErr w:type="spellStart"/>
      <w:r>
        <w:t>ТиИС</w:t>
      </w:r>
      <w:proofErr w:type="spellEnd"/>
      <w:r>
        <w:t xml:space="preserve"> МПГУ</w:t>
      </w:r>
      <w:r w:rsidR="005B2508">
        <w:t>.</w:t>
      </w:r>
      <w:bookmarkEnd w:id="18"/>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EF63ACC"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AB4252">
        <w:t xml:space="preserve">таблице 3 «Оборудование и сервисы инфокоммуникационной сети кафедры </w:t>
      </w:r>
      <w:proofErr w:type="spellStart"/>
      <w:r w:rsidR="00AB4252">
        <w:t>ТиИС</w:t>
      </w:r>
      <w:proofErr w:type="spellEnd"/>
      <w:r w:rsidR="00AB4252">
        <w:t>»</w:t>
      </w:r>
    </w:p>
    <w:p w14:paraId="738636DC" w14:textId="0374A4ED" w:rsidR="005B2508" w:rsidRPr="00F04AAB" w:rsidRDefault="005B2508" w:rsidP="009076C3">
      <w:pPr>
        <w:pStyle w:val="af4"/>
        <w:keepNext/>
        <w:rPr>
          <w:sz w:val="24"/>
          <w:szCs w:val="24"/>
        </w:rPr>
      </w:pPr>
      <w:bookmarkStart w:id="19"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471CCF">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w:t>
      </w:r>
      <w:proofErr w:type="spellStart"/>
      <w:r w:rsidRPr="00F04AAB">
        <w:rPr>
          <w:sz w:val="24"/>
          <w:szCs w:val="24"/>
        </w:rPr>
        <w:t>ТиИС</w:t>
      </w:r>
      <w:bookmarkEnd w:id="19"/>
      <w:proofErr w:type="spellEnd"/>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D509E1" w14:paraId="26FA1C67" w14:textId="77777777" w:rsidTr="00385C83">
        <w:trPr>
          <w:cantSplit/>
          <w:trHeight w:val="2875"/>
        </w:trPr>
        <w:tc>
          <w:tcPr>
            <w:tcW w:w="1980" w:type="dxa"/>
            <w:vMerge w:val="restart"/>
            <w:vAlign w:val="center"/>
          </w:tcPr>
          <w:p w14:paraId="436DFD1C"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D509E1" w:rsidRPr="009076C3" w:rsidRDefault="00D509E1"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D509E1" w14:paraId="3D48925C" w14:textId="77777777" w:rsidTr="00385C83">
        <w:trPr>
          <w:cantSplit/>
          <w:trHeight w:val="691"/>
        </w:trPr>
        <w:tc>
          <w:tcPr>
            <w:tcW w:w="1980" w:type="dxa"/>
            <w:vMerge/>
            <w:vAlign w:val="center"/>
          </w:tcPr>
          <w:p w14:paraId="64205F14"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48EC5CEE"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D509E1" w14:paraId="0EC85942" w14:textId="77777777" w:rsidTr="00385C83">
        <w:trPr>
          <w:cantSplit/>
          <w:trHeight w:val="979"/>
        </w:trPr>
        <w:tc>
          <w:tcPr>
            <w:tcW w:w="1980" w:type="dxa"/>
            <w:vMerge/>
            <w:vAlign w:val="center"/>
          </w:tcPr>
          <w:p w14:paraId="24239ECD"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058FEDFA" w14:textId="77777777" w:rsidR="00D509E1" w:rsidRPr="009076C3" w:rsidRDefault="00D509E1"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2E446E65" w:rsidR="00D509E1" w:rsidRPr="009076C3" w:rsidRDefault="00D509E1" w:rsidP="00D509E1">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Pr>
                <w:sz w:val="24"/>
                <w:szCs w:val="24"/>
                <w:lang w:val="en-US"/>
              </w:rPr>
              <w:t>pf</w:t>
            </w:r>
            <w:r w:rsidRPr="009076C3">
              <w:rPr>
                <w:sz w:val="24"/>
                <w:szCs w:val="24"/>
                <w:lang w:val="en-US"/>
              </w:rPr>
              <w:t>Sence</w:t>
            </w:r>
            <w:proofErr w:type="spellEnd"/>
          </w:p>
        </w:tc>
      </w:tr>
      <w:tr w:rsidR="00D509E1" w14:paraId="113BD18C" w14:textId="77777777" w:rsidTr="00385C83">
        <w:trPr>
          <w:cantSplit/>
          <w:trHeight w:val="1423"/>
        </w:trPr>
        <w:tc>
          <w:tcPr>
            <w:tcW w:w="1980" w:type="dxa"/>
            <w:vMerge/>
            <w:vAlign w:val="center"/>
          </w:tcPr>
          <w:p w14:paraId="3714FEF6"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3B85EFDF" w14:textId="77777777" w:rsidR="00D509E1" w:rsidRPr="009076C3" w:rsidRDefault="00D509E1"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D509E1" w:rsidRPr="009076C3" w:rsidRDefault="00D509E1"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p>
        </w:tc>
        <w:tc>
          <w:tcPr>
            <w:tcW w:w="5610" w:type="dxa"/>
            <w:vAlign w:val="center"/>
          </w:tcPr>
          <w:p w14:paraId="34E44A60" w14:textId="0B1D2763" w:rsidR="003616F3" w:rsidRPr="009076C3" w:rsidRDefault="003616F3" w:rsidP="00D509E1">
            <w:pPr>
              <w:pStyle w:val="Text15"/>
              <w:spacing w:line="240" w:lineRule="auto"/>
              <w:ind w:firstLine="0"/>
              <w:jc w:val="left"/>
              <w:rPr>
                <w:sz w:val="24"/>
                <w:szCs w:val="24"/>
              </w:rPr>
            </w:pPr>
            <w:proofErr w:type="spellStart"/>
            <w:r w:rsidRPr="009076C3">
              <w:rPr>
                <w:sz w:val="24"/>
                <w:szCs w:val="24"/>
                <w:lang w:val="en-US"/>
              </w:rPr>
              <w:t>FreeNAS</w:t>
            </w:r>
            <w:proofErr w:type="spellEnd"/>
            <w:r w:rsidRPr="009076C3">
              <w:rPr>
                <w:sz w:val="24"/>
                <w:szCs w:val="24"/>
              </w:rPr>
              <w:t xml:space="preserve"> – </w:t>
            </w:r>
            <w:r w:rsidR="00D509E1">
              <w:rPr>
                <w:sz w:val="24"/>
                <w:szCs w:val="24"/>
              </w:rPr>
              <w:t>о</w:t>
            </w:r>
            <w:r w:rsidRPr="009076C3">
              <w:rPr>
                <w:sz w:val="24"/>
                <w:szCs w:val="24"/>
              </w:rPr>
              <w:t xml:space="preserve">перационная система на основе </w:t>
            </w:r>
            <w:r w:rsidRPr="009076C3">
              <w:rPr>
                <w:sz w:val="24"/>
                <w:szCs w:val="24"/>
                <w:lang w:val="en-US"/>
              </w:rPr>
              <w:t>FreeBSD</w:t>
            </w:r>
            <w:r w:rsidRPr="009076C3">
              <w:rPr>
                <w:sz w:val="24"/>
                <w:szCs w:val="24"/>
              </w:rPr>
              <w:t>. Выпо</w:t>
            </w:r>
            <w:r w:rsidR="00D509E1">
              <w:rPr>
                <w:sz w:val="24"/>
                <w:szCs w:val="24"/>
              </w:rPr>
              <w:t>лняет роль сетевого хранилища.</w:t>
            </w:r>
          </w:p>
        </w:tc>
      </w:tr>
      <w:tr w:rsidR="006C68DB" w:rsidRPr="001B6037" w14:paraId="4BC81672" w14:textId="77777777" w:rsidTr="00385C83">
        <w:trPr>
          <w:cantSplit/>
          <w:trHeight w:val="1265"/>
        </w:trPr>
        <w:tc>
          <w:tcPr>
            <w:tcW w:w="1980" w:type="dxa"/>
            <w:vMerge w:val="restart"/>
            <w:vAlign w:val="center"/>
          </w:tcPr>
          <w:p w14:paraId="11E29965" w14:textId="6865B17E" w:rsidR="006C68DB" w:rsidRPr="009076C3" w:rsidRDefault="006C68DB" w:rsidP="00385C83">
            <w:pPr>
              <w:pStyle w:val="Text15"/>
              <w:spacing w:line="240" w:lineRule="auto"/>
              <w:ind w:firstLine="0"/>
              <w:jc w:val="left"/>
              <w:rPr>
                <w:sz w:val="24"/>
                <w:szCs w:val="24"/>
              </w:rPr>
            </w:pPr>
            <w:proofErr w:type="spellStart"/>
            <w:r w:rsidRPr="009076C3">
              <w:rPr>
                <w:sz w:val="24"/>
                <w:szCs w:val="24"/>
                <w:lang w:val="en-US"/>
              </w:rPr>
              <w:lastRenderedPageBreak/>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5B4E6714" w:rsidR="006C68DB" w:rsidRPr="00E46064" w:rsidRDefault="006C68DB"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r w:rsidR="00173868">
              <w:rPr>
                <w:sz w:val="24"/>
                <w:szCs w:val="24"/>
                <w:lang w:val="en-US"/>
              </w:rPr>
              <w:t xml:space="preserve"> </w:t>
            </w:r>
            <w:r>
              <w:rPr>
                <w:sz w:val="24"/>
                <w:szCs w:val="24"/>
              </w:rPr>
              <w:t>1 и 2</w:t>
            </w:r>
          </w:p>
        </w:tc>
        <w:tc>
          <w:tcPr>
            <w:tcW w:w="5610" w:type="dxa"/>
            <w:vAlign w:val="center"/>
          </w:tcPr>
          <w:p w14:paraId="16179CA9" w14:textId="77777777" w:rsidR="006C68DB" w:rsidRPr="009076C3" w:rsidRDefault="006C68DB"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6C68DB" w:rsidRPr="001B6037" w14:paraId="3A6936ED" w14:textId="77777777" w:rsidTr="00385C83">
        <w:trPr>
          <w:cantSplit/>
          <w:trHeight w:val="1265"/>
        </w:trPr>
        <w:tc>
          <w:tcPr>
            <w:tcW w:w="1980" w:type="dxa"/>
            <w:vMerge/>
            <w:vAlign w:val="center"/>
          </w:tcPr>
          <w:p w14:paraId="51CCDC03" w14:textId="77777777" w:rsidR="006C68DB" w:rsidRPr="00E46064" w:rsidRDefault="006C68DB" w:rsidP="006C68DB">
            <w:pPr>
              <w:pStyle w:val="Text15"/>
              <w:spacing w:line="240" w:lineRule="auto"/>
              <w:ind w:firstLine="0"/>
              <w:jc w:val="left"/>
              <w:rPr>
                <w:sz w:val="24"/>
                <w:szCs w:val="24"/>
              </w:rPr>
            </w:pPr>
          </w:p>
        </w:tc>
        <w:tc>
          <w:tcPr>
            <w:tcW w:w="1477" w:type="dxa"/>
            <w:vAlign w:val="center"/>
          </w:tcPr>
          <w:p w14:paraId="3B2132A3" w14:textId="39C1F807" w:rsidR="006C68DB" w:rsidRPr="006C68DB" w:rsidRDefault="006C68DB" w:rsidP="006C68DB">
            <w:pPr>
              <w:pStyle w:val="Text15"/>
              <w:spacing w:line="240" w:lineRule="auto"/>
              <w:ind w:firstLine="0"/>
              <w:jc w:val="left"/>
              <w:rPr>
                <w:sz w:val="24"/>
                <w:szCs w:val="24"/>
              </w:rPr>
            </w:pPr>
            <w:r w:rsidRPr="009076C3">
              <w:rPr>
                <w:sz w:val="24"/>
                <w:szCs w:val="24"/>
                <w:lang w:val="en-US"/>
              </w:rPr>
              <w:t>Active Directory</w:t>
            </w:r>
            <w:r>
              <w:rPr>
                <w:sz w:val="24"/>
                <w:szCs w:val="24"/>
              </w:rPr>
              <w:t xml:space="preserve"> 1 и 2</w:t>
            </w:r>
          </w:p>
        </w:tc>
        <w:tc>
          <w:tcPr>
            <w:tcW w:w="5610" w:type="dxa"/>
            <w:vAlign w:val="center"/>
          </w:tcPr>
          <w:p w14:paraId="03A05F00" w14:textId="4B87D89E" w:rsidR="006C68DB" w:rsidRPr="009076C3" w:rsidRDefault="006C68DB" w:rsidP="006C68DB">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6C68DB" w:rsidRPr="001B6037" w14:paraId="6C49A9A2" w14:textId="77777777" w:rsidTr="00385C83">
        <w:trPr>
          <w:cantSplit/>
          <w:trHeight w:val="1254"/>
        </w:trPr>
        <w:tc>
          <w:tcPr>
            <w:tcW w:w="1980" w:type="dxa"/>
            <w:vMerge/>
            <w:vAlign w:val="center"/>
          </w:tcPr>
          <w:p w14:paraId="5611EA2E" w14:textId="6C79988B" w:rsidR="006C68DB" w:rsidRPr="0002491D" w:rsidRDefault="006C68DB" w:rsidP="006C68DB">
            <w:pPr>
              <w:pStyle w:val="Text15"/>
              <w:spacing w:line="240" w:lineRule="auto"/>
              <w:ind w:firstLine="0"/>
              <w:jc w:val="left"/>
              <w:rPr>
                <w:sz w:val="24"/>
                <w:szCs w:val="24"/>
              </w:rPr>
            </w:pPr>
          </w:p>
        </w:tc>
        <w:tc>
          <w:tcPr>
            <w:tcW w:w="1477" w:type="dxa"/>
            <w:vAlign w:val="center"/>
          </w:tcPr>
          <w:p w14:paraId="0851CD97" w14:textId="1CF7792E" w:rsidR="006C68DB" w:rsidRPr="006C68DB" w:rsidRDefault="006C68DB" w:rsidP="006C68DB">
            <w:pPr>
              <w:pStyle w:val="Text15"/>
              <w:spacing w:line="240" w:lineRule="auto"/>
              <w:ind w:firstLine="0"/>
              <w:jc w:val="left"/>
              <w:rPr>
                <w:sz w:val="24"/>
                <w:szCs w:val="24"/>
                <w:lang w:val="en-US"/>
              </w:rPr>
            </w:pPr>
            <w:r>
              <w:rPr>
                <w:sz w:val="24"/>
                <w:szCs w:val="24"/>
                <w:lang w:val="en-US"/>
              </w:rPr>
              <w:t>Terminal Server</w:t>
            </w:r>
          </w:p>
        </w:tc>
        <w:tc>
          <w:tcPr>
            <w:tcW w:w="5610" w:type="dxa"/>
            <w:vAlign w:val="center"/>
          </w:tcPr>
          <w:p w14:paraId="4548DC64" w14:textId="076D46E2" w:rsidR="006C68DB" w:rsidRPr="006C68DB" w:rsidRDefault="006C68DB" w:rsidP="006C68DB">
            <w:pPr>
              <w:pStyle w:val="Text15"/>
              <w:spacing w:line="240" w:lineRule="auto"/>
              <w:ind w:firstLine="0"/>
              <w:jc w:val="left"/>
              <w:rPr>
                <w:sz w:val="24"/>
                <w:szCs w:val="24"/>
              </w:rPr>
            </w:pPr>
            <w:r>
              <w:rPr>
                <w:sz w:val="24"/>
                <w:szCs w:val="24"/>
              </w:rPr>
              <w:t>Сервис предоставляющий удаленный доступ к рабочему столу.</w:t>
            </w:r>
          </w:p>
        </w:tc>
      </w:tr>
      <w:tr w:rsidR="006C68DB" w:rsidRPr="001B6037" w14:paraId="563055C6" w14:textId="77777777" w:rsidTr="00385C83">
        <w:trPr>
          <w:cantSplit/>
          <w:trHeight w:val="1254"/>
        </w:trPr>
        <w:tc>
          <w:tcPr>
            <w:tcW w:w="1980" w:type="dxa"/>
            <w:vAlign w:val="center"/>
          </w:tcPr>
          <w:p w14:paraId="7D12DD72" w14:textId="2BDF925B" w:rsidR="006C68DB" w:rsidRPr="009076C3" w:rsidRDefault="006C68DB" w:rsidP="006C68DB">
            <w:pPr>
              <w:pStyle w:val="Text15"/>
              <w:spacing w:line="240" w:lineRule="auto"/>
              <w:ind w:firstLine="0"/>
              <w:jc w:val="left"/>
              <w:rPr>
                <w:sz w:val="24"/>
                <w:szCs w:val="24"/>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57C66BA7" w14:textId="77777777" w:rsidR="006C68DB" w:rsidRPr="009076C3" w:rsidRDefault="006C68DB" w:rsidP="006C68DB">
            <w:pPr>
              <w:pStyle w:val="Text15"/>
              <w:spacing w:line="240" w:lineRule="auto"/>
              <w:ind w:firstLine="0"/>
              <w:jc w:val="left"/>
              <w:rPr>
                <w:sz w:val="24"/>
                <w:szCs w:val="24"/>
                <w:lang w:val="en-US"/>
              </w:rPr>
            </w:pPr>
          </w:p>
        </w:tc>
        <w:tc>
          <w:tcPr>
            <w:tcW w:w="5610" w:type="dxa"/>
            <w:vAlign w:val="center"/>
          </w:tcPr>
          <w:p w14:paraId="721CCEA4" w14:textId="10EA4282" w:rsidR="006C68DB" w:rsidRPr="009076C3" w:rsidRDefault="006C68DB" w:rsidP="006C68DB">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Pr>
                <w:sz w:val="24"/>
                <w:szCs w:val="24"/>
              </w:rPr>
              <w:t>Ethernet</w:t>
            </w:r>
            <w:proofErr w:type="spellEnd"/>
            <w:r>
              <w:rPr>
                <w:sz w:val="24"/>
                <w:szCs w:val="24"/>
              </w:rPr>
              <w:t xml:space="preserve"> на основе MAC-адресов.</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241AA9A1"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5B1061B"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AB4252">
        <w:t>рисунке 1</w:t>
      </w:r>
      <w:r w:rsidR="00BF6DD7">
        <w:t>.</w:t>
      </w:r>
    </w:p>
    <w:p w14:paraId="0D5837C0" w14:textId="5C7F0ABA" w:rsidR="00822A51" w:rsidRDefault="00E46064" w:rsidP="00822A51">
      <w:pPr>
        <w:pStyle w:val="Text15"/>
        <w:keepNext/>
        <w:ind w:firstLine="0"/>
        <w:jc w:val="left"/>
      </w:pPr>
      <w:r>
        <w:rPr>
          <w:noProof/>
        </w:rPr>
        <w:lastRenderedPageBreak/>
        <w:drawing>
          <wp:inline distT="0" distB="0" distL="0" distR="0" wp14:anchorId="10CB5964" wp14:editId="02080CD3">
            <wp:extent cx="5760085"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7F3DFAC4"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471CCF">
        <w:rPr>
          <w:noProof/>
          <w:sz w:val="24"/>
          <w:szCs w:val="24"/>
        </w:rPr>
        <w:t>1</w:t>
      </w:r>
      <w:r w:rsidRPr="00822A51">
        <w:rPr>
          <w:sz w:val="24"/>
          <w:szCs w:val="24"/>
        </w:rPr>
        <w:fldChar w:fldCharType="end"/>
      </w:r>
      <w:r w:rsidRPr="00822A51">
        <w:rPr>
          <w:sz w:val="24"/>
          <w:szCs w:val="24"/>
        </w:rPr>
        <w:t xml:space="preserve">. Схема сети и сервисов инфокоммуникационной сети кафедры </w:t>
      </w:r>
      <w:proofErr w:type="spellStart"/>
      <w:r w:rsidRPr="00822A51">
        <w:rPr>
          <w:sz w:val="24"/>
          <w:szCs w:val="24"/>
        </w:rPr>
        <w:t>ТиИС</w:t>
      </w:r>
      <w:proofErr w:type="spellEnd"/>
    </w:p>
    <w:p w14:paraId="6E2F1230" w14:textId="064679E1"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rsidR="006C68DB">
        <w:t xml:space="preserve"> 4 «</w:t>
      </w:r>
      <w:r w:rsidR="006C68DB" w:rsidRPr="006C68DB">
        <w:t>Сервисы и оборудование к</w:t>
      </w:r>
      <w:r w:rsidR="006C68DB" w:rsidRPr="00F04AAB">
        <w:rPr>
          <w:sz w:val="24"/>
          <w:szCs w:val="24"/>
        </w:rPr>
        <w:t xml:space="preserve"> </w:t>
      </w:r>
      <w:r w:rsidR="006C68DB" w:rsidRPr="006C68DB">
        <w:t>мониторингу</w:t>
      </w:r>
      <w:r w:rsidR="006C68DB">
        <w:rPr>
          <w:sz w:val="24"/>
          <w:szCs w:val="24"/>
        </w:rPr>
        <w:t>»</w:t>
      </w:r>
      <w:r>
        <w:t xml:space="preserve"> в которой были выделены основные метрики и технологии мониторинга имеющегося оборудования и виртуальных машин.</w:t>
      </w:r>
    </w:p>
    <w:p w14:paraId="25A14DD2" w14:textId="2E67A8C4"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471CCF">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744D5DF" w:rsidR="00BF6DD7" w:rsidRPr="00D509E1" w:rsidRDefault="00034682" w:rsidP="00385C83">
            <w:pPr>
              <w:pStyle w:val="Text15"/>
              <w:ind w:firstLine="0"/>
              <w:jc w:val="center"/>
              <w:rPr>
                <w:b/>
                <w:bCs/>
                <w:sz w:val="24"/>
                <w:szCs w:val="24"/>
              </w:rPr>
            </w:pPr>
            <w:r w:rsidRPr="00385C83">
              <w:rPr>
                <w:b/>
                <w:bCs/>
                <w:sz w:val="24"/>
                <w:szCs w:val="24"/>
              </w:rPr>
              <w:t xml:space="preserve">Внутренний </w:t>
            </w:r>
            <w:proofErr w:type="spellStart"/>
            <w:r w:rsidRPr="00385C83">
              <w:rPr>
                <w:b/>
                <w:bCs/>
                <w:sz w:val="24"/>
                <w:szCs w:val="24"/>
                <w:lang w:val="en-US"/>
              </w:rPr>
              <w:t>ip</w:t>
            </w:r>
            <w:r w:rsidR="00D509E1">
              <w:rPr>
                <w:b/>
                <w:bCs/>
                <w:sz w:val="24"/>
                <w:szCs w:val="24"/>
                <w:lang w:val="en-US"/>
              </w:rPr>
              <w:t>-адрес</w:t>
            </w:r>
            <w:proofErr w:type="spellEnd"/>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lastRenderedPageBreak/>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proofErr w:type="spellStart"/>
            <w:r>
              <w:rPr>
                <w:sz w:val="24"/>
                <w:szCs w:val="24"/>
                <w:lang w:val="en-US"/>
              </w:rPr>
              <w:t>FreeNAS</w:t>
            </w:r>
            <w:proofErr w:type="spellEnd"/>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20" w:name="_Toc43331598"/>
      <w:r>
        <w:t xml:space="preserve">2.2 </w:t>
      </w:r>
      <w:r w:rsidR="00032131">
        <w:t>Процесс разворачивания</w:t>
      </w:r>
      <w:r w:rsidR="00465490">
        <w:br/>
      </w:r>
      <w:r w:rsidR="00032131">
        <w:t xml:space="preserve"> системы мониторинга</w:t>
      </w:r>
      <w:r w:rsidR="0098185C">
        <w:t xml:space="preserve"> </w:t>
      </w:r>
      <w:proofErr w:type="spellStart"/>
      <w:r w:rsidR="0098185C">
        <w:rPr>
          <w:lang w:val="en-US"/>
        </w:rPr>
        <w:t>Zabbix</w:t>
      </w:r>
      <w:proofErr w:type="spellEnd"/>
      <w:r w:rsidR="005B2508">
        <w:t>.</w:t>
      </w:r>
      <w:bookmarkEnd w:id="20"/>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72267F5B"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w:t>
      </w:r>
      <w:r w:rsidR="00D509E1">
        <w:t xml:space="preserve">нфокоммуникационной сети </w:t>
      </w:r>
      <w:proofErr w:type="spellStart"/>
      <w:r w:rsidR="00D509E1">
        <w:t>КТиИС</w:t>
      </w:r>
      <w:proofErr w:type="spellEnd"/>
      <w:r w:rsidR="00D509E1">
        <w:t>.</w:t>
      </w:r>
    </w:p>
    <w:p w14:paraId="3AD4BC07" w14:textId="268B4A38"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proofErr w:type="spellStart"/>
      <w:r w:rsidR="000E2E8A">
        <w:rPr>
          <w:lang w:val="en-US"/>
        </w:rPr>
        <w:t>Zabbix</w:t>
      </w:r>
      <w:proofErr w:type="spellEnd"/>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proofErr w:type="spellStart"/>
      <w:r w:rsidR="000E2E8A">
        <w:rPr>
          <w:lang w:val="en-US"/>
        </w:rPr>
        <w:t>TimescaleDB</w:t>
      </w:r>
      <w:proofErr w:type="spellEnd"/>
      <w:r w:rsidR="000E2E8A">
        <w:t xml:space="preserve"> для базы данных </w:t>
      </w:r>
      <w:r w:rsidR="000E2E8A">
        <w:rPr>
          <w:lang w:val="en-US"/>
        </w:rPr>
        <w:t>PostgreSQL</w:t>
      </w:r>
      <w:r w:rsidR="00D509E1">
        <w:t>.</w:t>
      </w:r>
    </w:p>
    <w:p w14:paraId="54D1A3C2" w14:textId="41C9AE77"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p>
    <w:p w14:paraId="2080F28E" w14:textId="7683B646"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D509E1">
        <w:t>п</w:t>
      </w:r>
      <w:r>
        <w:t>риложении 2</w:t>
      </w:r>
      <w:r w:rsidR="005D1CC7" w:rsidRPr="005D1CC7">
        <w:t xml:space="preserve"> </w:t>
      </w:r>
      <w:r w:rsidR="005D1CC7">
        <w:t>можно ознакомиться с подробным описанием установки</w:t>
      </w:r>
      <w:r w:rsidR="00D509E1">
        <w:t>.</w:t>
      </w:r>
    </w:p>
    <w:p w14:paraId="14A31AE7" w14:textId="7607C78D" w:rsidR="008277C6" w:rsidRPr="005A34BB" w:rsidRDefault="004A7CAD" w:rsidP="0028329F">
      <w:pPr>
        <w:pStyle w:val="Text15"/>
      </w:pPr>
      <w:r>
        <w:lastRenderedPageBreak/>
        <w:t>Согласно данным,</w:t>
      </w:r>
      <w:r w:rsidR="008277C6">
        <w:t xml:space="preserve"> приводимым официальной сетевой академией </w:t>
      </w:r>
      <w:r w:rsidR="008277C6">
        <w:rPr>
          <w:lang w:val="en-US"/>
        </w:rPr>
        <w:t>Cisco</w:t>
      </w:r>
      <w:r w:rsidR="008277C6">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D509E1">
        <w:t xml:space="preserve">приведены в </w:t>
      </w:r>
      <w:r w:rsidR="00D509E1" w:rsidRPr="00F22D70">
        <w:t>п</w:t>
      </w:r>
      <w:r w:rsidR="008277C6" w:rsidRPr="00F22D70">
        <w:t>риложении 1.</w:t>
      </w:r>
      <w:r w:rsidR="008277C6">
        <w:t xml:space="preserve"> Согласно документации </w:t>
      </w:r>
      <w:proofErr w:type="spellStart"/>
      <w:r w:rsidR="008277C6">
        <w:rPr>
          <w:lang w:val="en-US"/>
        </w:rPr>
        <w:t>Zabbix</w:t>
      </w:r>
      <w:proofErr w:type="spellEnd"/>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D509E1">
        <w:rPr>
          <w:lang w:val="en-US"/>
        </w:rPr>
        <w:t>SNMP</w:t>
      </w:r>
      <w:r w:rsidR="00D509E1" w:rsidRPr="00D509E1">
        <w:t>-</w:t>
      </w:r>
      <w:r w:rsidR="00D509E1">
        <w:t>трапов</w:t>
      </w:r>
      <w:r w:rsidR="008277C6">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092F2C">
        <w:rPr>
          <w:lang w:val="en-US"/>
        </w:rPr>
        <w:t>C</w:t>
      </w:r>
      <w:r w:rsidR="005A34BB">
        <w:rPr>
          <w:lang w:val="en-US"/>
        </w:rPr>
        <w:t>isco</w:t>
      </w:r>
      <w:r w:rsidR="005A34BB" w:rsidRPr="005A34BB">
        <w:t>.</w:t>
      </w:r>
    </w:p>
    <w:p w14:paraId="78C169C9" w14:textId="5FCE9463" w:rsidR="005C56A6" w:rsidRPr="008277C6" w:rsidRDefault="001F534F" w:rsidP="0028329F">
      <w:pPr>
        <w:pStyle w:val="Text15"/>
      </w:pPr>
      <w:r>
        <w:t>Таким образ</w:t>
      </w:r>
      <w:r w:rsidR="00D509E1">
        <w:t>ом была установлена комбинация:</w:t>
      </w:r>
    </w:p>
    <w:p w14:paraId="29E411A7" w14:textId="18D0D9AC"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r w:rsidR="00442B74">
        <w:t>.</w:t>
      </w:r>
    </w:p>
    <w:p w14:paraId="51377C41" w14:textId="78B5B75B"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r w:rsidR="00442B74">
        <w:t>.</w:t>
      </w:r>
    </w:p>
    <w:p w14:paraId="1F5CBAC5" w14:textId="2BFE3548"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r w:rsidR="00442B74">
        <w:t>.</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5EA66A9" w14:textId="18919F0C" w:rsidR="00465490" w:rsidRDefault="00F375FA" w:rsidP="00C43892">
      <w:pPr>
        <w:pStyle w:val="Text15"/>
        <w:ind w:firstLine="0"/>
      </w:pPr>
      <w:r>
        <w:t>Удаленный</w:t>
      </w:r>
      <w:r w:rsidR="00C43892">
        <w:t xml:space="preserve"> доступ </w:t>
      </w:r>
      <w:r>
        <w:t>к</w:t>
      </w:r>
      <w:r w:rsidR="00C43892">
        <w:t xml:space="preserve"> </w:t>
      </w:r>
      <w:r>
        <w:t>панели управления сервера системы мониторинга</w:t>
      </w:r>
      <w:r w:rsidR="00C43892">
        <w:t xml:space="preserve"> </w:t>
      </w:r>
      <w:proofErr w:type="spellStart"/>
      <w:r>
        <w:rPr>
          <w:lang w:val="en-US"/>
        </w:rPr>
        <w:t>Z</w:t>
      </w:r>
      <w:r w:rsidR="00C43892">
        <w:rPr>
          <w:lang w:val="en-US"/>
        </w:rPr>
        <w:t>abbix</w:t>
      </w:r>
      <w:proofErr w:type="spellEnd"/>
      <w:r w:rsidR="00C43892" w:rsidRPr="00C43892">
        <w:t xml:space="preserve"> </w:t>
      </w:r>
      <w:r w:rsidR="00C43892">
        <w:t xml:space="preserve">по адресу </w:t>
      </w:r>
      <w:r w:rsidR="00465490" w:rsidRPr="004A7CAD">
        <w:t>https://zbx.ftip.ru/</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1" w:name="_Toc43331599"/>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с инфокоммуникационной сетью</w:t>
      </w:r>
      <w:r w:rsidR="00465490">
        <w:br/>
      </w:r>
      <w:r w:rsidR="0098185C">
        <w:t xml:space="preserve"> кафедры </w:t>
      </w:r>
      <w:proofErr w:type="spellStart"/>
      <w:r w:rsidR="0098185C">
        <w:t>ТиИС</w:t>
      </w:r>
      <w:proofErr w:type="spellEnd"/>
      <w:r w:rsidR="0098185C">
        <w:t xml:space="preserve"> МПГУ</w:t>
      </w:r>
      <w:r w:rsidR="005B2508">
        <w:t>.</w:t>
      </w:r>
      <w:bookmarkEnd w:id="21"/>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5C55DA91"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с</w:t>
      </w:r>
      <w:r>
        <w:t>айт факультета технологии и предпринимательства</w:t>
      </w:r>
      <w:r w:rsidR="001F4649">
        <w:t>.</w:t>
      </w:r>
    </w:p>
    <w:p w14:paraId="458D36D4" w14:textId="6C8A91F9"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elearning</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F80E6B">
        <w:t xml:space="preserve">/ </w:t>
      </w:r>
      <w:r>
        <w:t xml:space="preserve">– </w:t>
      </w:r>
      <w:r w:rsidR="00F375FA">
        <w:t>п</w:t>
      </w:r>
      <w:r w:rsidRPr="00F80E6B">
        <w:t>ортал электронного обучения кафедры технологических и информационных систем ИФТИС МПГУ</w:t>
      </w:r>
      <w:r w:rsidR="001F4649">
        <w:t>.</w:t>
      </w:r>
    </w:p>
    <w:p w14:paraId="1E778E1D" w14:textId="736C11AC" w:rsidR="00F80E6B" w:rsidRPr="00F80E6B" w:rsidRDefault="00F80E6B" w:rsidP="00F80E6B">
      <w:pPr>
        <w:pStyle w:val="Text15"/>
        <w:numPr>
          <w:ilvl w:val="0"/>
          <w:numId w:val="31"/>
        </w:numPr>
      </w:pPr>
      <w:r w:rsidRPr="00E04CDD">
        <w:rPr>
          <w:lang w:val="en-US"/>
        </w:rPr>
        <w:t>https</w:t>
      </w:r>
      <w:r w:rsidRPr="00E04CDD">
        <w:t>://</w:t>
      </w:r>
      <w:proofErr w:type="spellStart"/>
      <w:r w:rsidRPr="00E04CDD">
        <w:rPr>
          <w:lang w:val="en-US"/>
        </w:rPr>
        <w:t>zbx</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п</w:t>
      </w:r>
      <w:r>
        <w:t xml:space="preserve">анель управления </w:t>
      </w:r>
      <w:proofErr w:type="spellStart"/>
      <w:r>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466A90A6"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9359D23" w:rsidR="001818C5" w:rsidRDefault="001818C5" w:rsidP="0022118A">
      <w:pPr>
        <w:pStyle w:val="Text15"/>
      </w:pPr>
      <w:r>
        <w:t>Второй триггер реагирует на длительное время отклика веб-сайта.</w:t>
      </w:r>
    </w:p>
    <w:p w14:paraId="704C08A4" w14:textId="0A3ECF82" w:rsidR="0022118A" w:rsidRDefault="0022118A" w:rsidP="0022118A">
      <w:pPr>
        <w:pStyle w:val="Text15"/>
        <w:ind w:firstLine="0"/>
      </w:pPr>
      <w:r>
        <w:t>С написанным кодом триггеров можно ознакомиться на</w:t>
      </w:r>
      <w:r w:rsidR="00AB4252">
        <w:t xml:space="preserve"> рисунке 2.</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376ED584"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471CCF">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6539F251"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00F375FA">
        <w:t>-трапов (</w:t>
      </w:r>
      <w:r w:rsidR="00F375FA">
        <w:rPr>
          <w:lang w:val="en-US"/>
        </w:rPr>
        <w:t>SNMP</w:t>
      </w:r>
      <w:r w:rsidR="00F375FA" w:rsidRPr="00F375FA">
        <w:t xml:space="preserve"> </w:t>
      </w:r>
      <w:r w:rsidR="00F375FA">
        <w:rPr>
          <w:lang w:val="en-US"/>
        </w:rPr>
        <w:t>traps</w:t>
      </w:r>
      <w:r w:rsidR="00F375FA" w:rsidRPr="00F375FA">
        <w:t>)</w:t>
      </w:r>
      <w:r w:rsidRPr="009E3795">
        <w:t xml:space="preserve"> </w:t>
      </w:r>
      <w:r>
        <w:t xml:space="preserve">от агентов, было необходимо настроить </w:t>
      </w:r>
      <w:proofErr w:type="spellStart"/>
      <w:r w:rsidR="00F375FA">
        <w:rPr>
          <w:lang w:val="en-US"/>
        </w:rPr>
        <w:t>Z</w:t>
      </w:r>
      <w:r>
        <w:rPr>
          <w:lang w:val="en-US"/>
        </w:rPr>
        <w:t>abbix</w:t>
      </w:r>
      <w:proofErr w:type="spellEnd"/>
      <w:r w:rsidR="00F375FA">
        <w:t>.</w:t>
      </w:r>
    </w:p>
    <w:p w14:paraId="05DB4D68" w14:textId="20DDF8A3" w:rsidR="0007502E" w:rsidRDefault="009E3795" w:rsidP="0007502E">
      <w:pPr>
        <w:pStyle w:val="Text15"/>
      </w:pPr>
      <w:r>
        <w:t>В</w:t>
      </w:r>
      <w:r w:rsidR="0007502E">
        <w:t>о-</w:t>
      </w:r>
      <w:r>
        <w:t>первых</w:t>
      </w:r>
      <w:r w:rsidR="00F375FA" w:rsidRPr="00F375FA">
        <w:t>,</w:t>
      </w:r>
      <w:r>
        <w:t xml:space="preserve">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w:t>
      </w:r>
      <w:r w:rsidR="00F375FA">
        <w:rPr>
          <w:lang w:val="en-US"/>
        </w:rPr>
        <w:t>SNMP</w:t>
      </w:r>
      <w:r w:rsidR="00F375FA">
        <w:t>-трапов и указать путь до них.</w:t>
      </w:r>
    </w:p>
    <w:p w14:paraId="2D799BC9" w14:textId="404011F9"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w:t>
      </w:r>
      <w:r w:rsidR="00485367">
        <w:t>е</w:t>
      </w:r>
      <w:r w:rsidR="009E3795">
        <w:t xml:space="preserve"> </w:t>
      </w:r>
      <w:proofErr w:type="spellStart"/>
      <w:r w:rsidR="00F375FA">
        <w:rPr>
          <w:lang w:val="en-US"/>
        </w:rPr>
        <w:t>Z</w:t>
      </w:r>
      <w:r>
        <w:rPr>
          <w:lang w:val="en-US"/>
        </w:rPr>
        <w:t>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3966428A" w:rsidR="00FF0E79" w:rsidRDefault="0007502E" w:rsidP="0007502E">
      <w:pPr>
        <w:pStyle w:val="Text15"/>
      </w:pPr>
      <w:r>
        <w:t xml:space="preserve">В-третьих, в настройках </w:t>
      </w:r>
      <w:proofErr w:type="spellStart"/>
      <w:r w:rsidR="00F375FA">
        <w:rPr>
          <w:lang w:val="en-US"/>
        </w:rPr>
        <w:t>Z</w:t>
      </w:r>
      <w:r>
        <w:rPr>
          <w:lang w:val="en-US"/>
        </w:rPr>
        <w:t>abbix</w:t>
      </w:r>
      <w:proofErr w:type="spellEnd"/>
      <w:r w:rsidRPr="0007502E">
        <w:t xml:space="preserve"> </w:t>
      </w:r>
      <w:r>
        <w:t>было указано «</w:t>
      </w:r>
      <w:proofErr w:type="spellStart"/>
      <w:r w:rsidR="00F375FA">
        <w:t>Ж</w:t>
      </w:r>
      <w:r w:rsidRPr="0007502E">
        <w:t>урналировать</w:t>
      </w:r>
      <w:proofErr w:type="spellEnd"/>
      <w:r w:rsidRPr="0007502E">
        <w:t xml:space="preserve"> не совпадающие SNMP трапы</w:t>
      </w:r>
      <w:r>
        <w:t>»</w:t>
      </w:r>
      <w:r w:rsidR="001D76D8">
        <w:t xml:space="preserve">, для отлова </w:t>
      </w:r>
      <w:r w:rsidR="001C064D">
        <w:rPr>
          <w:lang w:val="en-US"/>
        </w:rPr>
        <w:t>SNMP</w:t>
      </w:r>
      <w:r w:rsidR="001C064D" w:rsidRPr="001C064D">
        <w:t>-</w:t>
      </w:r>
      <w:r w:rsidR="001D76D8">
        <w:t>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1D65DD83"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w:t>
      </w:r>
      <w:r w:rsidR="00485367">
        <w:t xml:space="preserve">из </w:t>
      </w:r>
      <w:r w:rsidR="005C134A">
        <w:t xml:space="preserve">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125E568B"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464052F7"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471CCF">
        <w:rPr>
          <w:noProof/>
          <w:sz w:val="24"/>
          <w:szCs w:val="24"/>
        </w:rPr>
        <w:t>3</w:t>
      </w:r>
      <w:r w:rsidRPr="00947964">
        <w:rPr>
          <w:sz w:val="24"/>
          <w:szCs w:val="24"/>
        </w:rPr>
        <w:fldChar w:fldCharType="end"/>
      </w:r>
      <w:r w:rsidRPr="00947964">
        <w:rPr>
          <w:sz w:val="24"/>
          <w:szCs w:val="24"/>
        </w:rPr>
        <w:t xml:space="preserve">. Информация о </w:t>
      </w:r>
      <w:proofErr w:type="spellStart"/>
      <w:r w:rsidRPr="00947964">
        <w:rPr>
          <w:sz w:val="24"/>
          <w:szCs w:val="24"/>
        </w:rPr>
        <w:t>Zabbix</w:t>
      </w:r>
      <w:proofErr w:type="spellEnd"/>
      <w:r w:rsidRPr="00947964">
        <w:rPr>
          <w:sz w:val="24"/>
          <w:szCs w:val="24"/>
        </w:rPr>
        <w:t>-сервере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2428F465"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sidR="00F22D70">
        <w:rPr>
          <w:lang w:val="en-US"/>
        </w:rPr>
        <w:t>T</w:t>
      </w:r>
      <w:r>
        <w:rPr>
          <w:lang w:val="en-US"/>
        </w:rPr>
        <w:t>elegram</w:t>
      </w:r>
      <w:r w:rsidRPr="00FF6A53">
        <w:t>.</w:t>
      </w:r>
    </w:p>
    <w:p w14:paraId="760A18EE" w14:textId="7992670B" w:rsidR="00AC2F6A" w:rsidRDefault="003B5549" w:rsidP="00AC2F6A">
      <w:pPr>
        <w:pStyle w:val="Text15"/>
      </w:pPr>
      <w:r>
        <w:t xml:space="preserve">Уведомление на </w:t>
      </w:r>
      <w:r w:rsidR="00F375FA">
        <w:t xml:space="preserve">электронную </w:t>
      </w:r>
      <w:r>
        <w:t xml:space="preserve">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sidR="00AB4252">
        <w:rPr>
          <w:lang w:val="en-US"/>
        </w:rPr>
        <w:t>T</w:t>
      </w:r>
      <w:r>
        <w:rPr>
          <w:lang w:val="en-US"/>
        </w:rPr>
        <w:t>elegram</w:t>
      </w:r>
      <w:r w:rsidRPr="003B5549">
        <w:t xml:space="preserve"> </w:t>
      </w:r>
      <w:r>
        <w:t>было реализовано с помощью скрипта</w:t>
      </w:r>
      <w:r w:rsidR="00AC2F6A">
        <w:t xml:space="preserve">. Стоит отметить, что реализация уведомлений в </w:t>
      </w:r>
      <w:r w:rsidR="00AB4252">
        <w:t>T</w:t>
      </w:r>
      <w:proofErr w:type="spellStart"/>
      <w:r w:rsidR="00AC2F6A">
        <w:rPr>
          <w:lang w:val="en-US"/>
        </w:rPr>
        <w:t>elegram</w:t>
      </w:r>
      <w:proofErr w:type="spellEnd"/>
      <w:r w:rsidR="00AC2F6A">
        <w:t xml:space="preserve"> возможна без использования отдельных скриптов, используя встроенные возможности </w:t>
      </w:r>
      <w:proofErr w:type="spellStart"/>
      <w:r w:rsidR="00F375FA">
        <w:rPr>
          <w:lang w:val="en-US"/>
        </w:rPr>
        <w:t>Z</w:t>
      </w:r>
      <w:r w:rsidR="00AC2F6A">
        <w:rPr>
          <w:lang w:val="en-US"/>
        </w:rPr>
        <w:t>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F375FA">
        <w:rPr>
          <w:lang w:val="en-US"/>
        </w:rPr>
        <w:t>Z</w:t>
      </w:r>
      <w:r w:rsidR="00AC2F6A">
        <w:rPr>
          <w:lang w:val="en-US"/>
        </w:rPr>
        <w:t>abbix</w:t>
      </w:r>
      <w:proofErr w:type="spellEnd"/>
      <w:r w:rsidR="00AC2F6A" w:rsidRPr="00AC2F6A">
        <w:t xml:space="preserve"> </w:t>
      </w:r>
      <w:r w:rsidR="00AC2F6A">
        <w:t>скрипт.</w:t>
      </w:r>
    </w:p>
    <w:p w14:paraId="12D736A6" w14:textId="2200A6C5" w:rsidR="00AC2F6A" w:rsidRPr="00C45329" w:rsidRDefault="00076B13" w:rsidP="00AC2F6A">
      <w:pPr>
        <w:pStyle w:val="Text15"/>
      </w:pPr>
      <w:r>
        <w:t>Д</w:t>
      </w:r>
      <w:r w:rsidR="00AC2F6A">
        <w:t xml:space="preserve">ля реализации данного решения, </w:t>
      </w:r>
      <w:r w:rsidR="00C45329">
        <w:t xml:space="preserve">в мессенджере </w:t>
      </w:r>
      <w:r w:rsidR="00AB4252">
        <w:rPr>
          <w:lang w:val="en-US"/>
        </w:rPr>
        <w:t>T</w:t>
      </w:r>
      <w:r w:rsidR="00C45329">
        <w:rPr>
          <w:lang w:val="en-US"/>
        </w:rPr>
        <w: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4307E2A3" w:rsidR="00AC2F6A" w:rsidRPr="00C45329" w:rsidRDefault="00C45329" w:rsidP="00AC2F6A">
      <w:pPr>
        <w:pStyle w:val="Text15"/>
      </w:pPr>
      <w:r>
        <w:t xml:space="preserve">Для обеспечения большей безопасности, в </w:t>
      </w:r>
      <w:proofErr w:type="spellStart"/>
      <w:r w:rsidR="00F375FA">
        <w:rPr>
          <w:lang w:val="en-US"/>
        </w:rPr>
        <w:t>Z</w:t>
      </w:r>
      <w:r>
        <w:rPr>
          <w:lang w:val="en-US"/>
        </w:rPr>
        <w:t>abbix</w:t>
      </w:r>
      <w:proofErr w:type="spellEnd"/>
      <w:r w:rsidRPr="00C45329">
        <w:t xml:space="preserve"> </w:t>
      </w:r>
      <w:r>
        <w:t>был создан пользователь, обладающий правами только на чтение информации.</w:t>
      </w:r>
    </w:p>
    <w:p w14:paraId="49094E5F" w14:textId="57B4A875" w:rsidR="005515D2" w:rsidRDefault="00C45329" w:rsidP="005515D2">
      <w:pPr>
        <w:pStyle w:val="Text15"/>
      </w:pPr>
      <w:r>
        <w:t xml:space="preserve">В имеющийся скрипт была добавлена информация для доступа к </w:t>
      </w:r>
      <w:r w:rsidR="00AB4252">
        <w:rPr>
          <w:lang w:val="en-US"/>
        </w:rPr>
        <w:t>T</w:t>
      </w:r>
      <w:r>
        <w:rPr>
          <w:lang w:val="en-US"/>
        </w:rPr>
        <w:t>elegram</w:t>
      </w:r>
      <w:r w:rsidRPr="00C45329">
        <w:t xml:space="preserve"> </w:t>
      </w:r>
      <w:r>
        <w:t xml:space="preserve">и </w:t>
      </w:r>
      <w:proofErr w:type="spellStart"/>
      <w:r w:rsidR="00F375FA">
        <w:rPr>
          <w:lang w:val="en-US"/>
        </w:rPr>
        <w:t>Z</w:t>
      </w:r>
      <w:r>
        <w:rPr>
          <w:lang w:val="en-US"/>
        </w:rPr>
        <w:t>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076B13">
        <w:t>.</w:t>
      </w:r>
    </w:p>
    <w:p w14:paraId="1F753ABE" w14:textId="42BAE20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sidR="00076B13">
        <w:rPr>
          <w:lang w:val="en-US"/>
        </w:rPr>
        <w:t>Z</w:t>
      </w:r>
      <w:r>
        <w:rPr>
          <w:lang w:val="en-US"/>
        </w:rPr>
        <w:t>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071D15C7" w:rsidR="00794D04" w:rsidRPr="00F22D70" w:rsidRDefault="004E5E06" w:rsidP="005515D2">
      <w:pPr>
        <w:pStyle w:val="Text15"/>
      </w:pPr>
      <w:r>
        <w:t xml:space="preserve">Пример результата работы можно увидеть на </w:t>
      </w:r>
      <w:r w:rsidR="00F22D70">
        <w:t>рисунке 4</w:t>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5F0E6A98"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471CCF">
        <w:rPr>
          <w:noProof/>
          <w:sz w:val="24"/>
          <w:szCs w:val="24"/>
        </w:rPr>
        <w:t>4</w:t>
      </w:r>
      <w:r w:rsidRPr="00947964">
        <w:rPr>
          <w:sz w:val="24"/>
          <w:szCs w:val="24"/>
        </w:rPr>
        <w:fldChar w:fldCharType="end"/>
      </w:r>
      <w:r w:rsidRPr="00947964">
        <w:rPr>
          <w:sz w:val="24"/>
          <w:szCs w:val="24"/>
        </w:rPr>
        <w:t>. Пример оповещений в мессенджере Telegram</w:t>
      </w:r>
      <w:r w:rsidR="005E52EA">
        <w:rPr>
          <w:sz w:val="24"/>
          <w:szCs w:val="24"/>
        </w:rPr>
        <w:t>.</w:t>
      </w:r>
    </w:p>
    <w:p w14:paraId="01CF67B4" w14:textId="48F4A098" w:rsidR="00EA71FB" w:rsidRDefault="00076B13" w:rsidP="00536A69">
      <w:pPr>
        <w:pStyle w:val="Text15"/>
      </w:pPr>
      <w:r>
        <w:t>Н</w:t>
      </w:r>
      <w:r w:rsidR="00536A69">
        <w:t xml:space="preserve">астроено отправление уведомлений об ошибках на </w:t>
      </w:r>
      <w:r>
        <w:t>электронную почту с электронного адреса</w:t>
      </w:r>
      <w:r w:rsidR="00536A69">
        <w:t xml:space="preserve"> </w:t>
      </w:r>
      <w:proofErr w:type="spellStart"/>
      <w:r w:rsidRPr="00076B13">
        <w:rPr>
          <w:lang w:val="en-US"/>
        </w:rPr>
        <w:t>zabbix</w:t>
      </w:r>
      <w:proofErr w:type="spellEnd"/>
      <w:r w:rsidRPr="00076B13">
        <w:t>@</w:t>
      </w:r>
      <w:proofErr w:type="spellStart"/>
      <w:r w:rsidRPr="00076B13">
        <w:rPr>
          <w:lang w:val="en-US"/>
        </w:rPr>
        <w:t>ftip</w:t>
      </w:r>
      <w:proofErr w:type="spellEnd"/>
      <w:r w:rsidRPr="00076B13">
        <w:t>.</w:t>
      </w:r>
      <w:proofErr w:type="spellStart"/>
      <w:r w:rsidRPr="00076B13">
        <w:rPr>
          <w:lang w:val="en-US"/>
        </w:rPr>
        <w:t>ru</w:t>
      </w:r>
      <w:proofErr w:type="spellEnd"/>
      <w:r w:rsidR="00536A69" w:rsidRPr="00536A69">
        <w:t>.</w:t>
      </w:r>
      <w:r>
        <w:t xml:space="preserve"> </w:t>
      </w:r>
      <w:r w:rsidR="005E52EA">
        <w:t>Пример уведомления на почту можно увидеть на рисунке 5.</w:t>
      </w:r>
    </w:p>
    <w:p w14:paraId="3E1DF682" w14:textId="50AB55DF" w:rsidR="00EA71FB" w:rsidRDefault="00EA71FB" w:rsidP="00EA71FB"/>
    <w:p w14:paraId="66032239" w14:textId="77777777" w:rsidR="005E52EA" w:rsidRDefault="005E52EA" w:rsidP="005E52EA">
      <w:pPr>
        <w:pStyle w:val="Text15"/>
        <w:keepNext/>
      </w:pPr>
      <w:r>
        <w:rPr>
          <w:noProof/>
        </w:rPr>
        <w:lastRenderedPageBreak/>
        <w:drawing>
          <wp:inline distT="0" distB="0" distL="0" distR="0" wp14:anchorId="2144DB8C" wp14:editId="1BB15A26">
            <wp:extent cx="4601217" cy="2611041"/>
            <wp:effectExtent l="19050" t="19050" r="8890"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611041"/>
                    </a:xfrm>
                    <a:prstGeom prst="rect">
                      <a:avLst/>
                    </a:prstGeom>
                    <a:ln>
                      <a:solidFill>
                        <a:schemeClr val="tx1"/>
                      </a:solidFill>
                    </a:ln>
                  </pic:spPr>
                </pic:pic>
              </a:graphicData>
            </a:graphic>
          </wp:inline>
        </w:drawing>
      </w:r>
    </w:p>
    <w:p w14:paraId="6FC22C15" w14:textId="0197C2B4" w:rsidR="00F22D70" w:rsidRDefault="00F22D70" w:rsidP="00F22D70">
      <w:pPr>
        <w:pStyle w:val="af4"/>
        <w:jc w:val="both"/>
        <w:rPr>
          <w:sz w:val="24"/>
          <w:szCs w:val="24"/>
        </w:rPr>
      </w:pPr>
      <w:r w:rsidRPr="00947964">
        <w:rPr>
          <w:sz w:val="24"/>
          <w:szCs w:val="24"/>
        </w:rPr>
        <w:t xml:space="preserve">Рисунок </w:t>
      </w:r>
      <w:r w:rsidR="005E52EA">
        <w:rPr>
          <w:sz w:val="24"/>
          <w:szCs w:val="24"/>
        </w:rPr>
        <w:t>5</w:t>
      </w:r>
      <w:r w:rsidRPr="00947964">
        <w:rPr>
          <w:sz w:val="24"/>
          <w:szCs w:val="24"/>
        </w:rPr>
        <w:t xml:space="preserve">. Пример </w:t>
      </w:r>
      <w:r w:rsidR="005E52EA">
        <w:rPr>
          <w:sz w:val="24"/>
          <w:szCs w:val="24"/>
        </w:rPr>
        <w:t>уведомлений на электронную почту.</w:t>
      </w:r>
    </w:p>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6E28AD" w:rsidR="005D4BB9" w:rsidRDefault="0020474E" w:rsidP="005D4BB9">
      <w:pPr>
        <w:pStyle w:val="Text15"/>
      </w:pPr>
      <w:r>
        <w:t>Для этой цели мной была построена карта мониторинга, пример её работы можно увидеть на</w:t>
      </w:r>
      <w:r w:rsidR="005E52EA">
        <w:t xml:space="preserve"> рисунке 6</w:t>
      </w:r>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p>
    <w:p w14:paraId="154FCDF9" w14:textId="1D3DDE2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в которой хранится адрес узла.</w:t>
      </w:r>
    </w:p>
    <w:p w14:paraId="3BFAB377" w14:textId="0018D90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976C75C" w14:textId="5A03443A" w:rsidR="00EA71FB" w:rsidRDefault="005D4BB9" w:rsidP="009F37F2">
      <w:pPr>
        <w:pStyle w:val="Text15"/>
        <w:rPr>
          <w:noProof/>
        </w:rPr>
      </w:pPr>
      <w:r>
        <w:t xml:space="preserve">Как видно на </w:t>
      </w:r>
      <w:r w:rsidR="005E52EA">
        <w:t>рисунке 6</w:t>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47C09F8" w:rsidR="00EA71FB" w:rsidRPr="00D70C67" w:rsidRDefault="00EA71FB" w:rsidP="00EA71FB">
      <w:pPr>
        <w:pStyle w:val="af4"/>
        <w:jc w:val="both"/>
      </w:pPr>
      <w:r w:rsidRPr="00947964">
        <w:rPr>
          <w:sz w:val="24"/>
          <w:szCs w:val="24"/>
        </w:rPr>
        <w:t>Рисунок</w:t>
      </w:r>
      <w:r w:rsidR="005E52EA">
        <w:rPr>
          <w:sz w:val="24"/>
          <w:szCs w:val="24"/>
        </w:rPr>
        <w:t xml:space="preserve"> 6</w:t>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632B75C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p>
    <w:p w14:paraId="7A532C81" w14:textId="55E53FFD"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09549ACE" w:rsidR="007209EB" w:rsidRDefault="007209EB" w:rsidP="007209EB">
      <w:pPr>
        <w:pStyle w:val="Text15"/>
      </w:pPr>
      <w:r>
        <w:t xml:space="preserve">Результат отображения настроенных услуг можно увидеть на </w:t>
      </w:r>
      <w:r w:rsidR="005E52EA">
        <w:t>рисунке 7.</w:t>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7272272F" w:rsidR="007209EB" w:rsidRPr="00947964" w:rsidRDefault="005E52EA" w:rsidP="00947964">
      <w:pPr>
        <w:pStyle w:val="af4"/>
        <w:jc w:val="both"/>
        <w:rPr>
          <w:sz w:val="24"/>
          <w:szCs w:val="24"/>
        </w:rPr>
      </w:pPr>
      <w:r>
        <w:rPr>
          <w:sz w:val="24"/>
          <w:szCs w:val="24"/>
        </w:rPr>
        <w:t>Рисунок 7</w:t>
      </w:r>
      <w:r w:rsidR="00947964" w:rsidRPr="00947964">
        <w:rPr>
          <w:sz w:val="24"/>
          <w:szCs w:val="24"/>
        </w:rPr>
        <w:t>. Услу</w:t>
      </w:r>
      <w:r w:rsidR="00076B13">
        <w:rPr>
          <w:sz w:val="24"/>
          <w:szCs w:val="24"/>
        </w:rPr>
        <w:t xml:space="preserve">ги в инфокоммуникационной сети </w:t>
      </w:r>
      <w:proofErr w:type="spellStart"/>
      <w:r w:rsidR="00076B13">
        <w:rPr>
          <w:sz w:val="24"/>
          <w:szCs w:val="24"/>
        </w:rPr>
        <w:t>К</w:t>
      </w:r>
      <w:r w:rsidR="00947964" w:rsidRPr="00947964">
        <w:rPr>
          <w:sz w:val="24"/>
          <w:szCs w:val="24"/>
        </w:rPr>
        <w:t>ТиИС</w:t>
      </w:r>
      <w:proofErr w:type="spellEnd"/>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25CD5922"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lastRenderedPageBreak/>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076B13">
        <w:rPr>
          <w:lang w:val="en-US"/>
        </w:rPr>
        <w:t>Z</w:t>
      </w:r>
      <w:r w:rsidR="00713FA5">
        <w:rPr>
          <w:lang w:val="en-US"/>
        </w:rPr>
        <w:t>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w:t>
      </w:r>
      <w:r w:rsidR="00076B13">
        <w:rPr>
          <w:lang w:val="en-US"/>
        </w:rPr>
        <w:t>DB</w:t>
      </w:r>
      <w:proofErr w:type="spellEnd"/>
      <w:r w:rsidR="00713FA5" w:rsidRPr="00713FA5">
        <w:t xml:space="preserve"> </w:t>
      </w:r>
      <w:r w:rsidR="00076B13">
        <w:t>до последних версий.</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1EE9B792" w:rsidR="00620FB3" w:rsidRDefault="00B143BE" w:rsidP="00B143BE">
      <w:pPr>
        <w:pStyle w:val="Text15"/>
      </w:pPr>
      <w:r>
        <w:t xml:space="preserve">Последним шагом было использование </w:t>
      </w:r>
      <w:r w:rsidR="00485367">
        <w:t>исправления</w:t>
      </w:r>
      <w:r>
        <w:t xml:space="preserve"> БД, предлагаемого в документации к </w:t>
      </w:r>
      <w:proofErr w:type="spellStart"/>
      <w:r>
        <w:rPr>
          <w:lang w:val="en-US"/>
        </w:rPr>
        <w:t>Zabbix</w:t>
      </w:r>
      <w:proofErr w:type="spellEnd"/>
      <w:r>
        <w:t xml:space="preserve"> 5.0</w:t>
      </w:r>
      <w:r w:rsidR="00F34C2F">
        <w:rPr>
          <w:lang w:val="en-US"/>
        </w:rPr>
        <w:t> </w:t>
      </w:r>
      <w:r w:rsidR="00485367" w:rsidRPr="00485367">
        <w:t>[</w:t>
      </w:r>
      <w:fldSimple w:instr=" REF _Ref42988268 \r ">
        <w:r w:rsidR="00471CCF">
          <w:t>54</w:t>
        </w:r>
      </w:fldSimple>
      <w:r w:rsidR="00485367" w:rsidRPr="00485367">
        <w:t>]</w:t>
      </w:r>
      <w:r>
        <w:t>:</w:t>
      </w:r>
    </w:p>
    <w:p w14:paraId="18D72D93" w14:textId="77777777" w:rsidR="000E7801" w:rsidRDefault="000E7801" w:rsidP="00B143BE">
      <w:pPr>
        <w:pStyle w:val="Text15"/>
      </w:pP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4DF64F75" w:rsidR="00B143BE" w:rsidRDefault="00B143BE" w:rsidP="00B143BE">
      <w:pPr>
        <w:pStyle w:val="Text15"/>
        <w:rPr>
          <w:lang w:val="en-US"/>
        </w:rPr>
      </w:pPr>
      <w:r w:rsidRPr="00B143BE">
        <w:rPr>
          <w:lang w:val="en-US"/>
        </w:rPr>
        <w:tab/>
        <w:t>ALTER COLUMN value SET DEFAULT '0.0000';</w:t>
      </w:r>
    </w:p>
    <w:p w14:paraId="7D532407" w14:textId="77777777" w:rsidR="000E7801" w:rsidRPr="00B143BE" w:rsidRDefault="000E7801" w:rsidP="00B143BE">
      <w:pPr>
        <w:pStyle w:val="Text15"/>
        <w:rPr>
          <w:lang w:val="en-US"/>
        </w:rPr>
      </w:pPr>
    </w:p>
    <w:p w14:paraId="700D7D76" w14:textId="2545BC2A" w:rsidR="00B143BE" w:rsidRPr="0002491D" w:rsidRDefault="00B143BE" w:rsidP="00B143BE">
      <w:pPr>
        <w:pStyle w:val="Text15"/>
        <w:rPr>
          <w:lang w:val="en-US"/>
        </w:rPr>
      </w:pPr>
      <w:r>
        <w:lastRenderedPageBreak/>
        <w:t xml:space="preserve">Однако, стоит отметить, недопустимость данного </w:t>
      </w:r>
      <w:r w:rsidR="000E7801">
        <w:t>исправления</w:t>
      </w:r>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rsidR="00EC7BA7">
        <w:t>Для</w:t>
      </w:r>
      <w:r w:rsidR="00EC7BA7" w:rsidRPr="0002491D">
        <w:rPr>
          <w:lang w:val="en-US"/>
        </w:rPr>
        <w:t xml:space="preserve"> </w:t>
      </w:r>
      <w:r w:rsidR="00EC7BA7">
        <w:t>корректной</w:t>
      </w:r>
      <w:r w:rsidR="00EC7BA7" w:rsidRPr="0002491D">
        <w:rPr>
          <w:lang w:val="en-US"/>
        </w:rPr>
        <w:t xml:space="preserve"> </w:t>
      </w:r>
      <w:r w:rsidR="00EC7BA7">
        <w:t>работы</w:t>
      </w:r>
      <w:r w:rsidRPr="0002491D">
        <w:rPr>
          <w:lang w:val="en-US"/>
        </w:rPr>
        <w:t xml:space="preserve"> </w:t>
      </w:r>
      <w:r w:rsidR="000E7801">
        <w:t>исправление</w:t>
      </w:r>
      <w:r w:rsidRPr="0002491D">
        <w:rPr>
          <w:lang w:val="en-US"/>
        </w:rPr>
        <w:t xml:space="preserve"> </w:t>
      </w:r>
      <w:r>
        <w:t>был</w:t>
      </w:r>
      <w:r w:rsidR="000E7801">
        <w:t>о</w:t>
      </w:r>
      <w:r w:rsidRPr="0002491D">
        <w:rPr>
          <w:lang w:val="en-US"/>
        </w:rPr>
        <w:t xml:space="preserve"> </w:t>
      </w:r>
      <w:r>
        <w:t>отредактирован</w:t>
      </w:r>
      <w:r w:rsidR="000E7801">
        <w:t>о</w:t>
      </w:r>
      <w:r w:rsidRPr="0002491D">
        <w:rPr>
          <w:lang w:val="en-US"/>
        </w:rPr>
        <w:t>:</w:t>
      </w:r>
    </w:p>
    <w:p w14:paraId="7F5052D3" w14:textId="77777777" w:rsidR="000E7801" w:rsidRPr="0002491D" w:rsidRDefault="000E7801" w:rsidP="00B143BE">
      <w:pPr>
        <w:pStyle w:val="Text15"/>
        <w:rPr>
          <w:lang w:val="en-US"/>
        </w:rPr>
      </w:pP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26DA73F4" w:rsidR="00B143BE" w:rsidRDefault="00B143BE" w:rsidP="00B143BE">
      <w:pPr>
        <w:pStyle w:val="Text15"/>
        <w:rPr>
          <w:lang w:val="en-US"/>
        </w:rPr>
      </w:pPr>
      <w:r w:rsidRPr="00B143BE">
        <w:rPr>
          <w:lang w:val="en-US"/>
        </w:rPr>
        <w:tab/>
        <w:t>ALTER COLUMN value SET DEFAULT '0.0000';</w:t>
      </w:r>
    </w:p>
    <w:p w14:paraId="259F2C63" w14:textId="77777777" w:rsidR="000E7801" w:rsidRPr="00B143BE" w:rsidRDefault="000E7801" w:rsidP="00B143BE">
      <w:pPr>
        <w:pStyle w:val="Text15"/>
        <w:rPr>
          <w:lang w:val="en-US"/>
        </w:rPr>
      </w:pPr>
    </w:p>
    <w:p w14:paraId="5FE5436F" w14:textId="179E89FE"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AB4252">
        <w:t>приложении</w:t>
      </w:r>
      <w:r w:rsidR="000E7801">
        <w:t xml:space="preserve"> 3</w:t>
      </w:r>
      <w:r w:rsidR="00AB4252">
        <w:t>.</w:t>
      </w:r>
    </w:p>
    <w:p w14:paraId="223CDEB5" w14:textId="77777777" w:rsidR="001538D3" w:rsidRDefault="001538D3" w:rsidP="005A25D7">
      <w:pPr>
        <w:pStyle w:val="2"/>
        <w:pageBreakBefore/>
        <w:ind w:left="0" w:firstLine="0"/>
      </w:pPr>
      <w:bookmarkStart w:id="22" w:name="_Toc43331600"/>
      <w:bookmarkStart w:id="23" w:name="_Toc419983217"/>
      <w:r>
        <w:lastRenderedPageBreak/>
        <w:t>Заключение</w:t>
      </w:r>
      <w:bookmarkEnd w:id="22"/>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590473B2" w:rsidR="00703F9A" w:rsidRDefault="00703F9A" w:rsidP="00030F61">
      <w:pPr>
        <w:pStyle w:val="Text15"/>
      </w:pPr>
      <w:r>
        <w:t xml:space="preserve">В ходе дипломного исследования </w:t>
      </w:r>
      <w:r w:rsidR="00076B13">
        <w:t>нам необходимо</w:t>
      </w:r>
      <w:r>
        <w:t xml:space="preserve"> было решить следующие задачи:</w:t>
      </w:r>
    </w:p>
    <w:p w14:paraId="686FA638" w14:textId="48580459"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bookmarkStart w:id="24" w:name="_Ref42987353"/>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5E52EA">
        <w:rPr>
          <w:rFonts w:ascii="Times New Roman" w:eastAsia="Times New Roman" w:hAnsi="Times New Roman"/>
          <w:sz w:val="28"/>
          <w:szCs w:val="28"/>
          <w:lang w:eastAsia="ru-RU"/>
        </w:rPr>
        <w:t>ационных сетей и их компоненты.</w:t>
      </w:r>
      <w:bookmarkEnd w:id="24"/>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5" w:name="_Toc43331601"/>
      <w:r w:rsidRPr="00C42E83">
        <w:lastRenderedPageBreak/>
        <w:t>Список литературы</w:t>
      </w:r>
      <w:bookmarkEnd w:id="23"/>
      <w:bookmarkEnd w:id="25"/>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6" w:name="_Ref42984305"/>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bookmarkEnd w:id="26"/>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bookmarkStart w:id="27" w:name="_Ref42984619"/>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bookmarkEnd w:id="27"/>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8" w:name="_Ref42984377"/>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bookmarkEnd w:id="28"/>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9" w:name="_Ref42987953"/>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bookmarkEnd w:id="29"/>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30" w:name="_Ref42987954"/>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bookmarkEnd w:id="30"/>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34D9A33" w:rsid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bookmarkStart w:id="31" w:name="_Ref42987812"/>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w:t>
      </w:r>
      <w:proofErr w:type="spellStart"/>
      <w:r w:rsidR="0028544C">
        <w:rPr>
          <w:rFonts w:ascii="Times New Roman" w:eastAsia="Times New Roman" w:hAnsi="Times New Roman"/>
          <w:bCs/>
          <w:spacing w:val="-3"/>
          <w:sz w:val="28"/>
          <w:szCs w:val="28"/>
        </w:rPr>
        <w:t>п.л</w:t>
      </w:r>
      <w:proofErr w:type="spellEnd"/>
      <w:r w:rsidR="0028544C">
        <w:rPr>
          <w:rFonts w:ascii="Times New Roman" w:eastAsia="Times New Roman" w:hAnsi="Times New Roman"/>
          <w:bCs/>
          <w:spacing w:val="-3"/>
          <w:sz w:val="28"/>
          <w:szCs w:val="28"/>
        </w:rPr>
        <w:t>.)</w:t>
      </w:r>
      <w:bookmarkEnd w:id="31"/>
    </w:p>
    <w:p w14:paraId="13216EA5" w14:textId="6FB0FA26" w:rsidR="00AC5EBC" w:rsidRPr="00C42E83" w:rsidRDefault="00AC5EBC" w:rsidP="00AC5EBC">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AC5EBC">
        <w:rPr>
          <w:rFonts w:ascii="Times New Roman" w:eastAsia="Times New Roman" w:hAnsi="Times New Roman"/>
          <w:bCs/>
          <w:spacing w:val="-3"/>
          <w:sz w:val="28"/>
          <w:szCs w:val="28"/>
        </w:rPr>
        <w:t xml:space="preserve">Тищенко К.К. Опыт организации мониторинга инфокоммуникационной сети образовательной организации/ К.К. Тищенко//Тищенко К.К. Интеграция науки, технологии и образования: ИНТО – 2020: материалы </w:t>
      </w:r>
      <w:r w:rsidRPr="00AC5EBC">
        <w:rPr>
          <w:rFonts w:ascii="Times New Roman" w:eastAsia="Times New Roman" w:hAnsi="Times New Roman"/>
          <w:bCs/>
          <w:spacing w:val="-3"/>
          <w:sz w:val="28"/>
          <w:szCs w:val="28"/>
        </w:rPr>
        <w:lastRenderedPageBreak/>
        <w:t xml:space="preserve">конференции студентов, магистрантов, аспирантов и молодых учителей по итогам научно-исследовательской работы в области технологического образования/ К.К. Тищенко, Д.С. Горелко – М.: ИИУ МГОУ, 2020.  С. 188-191 (0,16 </w:t>
      </w:r>
      <w:proofErr w:type="spellStart"/>
      <w:r w:rsidRPr="00AC5EBC">
        <w:rPr>
          <w:rFonts w:ascii="Times New Roman" w:eastAsia="Times New Roman" w:hAnsi="Times New Roman"/>
          <w:bCs/>
          <w:spacing w:val="-3"/>
          <w:sz w:val="28"/>
          <w:szCs w:val="28"/>
        </w:rPr>
        <w:t>п.л</w:t>
      </w:r>
      <w:proofErr w:type="spellEnd"/>
      <w:r w:rsidRPr="00AC5EBC">
        <w:rPr>
          <w:rFonts w:ascii="Times New Roman" w:eastAsia="Times New Roman" w:hAnsi="Times New Roman"/>
          <w:bCs/>
          <w:spacing w:val="-3"/>
          <w:sz w:val="28"/>
          <w:szCs w:val="28"/>
        </w:rPr>
        <w:t>.)</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https://www.postgresql.org/. – </w:t>
      </w:r>
      <w:r w:rsidRPr="00C42E83">
        <w:rPr>
          <w:sz w:val="28"/>
          <w:szCs w:val="28"/>
          <w:lang w:val="en-US"/>
        </w:rPr>
        <w:lastRenderedPageBreak/>
        <w:t>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2" w:name="_Ref42984449"/>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2"/>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3" w:name="_Ref42987570"/>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3"/>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4" w:name="_Ref42987576"/>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4"/>
    </w:p>
    <w:p w14:paraId="0C34BAD6" w14:textId="77777777" w:rsidR="00C42E83" w:rsidRPr="00C42E83" w:rsidRDefault="00C42E83" w:rsidP="00C42E83">
      <w:pPr>
        <w:pStyle w:val="a9"/>
        <w:numPr>
          <w:ilvl w:val="0"/>
          <w:numId w:val="3"/>
        </w:numPr>
        <w:spacing w:line="360" w:lineRule="auto"/>
        <w:jc w:val="both"/>
        <w:rPr>
          <w:sz w:val="28"/>
          <w:szCs w:val="28"/>
          <w:lang w:val="en-US"/>
        </w:rPr>
      </w:pPr>
      <w:bookmarkStart w:id="35" w:name="_Ref42984481"/>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5"/>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lastRenderedPageBreak/>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lastRenderedPageBreak/>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bookmarkStart w:id="36" w:name="_Ref42987181"/>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bookmarkEnd w:id="36"/>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bookmarkStart w:id="37" w:name="_Ref42988268"/>
      <w:proofErr w:type="spellStart"/>
      <w:r w:rsidRPr="00C42E83">
        <w:rPr>
          <w:sz w:val="28"/>
          <w:szCs w:val="28"/>
          <w:lang w:val="en-US"/>
        </w:rPr>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bookmarkEnd w:id="37"/>
    </w:p>
    <w:p w14:paraId="022EB7CB" w14:textId="1035C21C" w:rsidR="0022311C" w:rsidRPr="00BA297E" w:rsidRDefault="00BA297E" w:rsidP="00EB702A">
      <w:pPr>
        <w:pStyle w:val="2"/>
        <w:pageBreakBefore/>
      </w:pPr>
      <w:bookmarkStart w:id="38" w:name="_Toc43331602"/>
      <w:r>
        <w:lastRenderedPageBreak/>
        <w:t>Приложение</w:t>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38"/>
    </w:p>
    <w:p w14:paraId="095F03E8" w14:textId="0249E9B4" w:rsidR="001D5A9F" w:rsidRPr="00361D64" w:rsidRDefault="001D5A9F" w:rsidP="001D5A9F">
      <w:pPr>
        <w:pStyle w:val="Text"/>
        <w:rPr>
          <w:b/>
        </w:rPr>
      </w:pPr>
      <w:r w:rsidRPr="00361D64">
        <w:rPr>
          <w:b/>
        </w:rPr>
        <w:t xml:space="preserve">Настройка оборудования </w:t>
      </w:r>
      <w:r w:rsidR="007706C9" w:rsidRPr="00361D64">
        <w:rPr>
          <w:b/>
          <w:lang w:val="en-US"/>
        </w:rPr>
        <w:t>C</w:t>
      </w:r>
      <w:r w:rsidRPr="00361D64">
        <w:rPr>
          <w:b/>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26ECAFD3" w:rsidR="0090379F" w:rsidRPr="00C92CD9" w:rsidRDefault="0090379F" w:rsidP="00C92CD9">
      <w:pPr>
        <w:pStyle w:val="aff"/>
      </w:pPr>
      <w:proofErr w:type="spellStart"/>
      <w:r w:rsidRPr="00C92CD9">
        <w:t>snmp</w:t>
      </w:r>
      <w:proofErr w:type="spellEnd"/>
      <w:r w:rsidRPr="00C92CD9">
        <w:t xml:space="preserve">-server community string </w:t>
      </w:r>
      <w:proofErr w:type="spellStart"/>
      <w:r w:rsidRPr="00C92CD9">
        <w:t>ro</w:t>
      </w:r>
      <w:proofErr w:type="spellEnd"/>
      <w:r w:rsidRPr="00C92CD9">
        <w:t xml:space="preserve"> | </w:t>
      </w:r>
      <w:proofErr w:type="spellStart"/>
      <w:r w:rsidRPr="00C92CD9">
        <w:t>rw</w:t>
      </w:r>
      <w:proofErr w:type="spellEnd"/>
    </w:p>
    <w:p w14:paraId="6121F0D1" w14:textId="77777777" w:rsidR="00361D64" w:rsidRPr="0090379F" w:rsidRDefault="00361D64" w:rsidP="0090379F">
      <w:pPr>
        <w:pStyle w:val="Text"/>
        <w:ind w:left="709" w:firstLine="0"/>
        <w:rPr>
          <w:lang w:val="en-US"/>
        </w:rPr>
      </w:pPr>
    </w:p>
    <w:p w14:paraId="670E0C22" w14:textId="65C2942A" w:rsidR="0015407C" w:rsidRDefault="0015407C" w:rsidP="0015407C">
      <w:pPr>
        <w:pStyle w:val="Text"/>
        <w:numPr>
          <w:ilvl w:val="0"/>
          <w:numId w:val="26"/>
        </w:numPr>
      </w:pPr>
      <w:r>
        <w:t xml:space="preserve">Назначьте получателя </w:t>
      </w:r>
      <w:r w:rsidR="001C064D">
        <w:rPr>
          <w:lang w:val="en-US"/>
        </w:rPr>
        <w:t>SNMP-</w:t>
      </w:r>
      <w:r w:rsidR="001C064D">
        <w:t>трапов</w:t>
      </w:r>
      <w:r>
        <w:t>:</w:t>
      </w:r>
    </w:p>
    <w:p w14:paraId="26EE5BC8" w14:textId="441739C6" w:rsidR="0015407C" w:rsidRDefault="0015407C" w:rsidP="00C92CD9">
      <w:pPr>
        <w:pStyle w:val="aff"/>
      </w:pPr>
      <w:proofErr w:type="spellStart"/>
      <w:r>
        <w:t>snmp</w:t>
      </w:r>
      <w:proofErr w:type="spellEnd"/>
      <w:r>
        <w:t xml:space="preserve">-server host </w:t>
      </w:r>
      <w:proofErr w:type="spellStart"/>
      <w:r w:rsidRPr="0015407C">
        <w:rPr>
          <w:i/>
        </w:rPr>
        <w:t>ip</w:t>
      </w:r>
      <w:proofErr w:type="spellEnd"/>
      <w:r w:rsidRPr="0015407C">
        <w:t xml:space="preserve"> [</w:t>
      </w:r>
      <w:proofErr w:type="gramStart"/>
      <w:r w:rsidRPr="0015407C">
        <w:t>version{</w:t>
      </w:r>
      <w:proofErr w:type="gramEnd"/>
      <w:r w:rsidRPr="0015407C">
        <w:t>1| 2c | 3 [</w:t>
      </w:r>
      <w:proofErr w:type="spellStart"/>
      <w:r w:rsidRPr="0015407C">
        <w:t>auth</w:t>
      </w:r>
      <w:proofErr w:type="spellEnd"/>
      <w:r w:rsidRPr="0015407C">
        <w:t xml:space="preserve"> | </w:t>
      </w:r>
      <w:proofErr w:type="spellStart"/>
      <w:r w:rsidRPr="0015407C">
        <w:t>noauth</w:t>
      </w:r>
      <w:proofErr w:type="spellEnd"/>
      <w:r w:rsidRPr="0015407C">
        <w:t xml:space="preserve"> | </w:t>
      </w:r>
      <w:proofErr w:type="spellStart"/>
      <w:r w:rsidRPr="0015407C">
        <w:t>priv</w:t>
      </w:r>
      <w:proofErr w:type="spellEnd"/>
      <w:r w:rsidRPr="0015407C">
        <w:t xml:space="preserve">]}] </w:t>
      </w:r>
      <w:r w:rsidRPr="0015407C">
        <w:rPr>
          <w:i/>
        </w:rPr>
        <w:t>community-string</w:t>
      </w:r>
      <w:r w:rsidRPr="0015407C">
        <w:t>.</w:t>
      </w:r>
    </w:p>
    <w:p w14:paraId="4A10329A" w14:textId="77777777" w:rsidR="00361D64" w:rsidRPr="0015407C" w:rsidRDefault="00361D64" w:rsidP="0015407C">
      <w:pPr>
        <w:pStyle w:val="Text"/>
        <w:ind w:left="709" w:firstLine="0"/>
        <w:rPr>
          <w:lang w:val="en-US"/>
        </w:rPr>
      </w:pPr>
    </w:p>
    <w:p w14:paraId="6A1A0247" w14:textId="4E04E12C" w:rsidR="0090379F" w:rsidRPr="001C064D" w:rsidRDefault="0090379F" w:rsidP="00361D64">
      <w:pPr>
        <w:pStyle w:val="Text"/>
        <w:numPr>
          <w:ilvl w:val="0"/>
          <w:numId w:val="26"/>
        </w:numPr>
      </w:pPr>
      <w:r>
        <w:t>Включите</w:t>
      </w:r>
      <w:r w:rsidRPr="001C064D">
        <w:t xml:space="preserve"> </w:t>
      </w:r>
      <w:r w:rsidR="001C064D">
        <w:rPr>
          <w:lang w:val="en-US"/>
        </w:rPr>
        <w:t>SNMP</w:t>
      </w:r>
      <w:r w:rsidR="001C064D" w:rsidRPr="001C064D">
        <w:t>-</w:t>
      </w:r>
      <w:r w:rsidR="002E29BC">
        <w:t>трапы</w:t>
      </w:r>
      <w:r w:rsidRPr="001C064D">
        <w:t xml:space="preserve"> </w:t>
      </w:r>
      <w:r>
        <w:t>на</w:t>
      </w:r>
      <w:r w:rsidRPr="001C064D">
        <w:t xml:space="preserve"> </w:t>
      </w:r>
      <w:r>
        <w:t>агенте</w:t>
      </w:r>
      <w:r w:rsidRPr="001C064D">
        <w:t xml:space="preserve"> </w:t>
      </w:r>
      <w:r>
        <w:rPr>
          <w:lang w:val="en-US"/>
        </w:rPr>
        <w:t>SNMP</w:t>
      </w:r>
    </w:p>
    <w:p w14:paraId="606EBE4C" w14:textId="362B85DD" w:rsidR="0090379F" w:rsidRPr="005E52EA" w:rsidRDefault="0090379F" w:rsidP="00C92CD9">
      <w:pPr>
        <w:pStyle w:val="aff"/>
        <w:rPr>
          <w:i/>
        </w:rPr>
      </w:pPr>
      <w:proofErr w:type="spellStart"/>
      <w:r w:rsidRPr="0090379F">
        <w:t>snmp</w:t>
      </w:r>
      <w:proofErr w:type="spellEnd"/>
      <w:r w:rsidRPr="0090379F">
        <w:t xml:space="preserve">-server enable traps </w:t>
      </w:r>
      <w:r w:rsidRPr="0090379F">
        <w:rPr>
          <w:i/>
        </w:rPr>
        <w:t>notification-types</w:t>
      </w:r>
    </w:p>
    <w:p w14:paraId="3EBB4707" w14:textId="77777777" w:rsidR="005E52EA" w:rsidRPr="005E52EA" w:rsidRDefault="005E52EA" w:rsidP="0090379F">
      <w:pPr>
        <w:pStyle w:val="Text"/>
        <w:rPr>
          <w:i/>
          <w:lang w:val="en-US"/>
        </w:rPr>
      </w:pPr>
    </w:p>
    <w:p w14:paraId="7E8F0286" w14:textId="272E4EF6" w:rsidR="0090379F" w:rsidRDefault="0090379F" w:rsidP="0090379F">
      <w:pPr>
        <w:pStyle w:val="Text"/>
      </w:pPr>
      <w:r>
        <w:t xml:space="preserve">Без указания типа </w:t>
      </w:r>
      <w:r w:rsidR="005E52EA">
        <w:rPr>
          <w:lang w:val="en-US"/>
        </w:rPr>
        <w:t>SNMP</w:t>
      </w:r>
      <w:r w:rsidR="005E52EA" w:rsidRPr="005E52EA">
        <w:t>-</w:t>
      </w:r>
      <w:r w:rsidR="005E52EA">
        <w:t>трапов</w:t>
      </w:r>
      <w:r>
        <w:t xml:space="preserve"> – будут отправляться все.</w:t>
      </w:r>
    </w:p>
    <w:p w14:paraId="1C948086" w14:textId="1FB583A9" w:rsidR="002F6867" w:rsidRPr="002F6867" w:rsidRDefault="002F6867" w:rsidP="002F6867">
      <w:pPr>
        <w:pStyle w:val="Text"/>
        <w:ind w:left="708" w:firstLine="1"/>
      </w:pPr>
      <w:r w:rsidRPr="002F6867">
        <w:t xml:space="preserve">(Примечание. По умолчанию в SNMP не установлены </w:t>
      </w:r>
      <w:r w:rsidR="001B7005">
        <w:t>трапы</w:t>
      </w:r>
      <w:r w:rsidRPr="002F6867">
        <w:t>.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Pr="005E52EA" w:rsidRDefault="0090379F" w:rsidP="0090379F">
      <w:pPr>
        <w:pStyle w:val="Text"/>
        <w:rPr>
          <w:b/>
        </w:rPr>
      </w:pPr>
      <w:r w:rsidRPr="005E52EA">
        <w:rPr>
          <w:b/>
        </w:rP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4F0AD4DF" w:rsidR="00DC2EC3" w:rsidRPr="0002491D" w:rsidRDefault="0090379F" w:rsidP="00C92CD9">
      <w:pPr>
        <w:pStyle w:val="aff"/>
        <w:rPr>
          <w:i/>
          <w:lang w:val="ru-RU"/>
        </w:rPr>
      </w:pPr>
      <w:proofErr w:type="spellStart"/>
      <w:r>
        <w:t>snmp</w:t>
      </w:r>
      <w:proofErr w:type="spellEnd"/>
      <w:r w:rsidRPr="0002491D">
        <w:rPr>
          <w:lang w:val="ru-RU"/>
        </w:rPr>
        <w:t>-</w:t>
      </w:r>
      <w:r>
        <w:t>server</w:t>
      </w:r>
      <w:r w:rsidRPr="0002491D">
        <w:rPr>
          <w:lang w:val="ru-RU"/>
        </w:rPr>
        <w:t xml:space="preserve"> </w:t>
      </w:r>
      <w:r>
        <w:t>location</w:t>
      </w:r>
      <w:r w:rsidRPr="0002491D">
        <w:rPr>
          <w:lang w:val="ru-RU"/>
        </w:rPr>
        <w:t xml:space="preserve"> </w:t>
      </w:r>
      <w:r w:rsidRPr="0090379F">
        <w:rPr>
          <w:i/>
        </w:rPr>
        <w:t>text</w:t>
      </w:r>
    </w:p>
    <w:p w14:paraId="6D955942" w14:textId="77777777" w:rsidR="005E52EA" w:rsidRPr="00085062" w:rsidRDefault="005E52EA" w:rsidP="00DC2EC3">
      <w:pPr>
        <w:pStyle w:val="Text"/>
      </w:pP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5FE6ACC7" w:rsidR="0090379F" w:rsidRPr="0002491D" w:rsidRDefault="0090379F" w:rsidP="00C92CD9">
      <w:pPr>
        <w:pStyle w:val="aff"/>
        <w:rPr>
          <w:i/>
          <w:lang w:val="ru-RU"/>
        </w:rPr>
      </w:pPr>
      <w:proofErr w:type="spellStart"/>
      <w:r>
        <w:t>snmp</w:t>
      </w:r>
      <w:proofErr w:type="spellEnd"/>
      <w:r w:rsidRPr="0002491D">
        <w:rPr>
          <w:lang w:val="ru-RU"/>
        </w:rPr>
        <w:t>-</w:t>
      </w:r>
      <w:r>
        <w:t>server</w:t>
      </w:r>
      <w:r w:rsidRPr="0002491D">
        <w:rPr>
          <w:lang w:val="ru-RU"/>
        </w:rPr>
        <w:t xml:space="preserve"> </w:t>
      </w:r>
      <w:r>
        <w:t>contact</w:t>
      </w:r>
      <w:r w:rsidRPr="0002491D">
        <w:rPr>
          <w:lang w:val="ru-RU"/>
        </w:rPr>
        <w:t xml:space="preserve"> </w:t>
      </w:r>
      <w:proofErr w:type="spellStart"/>
      <w:r w:rsidR="00361D64" w:rsidRPr="00361D64">
        <w:rPr>
          <w:i/>
        </w:rPr>
        <w:t>zabbix</w:t>
      </w:r>
      <w:proofErr w:type="spellEnd"/>
      <w:r w:rsidR="0015407C" w:rsidRPr="0002491D">
        <w:rPr>
          <w:i/>
          <w:lang w:val="ru-RU"/>
        </w:rPr>
        <w:t>@</w:t>
      </w:r>
      <w:proofErr w:type="spellStart"/>
      <w:r w:rsidR="00361D64" w:rsidRPr="00361D64">
        <w:rPr>
          <w:i/>
        </w:rPr>
        <w:t>ftip</w:t>
      </w:r>
      <w:proofErr w:type="spellEnd"/>
      <w:r w:rsidR="00361D64" w:rsidRPr="0002491D">
        <w:rPr>
          <w:i/>
          <w:lang w:val="ru-RU"/>
        </w:rPr>
        <w:t>.</w:t>
      </w:r>
      <w:proofErr w:type="spellStart"/>
      <w:r w:rsidR="00361D64" w:rsidRPr="00361D64">
        <w:rPr>
          <w:i/>
        </w:rPr>
        <w:t>ru</w:t>
      </w:r>
      <w:proofErr w:type="spellEnd"/>
    </w:p>
    <w:p w14:paraId="2F7F4342" w14:textId="77777777" w:rsidR="005E52EA" w:rsidRPr="0002491D" w:rsidRDefault="005E52EA" w:rsidP="00DC2EC3">
      <w:pPr>
        <w:pStyle w:val="Text"/>
        <w:rPr>
          <w:i/>
        </w:rPr>
      </w:pP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C92CD9">
      <w:pPr>
        <w:pStyle w:val="aff"/>
        <w:rPr>
          <w:i/>
        </w:rPr>
      </w:pPr>
      <w:proofErr w:type="spellStart"/>
      <w:r>
        <w:t>ip</w:t>
      </w:r>
      <w:proofErr w:type="spellEnd"/>
      <w:r>
        <w:t xml:space="preserve"> access-list standard </w:t>
      </w:r>
      <w:r w:rsidRPr="002F6867">
        <w:rPr>
          <w:i/>
        </w:rPr>
        <w:t>NAME</w:t>
      </w:r>
    </w:p>
    <w:p w14:paraId="55DFACC8" w14:textId="6BE12ED3" w:rsidR="002F6867" w:rsidRDefault="002F6867" w:rsidP="00C92CD9">
      <w:pPr>
        <w:pStyle w:val="aff"/>
        <w:rPr>
          <w:i/>
        </w:rPr>
      </w:pPr>
      <w:r w:rsidRPr="002F6867">
        <w:t xml:space="preserve">permit </w:t>
      </w:r>
      <w:proofErr w:type="spellStart"/>
      <w:r w:rsidRPr="002F6867">
        <w:rPr>
          <w:i/>
        </w:rPr>
        <w:t>ip</w:t>
      </w:r>
      <w:proofErr w:type="spellEnd"/>
    </w:p>
    <w:p w14:paraId="7F343997" w14:textId="34137E3B" w:rsidR="002F6867" w:rsidRDefault="002F6867" w:rsidP="00C92CD9">
      <w:pPr>
        <w:pStyle w:val="aff"/>
        <w:rPr>
          <w:i/>
        </w:rPr>
      </w:pPr>
      <w:proofErr w:type="spellStart"/>
      <w:r>
        <w:t>snmp</w:t>
      </w:r>
      <w:proofErr w:type="spellEnd"/>
      <w:r>
        <w:t xml:space="preserve">-server community </w:t>
      </w:r>
      <w:r w:rsidRPr="0090379F">
        <w:rPr>
          <w:i/>
        </w:rPr>
        <w:t>string</w:t>
      </w:r>
      <w:r>
        <w:t xml:space="preserve"> </w:t>
      </w:r>
      <w:proofErr w:type="spellStart"/>
      <w:r>
        <w:t>ro</w:t>
      </w:r>
      <w:proofErr w:type="spellEnd"/>
      <w:r>
        <w:t xml:space="preserve"> | </w:t>
      </w:r>
      <w:proofErr w:type="spellStart"/>
      <w:r>
        <w:t>rw</w:t>
      </w:r>
      <w:proofErr w:type="spellEnd"/>
      <w:r>
        <w:t xml:space="preserve"> </w:t>
      </w:r>
      <w:r w:rsidRPr="002F6867">
        <w:rPr>
          <w:i/>
        </w:rPr>
        <w:t>NAME</w:t>
      </w:r>
    </w:p>
    <w:p w14:paraId="6ADE5BFF" w14:textId="77777777" w:rsidR="005E52EA" w:rsidRPr="0090379F" w:rsidRDefault="005E52EA" w:rsidP="002F6867">
      <w:pPr>
        <w:pStyle w:val="Text"/>
        <w:ind w:left="709" w:firstLine="0"/>
        <w:rPr>
          <w:lang w:val="en-US"/>
        </w:rPr>
      </w:pP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C92CD9">
      <w:pPr>
        <w:pStyle w:val="aff"/>
      </w:pPr>
      <w:r w:rsidRPr="00085062">
        <w:t xml:space="preserve">show </w:t>
      </w:r>
      <w:proofErr w:type="spellStart"/>
      <w:r w:rsidRPr="00085062">
        <w:t>snmp</w:t>
      </w:r>
      <w:proofErr w:type="spellEnd"/>
    </w:p>
    <w:p w14:paraId="1C6C8840" w14:textId="6C4E6C77" w:rsidR="00B154C0" w:rsidRDefault="00282DB3" w:rsidP="00C92CD9">
      <w:pPr>
        <w:pStyle w:val="aff"/>
      </w:pPr>
      <w:r w:rsidRPr="00085062">
        <w:t xml:space="preserve">show </w:t>
      </w:r>
      <w:proofErr w:type="spellStart"/>
      <w:r w:rsidRPr="00085062">
        <w:t>snmp</w:t>
      </w:r>
      <w:proofErr w:type="spellEnd"/>
      <w:r w:rsidRPr="00085062">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39" w:name="_Toc43331603"/>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39"/>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500C28F4" w:rsidR="005B2508" w:rsidRPr="008D39AE" w:rsidRDefault="008D39AE" w:rsidP="008D39AE">
      <w:pPr>
        <w:pStyle w:val="aff"/>
        <w:rPr>
          <w:lang w:val="ru-RU"/>
        </w:rPr>
      </w:pPr>
      <w:proofErr w:type="spellStart"/>
      <w:r>
        <w:t>sudo</w:t>
      </w:r>
      <w:proofErr w:type="spellEnd"/>
      <w:r>
        <w:t> </w:t>
      </w:r>
      <w:proofErr w:type="spellStart"/>
      <w:r>
        <w:t>wget</w:t>
      </w:r>
      <w:proofErr w:type="spellEnd"/>
      <w:r>
        <w:t> </w:t>
      </w:r>
      <w:r w:rsidR="005B2508" w:rsidRPr="00237AE7">
        <w:t>https</w:t>
      </w:r>
      <w:r w:rsidR="005B2508" w:rsidRPr="008D39AE">
        <w:rPr>
          <w:lang w:val="ru-RU"/>
        </w:rPr>
        <w:t>://</w:t>
      </w:r>
      <w:r w:rsidR="005B2508" w:rsidRPr="00237AE7">
        <w:t>repo</w:t>
      </w:r>
      <w:r w:rsidR="005B2508" w:rsidRPr="008D39AE">
        <w:rPr>
          <w:lang w:val="ru-RU"/>
        </w:rPr>
        <w:t>.</w:t>
      </w:r>
      <w:proofErr w:type="spellStart"/>
      <w:r w:rsidR="005B2508" w:rsidRPr="00237AE7">
        <w:t>zabbix</w:t>
      </w:r>
      <w:proofErr w:type="spellEnd"/>
      <w:r w:rsidR="005B2508" w:rsidRPr="008D39AE">
        <w:rPr>
          <w:lang w:val="ru-RU"/>
        </w:rPr>
        <w:t>.</w:t>
      </w:r>
      <w:r w:rsidR="005B2508" w:rsidRPr="00237AE7">
        <w:t>com</w:t>
      </w:r>
      <w:r w:rsidR="005B2508" w:rsidRPr="008D39AE">
        <w:rPr>
          <w:lang w:val="ru-RU"/>
        </w:rPr>
        <w:t>/</w:t>
      </w:r>
      <w:proofErr w:type="spellStart"/>
      <w:r w:rsidR="005B2508" w:rsidRPr="00237AE7">
        <w:t>zabbix</w:t>
      </w:r>
      <w:proofErr w:type="spellEnd"/>
      <w:r w:rsidR="005B2508" w:rsidRPr="008D39AE">
        <w:rPr>
          <w:lang w:val="ru-RU"/>
        </w:rPr>
        <w:t>/4.4/</w:t>
      </w:r>
      <w:proofErr w:type="spellStart"/>
      <w:r w:rsidR="005B2508" w:rsidRPr="00237AE7">
        <w:t>ubuntu</w:t>
      </w:r>
      <w:proofErr w:type="spellEnd"/>
      <w:r w:rsidR="005B2508" w:rsidRPr="008D39AE">
        <w:rPr>
          <w:lang w:val="ru-RU"/>
        </w:rPr>
        <w:t>/</w:t>
      </w:r>
      <w:r w:rsidR="005B2508" w:rsidRPr="00237AE7">
        <w:t>pool</w:t>
      </w:r>
      <w:r w:rsidR="005B2508" w:rsidRPr="008D39AE">
        <w:rPr>
          <w:lang w:val="ru-RU"/>
        </w:rPr>
        <w:t>/</w:t>
      </w:r>
      <w:r w:rsidR="005B2508" w:rsidRPr="00237AE7">
        <w:t>main</w:t>
      </w:r>
      <w:r w:rsidR="005B2508" w:rsidRPr="008D39AE">
        <w:rPr>
          <w:lang w:val="ru-RU"/>
        </w:rPr>
        <w:t>/</w:t>
      </w:r>
      <w:r w:rsidR="005B2508" w:rsidRPr="00237AE7">
        <w:t>z</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_4.4-1+</w:t>
      </w:r>
      <w:r w:rsidR="005B2508" w:rsidRPr="00237AE7">
        <w:t>bionic</w:t>
      </w:r>
      <w:r w:rsidR="005B2508" w:rsidRPr="008D39AE">
        <w:rPr>
          <w:lang w:val="ru-RU"/>
        </w:rPr>
        <w:t>_</w:t>
      </w:r>
      <w:r w:rsidR="005B2508" w:rsidRPr="00237AE7">
        <w:t>all</w:t>
      </w:r>
      <w:r w:rsidR="005B2508" w:rsidRPr="008D39AE">
        <w:rPr>
          <w:lang w:val="ru-RU"/>
        </w:rPr>
        <w:t>.</w:t>
      </w:r>
      <w:r w:rsidR="005B2508" w:rsidRPr="00237AE7">
        <w:t>deb</w:t>
      </w:r>
    </w:p>
    <w:p w14:paraId="0D2B9E0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dpkg</w:t>
      </w:r>
      <w:proofErr w:type="spellEnd"/>
      <w:r w:rsidRPr="008A11D1">
        <w:t xml:space="preserve"> -</w:t>
      </w:r>
      <w:proofErr w:type="spellStart"/>
      <w:r w:rsidRPr="008A11D1">
        <w:t>i</w:t>
      </w:r>
      <w:proofErr w:type="spellEnd"/>
      <w:r w:rsidRPr="008A11D1">
        <w:t xml:space="preserve"> zabbix-release_4.4-1+bionic_all.deb</w:t>
      </w:r>
    </w:p>
    <w:p w14:paraId="5D5AEF20" w14:textId="77777777" w:rsidR="005B2508" w:rsidRDefault="005B2508" w:rsidP="008D39AE">
      <w:pPr>
        <w:pStyle w:val="aff"/>
      </w:pPr>
      <w:proofErr w:type="spellStart"/>
      <w:r>
        <w:t>sudo</w:t>
      </w:r>
      <w:proofErr w:type="spellEnd"/>
      <w:r>
        <w:t xml:space="preserve">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8D39AE">
      <w:pPr>
        <w:pStyle w:val="aff"/>
      </w:pPr>
      <w:proofErr w:type="spellStart"/>
      <w:r w:rsidRPr="008A11D1">
        <w:t>sudo</w:t>
      </w:r>
      <w:proofErr w:type="spellEnd"/>
      <w:r w:rsidRPr="008A11D1">
        <w:t xml:space="preserve"> apt install </w:t>
      </w:r>
      <w:proofErr w:type="spellStart"/>
      <w:r w:rsidRPr="008A11D1">
        <w:t>zabbix</w:t>
      </w:r>
      <w:proofErr w:type="spellEnd"/>
      <w:r w:rsidRPr="008A11D1">
        <w:t>-server-</w:t>
      </w:r>
      <w:proofErr w:type="spellStart"/>
      <w:r w:rsidRPr="008A11D1">
        <w:t>pgsql</w:t>
      </w:r>
      <w:proofErr w:type="spellEnd"/>
      <w:r w:rsidRPr="008A11D1">
        <w:t xml:space="preserve"> </w:t>
      </w:r>
      <w:proofErr w:type="spellStart"/>
      <w:r w:rsidRPr="008A11D1">
        <w:t>zabbix</w:t>
      </w:r>
      <w:proofErr w:type="spellEnd"/>
      <w:r w:rsidRPr="008A11D1">
        <w:t>-frontend-</w:t>
      </w:r>
      <w:proofErr w:type="spellStart"/>
      <w:r w:rsidRPr="008A11D1">
        <w:t>php</w:t>
      </w:r>
      <w:proofErr w:type="spellEnd"/>
      <w:r w:rsidRPr="008A11D1">
        <w:t xml:space="preserve"> php7.2-pgsql </w:t>
      </w:r>
      <w:proofErr w:type="spellStart"/>
      <w:r w:rsidRPr="008A11D1">
        <w:t>zabbix-nginx-conf</w:t>
      </w:r>
      <w:proofErr w:type="spellEnd"/>
      <w:r w:rsidRPr="008A11D1">
        <w:t xml:space="preserve"> </w:t>
      </w:r>
      <w:proofErr w:type="spellStart"/>
      <w:r w:rsidRPr="008A11D1">
        <w:t>zabbix</w:t>
      </w:r>
      <w:proofErr w:type="spellEnd"/>
      <w:r w:rsidRPr="008A11D1">
        <w:t>-agent</w:t>
      </w:r>
    </w:p>
    <w:p w14:paraId="55AB5E2A" w14:textId="77777777" w:rsidR="005B2508" w:rsidRPr="008A11D1" w:rsidRDefault="005B2508" w:rsidP="005B2508">
      <w:pPr>
        <w:pStyle w:val="Text"/>
        <w:rPr>
          <w:lang w:val="en-US"/>
        </w:rPr>
      </w:pPr>
    </w:p>
    <w:p w14:paraId="2A484C86" w14:textId="577A4C6F" w:rsidR="005B2508"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0BB1B7E7" w:rsidR="005B2508"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nginx.conf</w:t>
      </w:r>
      <w:proofErr w:type="spellEnd"/>
    </w:p>
    <w:p w14:paraId="3BE8C8DF" w14:textId="77777777" w:rsidR="005E52EA" w:rsidRPr="008A11D1" w:rsidRDefault="005E52EA" w:rsidP="005B2508">
      <w:pPr>
        <w:pStyle w:val="Text"/>
        <w:rPr>
          <w:lang w:val="en-US"/>
        </w:rPr>
      </w:pPr>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8D39AE">
      <w:pPr>
        <w:pStyle w:val="aff"/>
      </w:pPr>
      <w:r w:rsidRPr="008A11D1">
        <w:t># listen 80;</w:t>
      </w:r>
    </w:p>
    <w:p w14:paraId="0120A920" w14:textId="7657F4E3" w:rsidR="005B2508" w:rsidRDefault="005B2508" w:rsidP="008D39AE">
      <w:pPr>
        <w:pStyle w:val="aff"/>
      </w:pPr>
      <w:r w:rsidRPr="008A11D1">
        <w:t xml:space="preserve"># </w:t>
      </w:r>
      <w:proofErr w:type="spellStart"/>
      <w:r w:rsidRPr="008A11D1">
        <w:t>server_name</w:t>
      </w:r>
      <w:proofErr w:type="spellEnd"/>
      <w:r w:rsidRPr="008A11D1">
        <w:t xml:space="preserve"> example.com;</w:t>
      </w:r>
    </w:p>
    <w:p w14:paraId="275AAAD8" w14:textId="77777777" w:rsidR="00361D64" w:rsidRPr="008A11D1" w:rsidRDefault="00361D64" w:rsidP="005B2508">
      <w:pPr>
        <w:pStyle w:val="Text"/>
        <w:rPr>
          <w:lang w:val="en-US"/>
        </w:rPr>
      </w:pPr>
    </w:p>
    <w:p w14:paraId="5D04CE85" w14:textId="377C9DE0" w:rsidR="005B2508"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2C16D52" w14:textId="77777777" w:rsidR="00361D64" w:rsidRPr="008A11D1" w:rsidRDefault="00361D64" w:rsidP="005B2508">
      <w:pPr>
        <w:pStyle w:val="Text"/>
        <w:rPr>
          <w:lang w:val="en-US"/>
        </w:rPr>
      </w:pPr>
    </w:p>
    <w:p w14:paraId="1C73B05E" w14:textId="1DAEF518" w:rsidR="005B2508" w:rsidRPr="008A11D1" w:rsidRDefault="005B2508" w:rsidP="005B2508">
      <w:pPr>
        <w:pStyle w:val="Text"/>
        <w:rPr>
          <w:lang w:val="en-US"/>
        </w:rPr>
      </w:pPr>
      <w:r>
        <w:t>Необходимо закомментировать:</w:t>
      </w:r>
    </w:p>
    <w:p w14:paraId="1D41C23E" w14:textId="77777777" w:rsidR="005B2508" w:rsidRPr="008A11D1" w:rsidRDefault="005B2508" w:rsidP="008D39AE">
      <w:pPr>
        <w:pStyle w:val="aff"/>
      </w:pPr>
      <w:r w:rsidRPr="008A11D1">
        <w:t># listen 80;</w:t>
      </w:r>
    </w:p>
    <w:p w14:paraId="7EC591EC" w14:textId="77777777" w:rsidR="005B2508" w:rsidRPr="008A11D1" w:rsidRDefault="005B2508" w:rsidP="008D39AE">
      <w:pPr>
        <w:pStyle w:val="aff"/>
      </w:pPr>
      <w:r w:rsidRPr="008A11D1">
        <w:t xml:space="preserve"># </w:t>
      </w:r>
      <w:proofErr w:type="spellStart"/>
      <w:r w:rsidRPr="008A11D1">
        <w:t>server_name</w:t>
      </w:r>
      <w:proofErr w:type="spellEnd"/>
      <w:r w:rsidRPr="008A11D1">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zabbix_server.conf</w:t>
      </w:r>
      <w:proofErr w:type="spellEnd"/>
    </w:p>
    <w:p w14:paraId="08393C3F" w14:textId="2D96AC42" w:rsidR="005B2508" w:rsidRPr="008A11D1" w:rsidRDefault="005B2508" w:rsidP="008D39AE">
      <w:pPr>
        <w:pStyle w:val="aff"/>
      </w:pPr>
      <w:proofErr w:type="spellStart"/>
      <w:r w:rsidRPr="008A11D1">
        <w:t>DBPassword</w:t>
      </w:r>
      <w:proofErr w:type="spellEnd"/>
      <w:r w:rsidRPr="008A11D1">
        <w:t>=</w:t>
      </w:r>
      <w:proofErr w:type="spellStart"/>
      <w:r w:rsidRPr="00361D64">
        <w:rPr>
          <w:i/>
        </w:rPr>
        <w:t>Пароль</w:t>
      </w:r>
      <w:proofErr w:type="spellEnd"/>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php-fpm.conf</w:t>
      </w:r>
      <w:proofErr w:type="spellEnd"/>
    </w:p>
    <w:p w14:paraId="3A08B5C9" w14:textId="77777777" w:rsidR="005B2508" w:rsidRPr="008A11D1" w:rsidRDefault="005B2508" w:rsidP="008D39AE">
      <w:pPr>
        <w:pStyle w:val="aff"/>
      </w:pPr>
      <w:proofErr w:type="spellStart"/>
      <w:r w:rsidRPr="008A11D1">
        <w:t>php_value</w:t>
      </w:r>
      <w:proofErr w:type="spellEnd"/>
      <w:r w:rsidRPr="008A11D1">
        <w:t>[</w:t>
      </w:r>
      <w:proofErr w:type="spellStart"/>
      <w:proofErr w:type="gramStart"/>
      <w:r w:rsidRPr="008A11D1">
        <w:t>date.timezone</w:t>
      </w:r>
      <w:proofErr w:type="spellEnd"/>
      <w:proofErr w:type="gramEnd"/>
      <w:r w:rsidRPr="008A11D1">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nginx</w:t>
      </w:r>
      <w:proofErr w:type="spellEnd"/>
      <w:r w:rsidRPr="008A11D1">
        <w:t xml:space="preserve"> -t</w:t>
      </w:r>
    </w:p>
    <w:p w14:paraId="1090F7C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8D39AE">
      <w:pPr>
        <w:pStyle w:val="aff"/>
      </w:pP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createuser</w:t>
      </w:r>
      <w:proofErr w:type="spellEnd"/>
      <w:r w:rsidRPr="008A11D1">
        <w:t xml:space="preserve"> --</w:t>
      </w:r>
      <w:proofErr w:type="spellStart"/>
      <w:r w:rsidRPr="008A11D1">
        <w:t>pwprompt</w:t>
      </w:r>
      <w:proofErr w:type="spellEnd"/>
      <w:r w:rsidRPr="008A11D1">
        <w:t xml:space="preserve"> </w:t>
      </w:r>
      <w:proofErr w:type="spellStart"/>
      <w:r w:rsidRPr="008A11D1">
        <w:t>zabbix</w:t>
      </w:r>
      <w:proofErr w:type="spellEnd"/>
    </w:p>
    <w:p w14:paraId="4DC8A01C" w14:textId="77777777" w:rsidR="005B2508" w:rsidRPr="008A11D1" w:rsidRDefault="005B2508" w:rsidP="008D39AE">
      <w:pPr>
        <w:pStyle w:val="aff"/>
      </w:pPr>
      <w:proofErr w:type="spellStart"/>
      <w:r w:rsidRPr="008A11D1">
        <w:lastRenderedPageBreak/>
        <w:t>sudo</w:t>
      </w:r>
      <w:proofErr w:type="spellEnd"/>
      <w:r w:rsidRPr="008A11D1">
        <w:t xml:space="preserve"> -u </w:t>
      </w:r>
      <w:proofErr w:type="spellStart"/>
      <w:r w:rsidRPr="008A11D1">
        <w:t>postgres</w:t>
      </w:r>
      <w:proofErr w:type="spellEnd"/>
      <w:r w:rsidRPr="008A11D1">
        <w:t xml:space="preserve"> </w:t>
      </w:r>
      <w:proofErr w:type="spellStart"/>
      <w:r w:rsidRPr="008A11D1">
        <w:t>createdb</w:t>
      </w:r>
      <w:proofErr w:type="spellEnd"/>
      <w:r w:rsidRPr="008A11D1">
        <w:t xml:space="preserve"> -O </w:t>
      </w:r>
      <w:proofErr w:type="spellStart"/>
      <w:r w:rsidRPr="008A11D1">
        <w:t>zabbix</w:t>
      </w:r>
      <w:proofErr w:type="spellEnd"/>
      <w:r w:rsidRPr="008A11D1">
        <w:t xml:space="preserve"> -E Unicode -T template0 </w:t>
      </w:r>
      <w:proofErr w:type="spellStart"/>
      <w:r w:rsidRPr="008A11D1">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zcat</w:t>
      </w:r>
      <w:proofErr w:type="spellEnd"/>
      <w:r w:rsidRPr="008A11D1">
        <w:t xml:space="preserve">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 xml:space="preserve">/create.sql.gz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D66CD85" w14:textId="77777777" w:rsidR="005B2508" w:rsidRPr="008A11D1" w:rsidRDefault="005B2508" w:rsidP="008D39AE">
      <w:pPr>
        <w:pStyle w:val="aff"/>
      </w:pPr>
    </w:p>
    <w:p w14:paraId="5BE73D7C" w14:textId="77777777" w:rsidR="005B2508" w:rsidRPr="008A11D1" w:rsidRDefault="005B2508" w:rsidP="008D39AE">
      <w:pPr>
        <w:pStyle w:val="aff"/>
      </w:pPr>
      <w:proofErr w:type="spellStart"/>
      <w:r w:rsidRPr="008A11D1">
        <w:t>sudo</w:t>
      </w:r>
      <w:proofErr w:type="spellEnd"/>
      <w:r w:rsidRPr="008A11D1">
        <w:t xml:space="preserve"> echo "deb http://apt.postgresql.org/pub/repos/apt/ $(</w:t>
      </w:r>
      <w:proofErr w:type="spellStart"/>
      <w:r w:rsidRPr="008A11D1">
        <w:t>lsb_release</w:t>
      </w:r>
      <w:proofErr w:type="spellEnd"/>
      <w:r w:rsidRPr="008A11D1">
        <w:t xml:space="preserve"> -c -s)-</w:t>
      </w:r>
      <w:proofErr w:type="spellStart"/>
      <w:r w:rsidRPr="008A11D1">
        <w:t>pgdg</w:t>
      </w:r>
      <w:proofErr w:type="spellEnd"/>
      <w:r w:rsidRPr="008A11D1">
        <w:t xml:space="preserve"> main" | </w:t>
      </w:r>
      <w:proofErr w:type="spellStart"/>
      <w:r w:rsidRPr="008A11D1">
        <w:t>sudo</w:t>
      </w:r>
      <w:proofErr w:type="spellEnd"/>
      <w:r w:rsidRPr="008A11D1">
        <w:t xml:space="preserve"> tee /</w:t>
      </w:r>
      <w:proofErr w:type="spellStart"/>
      <w:r w:rsidRPr="008A11D1">
        <w:t>etc</w:t>
      </w:r>
      <w:proofErr w:type="spellEnd"/>
      <w:r w:rsidRPr="008A11D1">
        <w:t>/apt/</w:t>
      </w:r>
      <w:proofErr w:type="spellStart"/>
      <w:r w:rsidRPr="008A11D1">
        <w:t>sources.list.d</w:t>
      </w:r>
      <w:proofErr w:type="spellEnd"/>
      <w:r w:rsidRPr="008A11D1">
        <w:t>/</w:t>
      </w:r>
      <w:proofErr w:type="spellStart"/>
      <w:r w:rsidRPr="008A11D1">
        <w:t>pgdg.list</w:t>
      </w:r>
      <w:proofErr w:type="spellEnd"/>
    </w:p>
    <w:p w14:paraId="51AA6858" w14:textId="77777777" w:rsidR="008D39AE" w:rsidRDefault="008D39AE" w:rsidP="008D39AE">
      <w:pPr>
        <w:pStyle w:val="aff"/>
      </w:pPr>
    </w:p>
    <w:p w14:paraId="512E938A" w14:textId="363606AA" w:rsidR="005B2508" w:rsidRPr="008A11D1" w:rsidRDefault="005B2508" w:rsidP="008D39AE">
      <w:pPr>
        <w:pStyle w:val="aff"/>
      </w:pPr>
      <w:proofErr w:type="spellStart"/>
      <w:r w:rsidRPr="008A11D1">
        <w:t>sudo</w:t>
      </w:r>
      <w:proofErr w:type="spellEnd"/>
      <w:r w:rsidRPr="008A11D1">
        <w:t xml:space="preserve"> </w:t>
      </w:r>
      <w:proofErr w:type="spellStart"/>
      <w:r w:rsidRPr="008A11D1">
        <w:t>wget</w:t>
      </w:r>
      <w:proofErr w:type="spellEnd"/>
      <w:r w:rsidRPr="008A11D1">
        <w:t xml:space="preserve"> --quiet -O - https://www.postgresql.org/media/keys/ACCC4CF8.asc | </w:t>
      </w:r>
      <w:proofErr w:type="spellStart"/>
      <w:r w:rsidRPr="008A11D1">
        <w:t>sudo</w:t>
      </w:r>
      <w:proofErr w:type="spellEnd"/>
      <w:r w:rsidRPr="008A11D1">
        <w:t xml:space="preserve"> apt-key add -</w:t>
      </w:r>
    </w:p>
    <w:p w14:paraId="4923EEEF" w14:textId="77777777" w:rsidR="008D39AE" w:rsidRDefault="008D39AE" w:rsidP="008D39AE">
      <w:pPr>
        <w:pStyle w:val="aff"/>
      </w:pPr>
    </w:p>
    <w:p w14:paraId="02DEF8A4" w14:textId="3AC24027" w:rsidR="005B2508" w:rsidRDefault="005B2508" w:rsidP="008D39AE">
      <w:pPr>
        <w:pStyle w:val="aff"/>
      </w:pPr>
      <w:proofErr w:type="spellStart"/>
      <w:r w:rsidRPr="008A11D1">
        <w:t>sudo</w:t>
      </w:r>
      <w:proofErr w:type="spellEnd"/>
      <w:r w:rsidRPr="008A11D1">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8D39AE">
      <w:pPr>
        <w:pStyle w:val="aff"/>
      </w:pPr>
      <w:proofErr w:type="spellStart"/>
      <w:r w:rsidRPr="008A11D1">
        <w:t>sudo</w:t>
      </w:r>
      <w:proofErr w:type="spellEnd"/>
      <w:r w:rsidRPr="008A11D1">
        <w:t xml:space="preserve"> add-apt-repository </w:t>
      </w:r>
      <w:proofErr w:type="spellStart"/>
      <w:proofErr w:type="gramStart"/>
      <w:r w:rsidRPr="008A11D1">
        <w:t>ppa:timescale</w:t>
      </w:r>
      <w:proofErr w:type="spellEnd"/>
      <w:proofErr w:type="gramEnd"/>
      <w:r w:rsidRPr="008A11D1">
        <w:t>/</w:t>
      </w:r>
      <w:proofErr w:type="spellStart"/>
      <w:r w:rsidRPr="008A11D1">
        <w:t>timescaledb-ppa</w:t>
      </w:r>
      <w:proofErr w:type="spellEnd"/>
    </w:p>
    <w:p w14:paraId="389A95E2" w14:textId="77777777" w:rsidR="005B2508" w:rsidRPr="008A11D1" w:rsidRDefault="005B2508" w:rsidP="008D39AE">
      <w:pPr>
        <w:pStyle w:val="aff"/>
      </w:pPr>
      <w:proofErr w:type="spellStart"/>
      <w:r w:rsidRPr="008A11D1">
        <w:t>sudo</w:t>
      </w:r>
      <w:proofErr w:type="spellEnd"/>
      <w:r w:rsidRPr="008A11D1">
        <w:t xml:space="preserve"> apt-get update</w:t>
      </w:r>
    </w:p>
    <w:p w14:paraId="1D74C0E4" w14:textId="77777777" w:rsidR="005B2508" w:rsidRPr="008A11D1" w:rsidRDefault="005B2508" w:rsidP="008D39AE">
      <w:pPr>
        <w:pStyle w:val="aff"/>
      </w:pPr>
      <w:proofErr w:type="spellStart"/>
      <w:r w:rsidRPr="008A11D1">
        <w:t>sudo</w:t>
      </w:r>
      <w:proofErr w:type="spellEnd"/>
      <w:r w:rsidRPr="008A11D1">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status </w:t>
      </w:r>
      <w:proofErr w:type="spellStart"/>
      <w:r w:rsidRPr="008A11D1">
        <w:t>postgresql</w:t>
      </w:r>
      <w:proofErr w:type="spellEnd"/>
    </w:p>
    <w:p w14:paraId="2AE42F39" w14:textId="77777777" w:rsidR="005B2508" w:rsidRPr="008A11D1" w:rsidRDefault="005B2508" w:rsidP="008D39AE">
      <w:pPr>
        <w:pStyle w:val="aff"/>
      </w:pPr>
      <w:proofErr w:type="spellStart"/>
      <w:r w:rsidRPr="008A11D1">
        <w:t>psql</w:t>
      </w:r>
      <w:proofErr w:type="spellEnd"/>
      <w:r w:rsidRPr="008A11D1">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timescaledb</w:t>
      </w:r>
      <w:proofErr w:type="spellEnd"/>
      <w:r w:rsidRPr="008A11D1">
        <w:t>-tune -</w:t>
      </w:r>
      <w:proofErr w:type="spellStart"/>
      <w:r w:rsidRPr="008A11D1">
        <w:t>pg</w:t>
      </w:r>
      <w:proofErr w:type="spellEnd"/>
      <w:r w:rsidRPr="008A11D1">
        <w:t>-version 10</w:t>
      </w:r>
    </w:p>
    <w:p w14:paraId="68B01633" w14:textId="77777777" w:rsidR="005B2508" w:rsidRPr="008A11D1" w:rsidRDefault="005B2508" w:rsidP="008D39AE">
      <w:pPr>
        <w:pStyle w:val="aff"/>
      </w:pPr>
      <w:proofErr w:type="spellStart"/>
      <w:r w:rsidRPr="008A11D1">
        <w:t>sudo</w:t>
      </w:r>
      <w:proofErr w:type="spellEnd"/>
      <w:r w:rsidRPr="008A11D1">
        <w:t xml:space="preserve"> service </w:t>
      </w:r>
      <w:proofErr w:type="spellStart"/>
      <w:r w:rsidRPr="008A11D1">
        <w:t>postgresql</w:t>
      </w:r>
      <w:proofErr w:type="spellEnd"/>
      <w:r w:rsidRPr="008A11D1">
        <w:t xml:space="preserve"> restart</w:t>
      </w:r>
    </w:p>
    <w:p w14:paraId="465083DC" w14:textId="77777777" w:rsidR="005B2508" w:rsidRPr="008A11D1" w:rsidRDefault="005B2508" w:rsidP="008D39AE">
      <w:pPr>
        <w:pStyle w:val="aff"/>
      </w:pPr>
      <w:proofErr w:type="spellStart"/>
      <w:r w:rsidRPr="008A11D1">
        <w:t>sudo</w:t>
      </w:r>
      <w:proofErr w:type="spellEnd"/>
      <w:r w:rsidRPr="008A11D1">
        <w:t xml:space="preserve"> echo "CREATE EXTENSION IF NOT EXISTS </w:t>
      </w:r>
      <w:proofErr w:type="spellStart"/>
      <w:r w:rsidRPr="008A11D1">
        <w:t>timescaledb</w:t>
      </w:r>
      <w:proofErr w:type="spellEnd"/>
      <w:r w:rsidRPr="008A11D1">
        <w:t xml:space="preserve"> CASCADE;" | </w:t>
      </w: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19DF66E4" w14:textId="77777777" w:rsidR="005B2508" w:rsidRDefault="005B2508" w:rsidP="008D39AE">
      <w:pPr>
        <w:pStyle w:val="aff"/>
      </w:pPr>
      <w:proofErr w:type="spellStart"/>
      <w:r w:rsidRPr="008A11D1">
        <w:t>sudo</w:t>
      </w:r>
      <w:proofErr w:type="spellEnd"/>
      <w:r w:rsidRPr="008A11D1">
        <w:t xml:space="preserve"> cat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w:t>
      </w:r>
      <w:proofErr w:type="spellStart"/>
      <w:r w:rsidRPr="008A11D1">
        <w:t>timescaledb.sql</w:t>
      </w:r>
      <w:proofErr w:type="spellEnd"/>
      <w:r w:rsidRPr="008A11D1">
        <w:t xml:space="preserve">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3F0A42A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enable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40" w:name="_Ref42004787"/>
      <w:bookmarkStart w:id="41" w:name="_Toc43331604"/>
      <w:r>
        <w:lastRenderedPageBreak/>
        <w:t>Приложение</w:t>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40"/>
      <w:bookmarkEnd w:id="41"/>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0D17E846" w:rsidR="003572A6" w:rsidRPr="003572A6" w:rsidRDefault="0007424B" w:rsidP="0007424B">
      <w:pPr>
        <w:pStyle w:val="Text15"/>
        <w:numPr>
          <w:ilvl w:val="0"/>
          <w:numId w:val="36"/>
        </w:numPr>
      </w:pPr>
      <w:r>
        <w:t>Останавливаем</w:t>
      </w:r>
      <w:r w:rsidR="003572A6">
        <w:t xml:space="preserve"> </w:t>
      </w:r>
      <w:proofErr w:type="spellStart"/>
      <w:r w:rsidR="00361D64">
        <w:rPr>
          <w:lang w:val="en-US"/>
        </w:rPr>
        <w:t>Zabbix</w:t>
      </w:r>
      <w:proofErr w:type="spellEnd"/>
      <w:r w:rsidR="00361D64">
        <w:t>-</w:t>
      </w:r>
      <w:proofErr w:type="spellStart"/>
      <w:r w:rsidR="00361D64">
        <w:t>server</w:t>
      </w:r>
      <w:proofErr w:type="spellEnd"/>
      <w:r w:rsidR="003572A6">
        <w:t>.</w:t>
      </w:r>
    </w:p>
    <w:p w14:paraId="13C56B59" w14:textId="700C5BC8" w:rsidR="003572A6" w:rsidRDefault="003572A6" w:rsidP="008D39AE">
      <w:pPr>
        <w:pStyle w:val="aff"/>
      </w:pPr>
      <w:proofErr w:type="spellStart"/>
      <w:r w:rsidRPr="003572A6">
        <w:t>sudo</w:t>
      </w:r>
      <w:proofErr w:type="spellEnd"/>
      <w:r w:rsidRPr="00BA297E">
        <w:t xml:space="preserve"> </w:t>
      </w:r>
      <w:proofErr w:type="spellStart"/>
      <w:r w:rsidRPr="003572A6">
        <w:t>systemctl</w:t>
      </w:r>
      <w:proofErr w:type="spellEnd"/>
      <w:r w:rsidRPr="00BA297E">
        <w:t xml:space="preserve"> </w:t>
      </w:r>
      <w:r w:rsidRPr="003572A6">
        <w:t>stop</w:t>
      </w:r>
      <w:r w:rsidRPr="00BA297E">
        <w:t xml:space="preserve"> </w:t>
      </w:r>
      <w:proofErr w:type="spellStart"/>
      <w:r w:rsidRPr="003572A6">
        <w:t>zabbix</w:t>
      </w:r>
      <w:proofErr w:type="spellEnd"/>
      <w:r w:rsidRPr="00BA297E">
        <w:t>-</w:t>
      </w:r>
      <w:r w:rsidRPr="003572A6">
        <w:t>server</w:t>
      </w:r>
    </w:p>
    <w:p w14:paraId="252A0B3B" w14:textId="77777777" w:rsidR="000F6A26" w:rsidRPr="00BA297E" w:rsidRDefault="000F6A26" w:rsidP="003572A6">
      <w:pPr>
        <w:pStyle w:val="Text15"/>
      </w:pPr>
    </w:p>
    <w:p w14:paraId="43B118E5" w14:textId="684EEC3A" w:rsidR="003572A6" w:rsidRDefault="0007424B" w:rsidP="0007424B">
      <w:pPr>
        <w:pStyle w:val="Text15"/>
        <w:numPr>
          <w:ilvl w:val="0"/>
          <w:numId w:val="36"/>
        </w:numPr>
      </w:pPr>
      <w:r>
        <w:t>Сделайте резервную копию вашей БД и конфигурационных файлов.</w:t>
      </w:r>
    </w:p>
    <w:p w14:paraId="36C95F1D" w14:textId="77777777" w:rsidR="000F6A26" w:rsidRPr="0007424B" w:rsidRDefault="000F6A26" w:rsidP="000F6A26">
      <w:pPr>
        <w:pStyle w:val="Text15"/>
        <w:ind w:left="1069" w:firstLine="0"/>
      </w:pP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rm</w:t>
      </w:r>
      <w:proofErr w:type="spellEnd"/>
      <w:r w:rsidRPr="003572A6">
        <w:t xml:space="preserve"> -</w:t>
      </w:r>
      <w:proofErr w:type="spellStart"/>
      <w:r w:rsidRPr="003572A6">
        <w:t>Rf</w:t>
      </w:r>
      <w:proofErr w:type="spellEnd"/>
      <w:r w:rsidRPr="003572A6">
        <w:t xml:space="preserve"> /</w:t>
      </w:r>
      <w:proofErr w:type="spellStart"/>
      <w:r w:rsidRPr="003572A6">
        <w:t>etc</w:t>
      </w:r>
      <w:proofErr w:type="spellEnd"/>
      <w:r w:rsidRPr="003572A6">
        <w:t>/apt/</w:t>
      </w:r>
      <w:proofErr w:type="spellStart"/>
      <w:r w:rsidRPr="003572A6">
        <w:t>sources.list.d</w:t>
      </w:r>
      <w:proofErr w:type="spellEnd"/>
      <w:r w:rsidRPr="003572A6">
        <w:t>/</w:t>
      </w:r>
      <w:proofErr w:type="spellStart"/>
      <w:r w:rsidRPr="003572A6">
        <w:t>zabbix.list</w:t>
      </w:r>
      <w:proofErr w:type="spellEnd"/>
    </w:p>
    <w:p w14:paraId="6ABDCCF7"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wget</w:t>
      </w:r>
      <w:proofErr w:type="spellEnd"/>
      <w:r w:rsidRPr="003572A6">
        <w:t xml:space="preserve"> https://repo.zabbix.com/zabbix/5.0/ubuntu/pool/main/z/zabbix-release/zabbix-release_5.0-1+bionic_all.deb</w:t>
      </w:r>
    </w:p>
    <w:p w14:paraId="0E6D1452"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dpkg</w:t>
      </w:r>
      <w:proofErr w:type="spellEnd"/>
      <w:r w:rsidRPr="003572A6">
        <w:t xml:space="preserve"> -</w:t>
      </w:r>
      <w:proofErr w:type="spellStart"/>
      <w:r w:rsidRPr="003572A6">
        <w:t>i</w:t>
      </w:r>
      <w:proofErr w:type="spellEnd"/>
      <w:r w:rsidRPr="003572A6">
        <w:t xml:space="preserve"> zabbix-release_5.0-1+bionic_all.deb</w:t>
      </w:r>
    </w:p>
    <w:p w14:paraId="73C4F578" w14:textId="03C0E784" w:rsidR="003572A6" w:rsidRDefault="003572A6" w:rsidP="008D39AE">
      <w:pPr>
        <w:pStyle w:val="aff"/>
      </w:pPr>
      <w:proofErr w:type="spellStart"/>
      <w:r w:rsidRPr="003572A6">
        <w:t>sudo</w:t>
      </w:r>
      <w:proofErr w:type="spellEnd"/>
      <w:r w:rsidRPr="003572A6">
        <w:t xml:space="preserve"> apt-get update</w:t>
      </w:r>
    </w:p>
    <w:p w14:paraId="1A7E6156" w14:textId="77777777" w:rsidR="000F6A26" w:rsidRDefault="000F6A26" w:rsidP="003572A6">
      <w:pPr>
        <w:pStyle w:val="Text15"/>
        <w:rPr>
          <w:lang w:val="en-US"/>
        </w:rPr>
      </w:pPr>
    </w:p>
    <w:p w14:paraId="65D2D43E" w14:textId="1D594123" w:rsidR="0007424B" w:rsidRPr="003572A6" w:rsidRDefault="0007424B" w:rsidP="0007424B">
      <w:pPr>
        <w:pStyle w:val="Text15"/>
        <w:numPr>
          <w:ilvl w:val="0"/>
          <w:numId w:val="36"/>
        </w:numPr>
        <w:rPr>
          <w:lang w:val="en-US"/>
        </w:rPr>
      </w:pPr>
      <w:r>
        <w:t xml:space="preserve">Обновляем составные части </w:t>
      </w:r>
      <w:proofErr w:type="spellStart"/>
      <w:r w:rsidR="000F6A26">
        <w:rPr>
          <w:lang w:val="en-US"/>
        </w:rPr>
        <w:t>Z</w:t>
      </w:r>
      <w:r>
        <w:rPr>
          <w:lang w:val="en-US"/>
        </w:rPr>
        <w:t>abbix</w:t>
      </w:r>
      <w:proofErr w:type="spellEnd"/>
    </w:p>
    <w:p w14:paraId="660A03D6" w14:textId="52698F28" w:rsidR="003572A6" w:rsidRDefault="003572A6" w:rsidP="008D39AE">
      <w:pPr>
        <w:pStyle w:val="aff"/>
      </w:pPr>
      <w:proofErr w:type="spellStart"/>
      <w:r w:rsidRPr="003572A6">
        <w:t>sudo</w:t>
      </w:r>
      <w:proofErr w:type="spellEnd"/>
      <w:r w:rsidRPr="003572A6">
        <w:t xml:space="preserve"> apt-get install --only-upgrade </w:t>
      </w:r>
      <w:proofErr w:type="spellStart"/>
      <w:r w:rsidRPr="003572A6">
        <w:t>zabbix</w:t>
      </w:r>
      <w:proofErr w:type="spellEnd"/>
      <w:r w:rsidRPr="003572A6">
        <w:t>-server-</w:t>
      </w:r>
      <w:proofErr w:type="spellStart"/>
      <w:r w:rsidRPr="003572A6">
        <w:t>pgsql</w:t>
      </w:r>
      <w:proofErr w:type="spellEnd"/>
      <w:r w:rsidRPr="003572A6">
        <w:t xml:space="preserve"> </w:t>
      </w:r>
      <w:proofErr w:type="spellStart"/>
      <w:r w:rsidRPr="003572A6">
        <w:t>zabbix</w:t>
      </w:r>
      <w:proofErr w:type="spellEnd"/>
      <w:r w:rsidRPr="003572A6">
        <w:t>-frontend-</w:t>
      </w:r>
      <w:proofErr w:type="spellStart"/>
      <w:r w:rsidRPr="003572A6">
        <w:t>php</w:t>
      </w:r>
      <w:proofErr w:type="spellEnd"/>
      <w:r w:rsidRPr="003572A6">
        <w:t xml:space="preserve"> </w:t>
      </w:r>
      <w:proofErr w:type="spellStart"/>
      <w:r w:rsidRPr="003572A6">
        <w:t>zabbix</w:t>
      </w:r>
      <w:proofErr w:type="spellEnd"/>
      <w:r w:rsidRPr="003572A6">
        <w:t>-agent</w:t>
      </w:r>
    </w:p>
    <w:p w14:paraId="36A5C587" w14:textId="77777777" w:rsidR="000F6A26" w:rsidRDefault="000F6A26" w:rsidP="003572A6">
      <w:pPr>
        <w:pStyle w:val="Text15"/>
        <w:rPr>
          <w:lang w:val="en-US"/>
        </w:rPr>
      </w:pPr>
    </w:p>
    <w:p w14:paraId="3AE0BFE3" w14:textId="1B291F34" w:rsidR="0007424B" w:rsidRDefault="0007424B" w:rsidP="0007424B">
      <w:pPr>
        <w:pStyle w:val="Text15"/>
        <w:numPr>
          <w:ilvl w:val="0"/>
          <w:numId w:val="36"/>
        </w:numPr>
        <w:rPr>
          <w:lang w:val="en-US"/>
        </w:rPr>
      </w:pPr>
      <w:r>
        <w:t xml:space="preserve">Задаем конфигурацию </w:t>
      </w:r>
      <w:proofErr w:type="spellStart"/>
      <w:r w:rsidR="000F6A26">
        <w:rPr>
          <w:lang w:val="en-US"/>
        </w:rPr>
        <w:t>Z</w:t>
      </w:r>
      <w:r>
        <w:rPr>
          <w:lang w:val="en-US"/>
        </w:rPr>
        <w:t>abbix</w:t>
      </w:r>
      <w:proofErr w:type="spellEnd"/>
      <w:r w:rsidR="000F6A26">
        <w:t>-</w:t>
      </w:r>
      <w:r w:rsidR="000F6A26">
        <w:rPr>
          <w:lang w:val="en-US"/>
        </w:rPr>
        <w:t>server</w:t>
      </w:r>
    </w:p>
    <w:p w14:paraId="294223B4" w14:textId="65DC918E" w:rsidR="003572A6" w:rsidRDefault="003572A6" w:rsidP="008D39AE">
      <w:pPr>
        <w:pStyle w:val="aff"/>
      </w:pPr>
      <w:proofErr w:type="spellStart"/>
      <w:r w:rsidRPr="003572A6">
        <w:t>sudo</w:t>
      </w:r>
      <w:proofErr w:type="spellEnd"/>
      <w:r w:rsidRPr="003572A6">
        <w:t xml:space="preserve"> </w:t>
      </w:r>
      <w:proofErr w:type="spellStart"/>
      <w:r w:rsidRPr="003572A6">
        <w:t>nano</w:t>
      </w:r>
      <w:proofErr w:type="spellEnd"/>
      <w:r w:rsidRPr="003572A6">
        <w:t xml:space="preserve"> /</w:t>
      </w:r>
      <w:proofErr w:type="spellStart"/>
      <w:r w:rsidRPr="003572A6">
        <w:t>etc</w:t>
      </w:r>
      <w:proofErr w:type="spellEnd"/>
      <w:r w:rsidRPr="003572A6">
        <w:t>/</w:t>
      </w:r>
      <w:proofErr w:type="spellStart"/>
      <w:r w:rsidRPr="003572A6">
        <w:t>zabbix</w:t>
      </w:r>
      <w:proofErr w:type="spellEnd"/>
      <w:r w:rsidRPr="003572A6">
        <w:t>/</w:t>
      </w:r>
      <w:proofErr w:type="spellStart"/>
      <w:r w:rsidRPr="003572A6">
        <w:t>zabbix_server.conf</w:t>
      </w:r>
      <w:proofErr w:type="spellEnd"/>
    </w:p>
    <w:p w14:paraId="59C8EA86" w14:textId="77777777" w:rsidR="005E52EA" w:rsidRPr="003572A6" w:rsidRDefault="005E52EA" w:rsidP="003572A6">
      <w:pPr>
        <w:pStyle w:val="Text15"/>
        <w:rPr>
          <w:lang w:val="en-US"/>
        </w:rPr>
      </w:pPr>
    </w:p>
    <w:p w14:paraId="71CE2ACB" w14:textId="3BC8BCE6" w:rsidR="0007424B" w:rsidRPr="0007424B" w:rsidRDefault="0007424B" w:rsidP="0007424B">
      <w:pPr>
        <w:pStyle w:val="Text15"/>
        <w:ind w:firstLine="708"/>
      </w:pPr>
      <w:r>
        <w:t>Как минимум необходимо задать:</w:t>
      </w:r>
    </w:p>
    <w:p w14:paraId="696066A3" w14:textId="6DFA0C29" w:rsidR="003572A6" w:rsidRPr="0002491D" w:rsidRDefault="003572A6" w:rsidP="008D39AE">
      <w:pPr>
        <w:pStyle w:val="aff"/>
        <w:rPr>
          <w:lang w:val="ru-RU"/>
        </w:rPr>
      </w:pPr>
      <w:proofErr w:type="spellStart"/>
      <w:r w:rsidRPr="003572A6">
        <w:t>DBPassword</w:t>
      </w:r>
      <w:proofErr w:type="spellEnd"/>
      <w:r w:rsidRPr="0002491D">
        <w:rPr>
          <w:lang w:val="ru-RU"/>
        </w:rPr>
        <w:t>=</w:t>
      </w:r>
      <w:r w:rsidR="000F6A26" w:rsidRPr="0002491D">
        <w:rPr>
          <w:i/>
          <w:lang w:val="ru-RU"/>
        </w:rPr>
        <w:t>Пароль</w:t>
      </w:r>
    </w:p>
    <w:p w14:paraId="324E6889" w14:textId="631BD892" w:rsidR="003572A6" w:rsidRPr="003572A6" w:rsidRDefault="003572A6" w:rsidP="008D39AE">
      <w:pPr>
        <w:pStyle w:val="aff"/>
      </w:pPr>
      <w:proofErr w:type="spellStart"/>
      <w:r w:rsidRPr="003572A6">
        <w:t>SNMPTrapperFile</w:t>
      </w:r>
      <w:proofErr w:type="spellEnd"/>
      <w:r w:rsidRPr="003572A6">
        <w:t>=/</w:t>
      </w:r>
      <w:proofErr w:type="spellStart"/>
      <w:r w:rsidRPr="003572A6">
        <w:t>var</w:t>
      </w:r>
      <w:proofErr w:type="spellEnd"/>
      <w:r w:rsidRPr="003572A6">
        <w:t>/log/</w:t>
      </w:r>
      <w:proofErr w:type="spellStart"/>
      <w:r w:rsidRPr="003572A6">
        <w:t>snmptrap</w:t>
      </w:r>
      <w:proofErr w:type="spellEnd"/>
      <w:r w:rsidRPr="003572A6">
        <w:t>/snmptrap.log</w:t>
      </w:r>
    </w:p>
    <w:p w14:paraId="050D2A23" w14:textId="764491F6" w:rsidR="003572A6" w:rsidRPr="0002491D" w:rsidRDefault="003572A6" w:rsidP="008D39AE">
      <w:pPr>
        <w:pStyle w:val="aff"/>
        <w:rPr>
          <w:lang w:val="ru-RU"/>
        </w:rPr>
      </w:pPr>
      <w:proofErr w:type="spellStart"/>
      <w:r w:rsidRPr="003572A6">
        <w:t>StartSNMPTrapper</w:t>
      </w:r>
      <w:proofErr w:type="spellEnd"/>
      <w:r w:rsidRPr="0002491D">
        <w:rPr>
          <w:lang w:val="ru-RU"/>
        </w:rPr>
        <w:t>=1</w:t>
      </w:r>
    </w:p>
    <w:p w14:paraId="3FA0925D" w14:textId="6998449E" w:rsidR="005E52EA" w:rsidRDefault="005E52EA" w:rsidP="003572A6">
      <w:pPr>
        <w:pStyle w:val="Text15"/>
      </w:pP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700A22E1" w:rsidR="003572A6" w:rsidRDefault="003572A6" w:rsidP="008D39AE">
      <w:pPr>
        <w:pStyle w:val="aff"/>
      </w:pPr>
      <w:proofErr w:type="spellStart"/>
      <w:r w:rsidRPr="003572A6">
        <w:t>sudo</w:t>
      </w:r>
      <w:proofErr w:type="spellEnd"/>
      <w:r w:rsidRPr="003572A6">
        <w:t xml:space="preserve"> apt-get install </w:t>
      </w:r>
      <w:proofErr w:type="spellStart"/>
      <w:r w:rsidRPr="003572A6">
        <w:t>zabbix-nginx-conf</w:t>
      </w:r>
      <w:proofErr w:type="spellEnd"/>
    </w:p>
    <w:p w14:paraId="4FE9025B" w14:textId="77777777" w:rsidR="000F6A26" w:rsidRDefault="000F6A26" w:rsidP="003572A6">
      <w:pPr>
        <w:pStyle w:val="Text15"/>
        <w:rPr>
          <w:lang w:val="en-US"/>
        </w:rPr>
      </w:pPr>
    </w:p>
    <w:p w14:paraId="6BDEED14" w14:textId="74DDCA8D" w:rsidR="0007424B" w:rsidRPr="000F6A26" w:rsidRDefault="0007424B" w:rsidP="0007424B">
      <w:pPr>
        <w:pStyle w:val="Text15"/>
        <w:numPr>
          <w:ilvl w:val="0"/>
          <w:numId w:val="36"/>
        </w:numPr>
        <w:rPr>
          <w:lang w:val="en-US"/>
        </w:rPr>
      </w:pPr>
      <w:r>
        <w:lastRenderedPageBreak/>
        <w:t>Запускаем</w:t>
      </w:r>
      <w:r w:rsidRPr="000F6A26">
        <w:rPr>
          <w:lang w:val="en-US"/>
        </w:rPr>
        <w:t xml:space="preserve"> </w:t>
      </w:r>
      <w:proofErr w:type="spellStart"/>
      <w:r w:rsidR="000F6A26">
        <w:rPr>
          <w:lang w:val="en-US"/>
        </w:rPr>
        <w:t>Zabbix</w:t>
      </w:r>
      <w:proofErr w:type="spellEnd"/>
      <w:r w:rsidR="000F6A26">
        <w:rPr>
          <w:lang w:val="en-US"/>
        </w:rPr>
        <w:t>-server</w:t>
      </w:r>
      <w:r w:rsidRPr="000F6A26">
        <w:rPr>
          <w:lang w:val="en-US"/>
        </w:rPr>
        <w:t xml:space="preserve"> </w:t>
      </w:r>
      <w:r>
        <w:t>и</w:t>
      </w:r>
      <w:r w:rsidRPr="000F6A26">
        <w:rPr>
          <w:lang w:val="en-US"/>
        </w:rPr>
        <w:t xml:space="preserve"> </w:t>
      </w:r>
      <w:proofErr w:type="spellStart"/>
      <w:r w:rsidR="000F6A26">
        <w:rPr>
          <w:lang w:val="en-US"/>
        </w:rPr>
        <w:t>Zabbix</w:t>
      </w:r>
      <w:proofErr w:type="spellEnd"/>
      <w:r w:rsidR="000F6A26">
        <w:rPr>
          <w:lang w:val="en-US"/>
        </w:rPr>
        <w:t>-agent</w:t>
      </w:r>
      <w:r w:rsidRPr="000F6A26">
        <w:rPr>
          <w:lang w:val="en-US"/>
        </w:rPr>
        <w:t>.</w:t>
      </w:r>
    </w:p>
    <w:p w14:paraId="20334998" w14:textId="77777777" w:rsidR="003572A6" w:rsidRPr="00237AE7"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-server start</w:t>
      </w:r>
    </w:p>
    <w:p w14:paraId="2A433B59" w14:textId="790B2829" w:rsidR="00D636BC"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-agent start</w:t>
      </w:r>
    </w:p>
    <w:p w14:paraId="3C10B6B0" w14:textId="77777777" w:rsidR="000F6A26" w:rsidRPr="00237AE7" w:rsidRDefault="000F6A26" w:rsidP="003572A6">
      <w:pPr>
        <w:pStyle w:val="Text15"/>
        <w:rPr>
          <w:lang w:val="en-US"/>
        </w:rPr>
      </w:pP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34D433F9" w:rsidR="0007424B" w:rsidRDefault="0007424B" w:rsidP="008D39AE">
      <w:pPr>
        <w:pStyle w:val="aff"/>
      </w:pPr>
      <w:proofErr w:type="spellStart"/>
      <w:r>
        <w:t>s</w:t>
      </w:r>
      <w:r w:rsidRPr="0007424B">
        <w:t>udo</w:t>
      </w:r>
      <w:proofErr w:type="spellEnd"/>
      <w:r w:rsidRPr="0007424B">
        <w:t xml:space="preserve"> cat /</w:t>
      </w:r>
      <w:proofErr w:type="spellStart"/>
      <w:r w:rsidRPr="0007424B">
        <w:t>var</w:t>
      </w:r>
      <w:proofErr w:type="spellEnd"/>
      <w:r w:rsidRPr="0007424B">
        <w:t>/log/</w:t>
      </w:r>
      <w:proofErr w:type="spellStart"/>
      <w:r w:rsidRPr="0007424B">
        <w:t>zabbix</w:t>
      </w:r>
      <w:proofErr w:type="spellEnd"/>
      <w:r w:rsidRPr="0007424B">
        <w:t xml:space="preserve">/zabbix_server.log | </w:t>
      </w:r>
      <w:proofErr w:type="spellStart"/>
      <w:r w:rsidRPr="0007424B">
        <w:t>grep</w:t>
      </w:r>
      <w:proofErr w:type="spellEnd"/>
      <w:r w:rsidRPr="0007424B">
        <w:t xml:space="preserve"> database</w:t>
      </w:r>
    </w:p>
    <w:p w14:paraId="4BDAAE73" w14:textId="77777777" w:rsidR="000F6A26" w:rsidRPr="0007424B" w:rsidRDefault="000F6A26" w:rsidP="0007424B">
      <w:pPr>
        <w:pStyle w:val="Text15"/>
        <w:ind w:left="709" w:firstLine="0"/>
        <w:rPr>
          <w:lang w:val="en-US"/>
        </w:rPr>
      </w:pP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50ED39EB"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sidR="005E52EA">
        <w:rPr>
          <w:lang w:val="en-US"/>
        </w:rPr>
        <w:t>T</w:t>
      </w:r>
      <w:r>
        <w:rPr>
          <w:lang w:val="en-US"/>
        </w:rPr>
        <w:t>imesacle</w:t>
      </w:r>
      <w:r w:rsidR="005E52EA">
        <w:rPr>
          <w:lang w:val="en-US"/>
        </w:rPr>
        <w:t>DB</w:t>
      </w:r>
      <w:proofErr w:type="spellEnd"/>
    </w:p>
    <w:p w14:paraId="5A03DC99" w14:textId="3BCFD25D" w:rsidR="00F11F6C" w:rsidRDefault="00F11F6C" w:rsidP="008D39AE">
      <w:pPr>
        <w:pStyle w:val="aff"/>
      </w:pPr>
      <w:proofErr w:type="spellStart"/>
      <w:r w:rsidRPr="00F11F6C">
        <w:t>sudo</w:t>
      </w:r>
      <w:proofErr w:type="spellEnd"/>
      <w:r w:rsidRPr="00F11F6C">
        <w:t xml:space="preserve"> apt-get install postgresql-12 postgresql-server-dev-12 timescaledb-postgresql-12</w:t>
      </w:r>
    </w:p>
    <w:p w14:paraId="2EC60DC8" w14:textId="77777777" w:rsidR="000F6A26" w:rsidRDefault="000F6A26" w:rsidP="00F11F6C">
      <w:pPr>
        <w:pStyle w:val="Text15"/>
        <w:rPr>
          <w:lang w:val="en-US"/>
        </w:rPr>
      </w:pPr>
    </w:p>
    <w:p w14:paraId="6E23D550" w14:textId="2F9F66B3" w:rsidR="00F11F6C" w:rsidRPr="00F11F6C" w:rsidRDefault="00F11F6C" w:rsidP="00F11F6C">
      <w:pPr>
        <w:pStyle w:val="Text15"/>
        <w:numPr>
          <w:ilvl w:val="0"/>
          <w:numId w:val="37"/>
        </w:numPr>
        <w:rPr>
          <w:lang w:val="en-US"/>
        </w:rPr>
      </w:pPr>
      <w:r>
        <w:t xml:space="preserve">Настройка </w:t>
      </w:r>
      <w:proofErr w:type="spellStart"/>
      <w:r w:rsidR="005E52EA">
        <w:rPr>
          <w:lang w:val="en-US"/>
        </w:rPr>
        <w:t>T</w:t>
      </w:r>
      <w:r>
        <w:rPr>
          <w:lang w:val="en-US"/>
        </w:rPr>
        <w:t>imescale</w:t>
      </w:r>
      <w:r w:rsidR="005E52EA">
        <w:rPr>
          <w:lang w:val="en-US"/>
        </w:rPr>
        <w:t>DB</w:t>
      </w:r>
      <w:proofErr w:type="spellEnd"/>
      <w:r>
        <w:rPr>
          <w:lang w:val="en-US"/>
        </w:rPr>
        <w:t>.</w:t>
      </w:r>
    </w:p>
    <w:p w14:paraId="6132AD20" w14:textId="1F45872F" w:rsidR="00F11F6C" w:rsidRDefault="00F11F6C" w:rsidP="008D39AE">
      <w:pPr>
        <w:pStyle w:val="aff"/>
      </w:pPr>
      <w:proofErr w:type="spellStart"/>
      <w:r w:rsidRPr="00F11F6C">
        <w:t>sudo</w:t>
      </w:r>
      <w:proofErr w:type="spellEnd"/>
      <w:r w:rsidRPr="00F11F6C">
        <w:t xml:space="preserve"> </w:t>
      </w:r>
      <w:proofErr w:type="spellStart"/>
      <w:r w:rsidRPr="00F11F6C">
        <w:t>timescaledb</w:t>
      </w:r>
      <w:proofErr w:type="spellEnd"/>
      <w:r w:rsidRPr="00F11F6C">
        <w:t>-tune</w:t>
      </w:r>
    </w:p>
    <w:p w14:paraId="495FCAAC" w14:textId="77777777" w:rsidR="000F6A26" w:rsidRPr="00F11F6C" w:rsidRDefault="000F6A26" w:rsidP="00F11F6C">
      <w:pPr>
        <w:pStyle w:val="Text15"/>
        <w:rPr>
          <w:lang w:val="en-US"/>
        </w:rPr>
      </w:pP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3550CBC1" w14:textId="77777777" w:rsidR="00F11F6C" w:rsidRPr="00F11F6C" w:rsidRDefault="00F11F6C" w:rsidP="008D39AE">
      <w:pPr>
        <w:pStyle w:val="aff"/>
      </w:pPr>
      <w:r w:rsidRPr="00F11F6C">
        <w:t>cd</w:t>
      </w:r>
    </w:p>
    <w:p w14:paraId="77A572BE" w14:textId="77777777" w:rsidR="00F11F6C" w:rsidRPr="00F11F6C" w:rsidRDefault="00F11F6C" w:rsidP="008D39AE">
      <w:pPr>
        <w:pStyle w:val="aff"/>
      </w:pPr>
      <w:r w:rsidRPr="00F11F6C">
        <w:t>cd 12/</w:t>
      </w:r>
    </w:p>
    <w:p w14:paraId="212FD5BE" w14:textId="77777777" w:rsidR="00F11F6C" w:rsidRPr="00F11F6C" w:rsidRDefault="00F11F6C" w:rsidP="008D39AE">
      <w:pPr>
        <w:pStyle w:val="aff"/>
      </w:pPr>
      <w:proofErr w:type="spellStart"/>
      <w:r w:rsidRPr="00F11F6C">
        <w:t>psql</w:t>
      </w:r>
      <w:proofErr w:type="spellEnd"/>
      <w:r w:rsidRPr="00F11F6C">
        <w:t xml:space="preserve"> --cluster 10/main </w:t>
      </w:r>
      <w:proofErr w:type="spellStart"/>
      <w:r w:rsidRPr="00F11F6C">
        <w:t>zabbix</w:t>
      </w:r>
      <w:proofErr w:type="spellEnd"/>
    </w:p>
    <w:p w14:paraId="43279119" w14:textId="2D8F7280" w:rsidR="00F11F6C" w:rsidRDefault="00F11F6C" w:rsidP="008D39AE">
      <w:pPr>
        <w:pStyle w:val="aff"/>
      </w:pPr>
      <w:r w:rsidRPr="00F11F6C">
        <w:t xml:space="preserve">ALTER EXTENSION </w:t>
      </w:r>
      <w:proofErr w:type="spellStart"/>
      <w:r w:rsidRPr="00F11F6C">
        <w:t>timescaledb</w:t>
      </w:r>
      <w:proofErr w:type="spellEnd"/>
      <w:r w:rsidRPr="00F11F6C">
        <w:t xml:space="preserve"> UPDATE;</w:t>
      </w:r>
    </w:p>
    <w:p w14:paraId="732855CA" w14:textId="3195C028" w:rsidR="00201362" w:rsidRDefault="000F6A26" w:rsidP="008D39AE">
      <w:pPr>
        <w:pStyle w:val="aff"/>
      </w:pPr>
      <w:r>
        <w:t>e</w:t>
      </w:r>
      <w:r w:rsidR="00201362">
        <w:t>xit</w:t>
      </w:r>
    </w:p>
    <w:p w14:paraId="411AC955" w14:textId="77777777" w:rsidR="000F6A26" w:rsidRPr="00F11F6C" w:rsidRDefault="000F6A26" w:rsidP="00F11F6C">
      <w:pPr>
        <w:pStyle w:val="Text15"/>
        <w:rPr>
          <w:lang w:val="en-US"/>
        </w:rPr>
      </w:pPr>
    </w:p>
    <w:p w14:paraId="69E8A528" w14:textId="260F5FBB" w:rsidR="00F11F6C" w:rsidRDefault="0002491D" w:rsidP="00F11F6C">
      <w:pPr>
        <w:pStyle w:val="Text15"/>
        <w:numPr>
          <w:ilvl w:val="0"/>
          <w:numId w:val="37"/>
        </w:numPr>
        <w:rPr>
          <w:lang w:val="en-US"/>
        </w:rPr>
      </w:pPr>
      <w:r>
        <w:t>Останавливаем</w:t>
      </w:r>
      <w:r w:rsidR="00201362">
        <w:t xml:space="preserve"> службу </w:t>
      </w:r>
      <w:r w:rsidR="00201362">
        <w:rPr>
          <w:lang w:val="en-US"/>
        </w:rPr>
        <w:t>PostgreSQL</w:t>
      </w:r>
    </w:p>
    <w:p w14:paraId="4B4E08D5" w14:textId="2EBD5337"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stop </w:t>
      </w:r>
      <w:proofErr w:type="spellStart"/>
      <w:r w:rsidRPr="00F11F6C">
        <w:t>postgresql</w:t>
      </w:r>
      <w:proofErr w:type="spellEnd"/>
    </w:p>
    <w:p w14:paraId="302E4112" w14:textId="77777777" w:rsidR="000F6A26" w:rsidRPr="00F11F6C" w:rsidRDefault="000F6A26" w:rsidP="00F11F6C">
      <w:pPr>
        <w:pStyle w:val="Text15"/>
        <w:ind w:left="709" w:firstLine="0"/>
        <w:rPr>
          <w:lang w:val="en-US"/>
        </w:rPr>
      </w:pP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7E5974" w14:textId="77777777" w:rsidR="00F11F6C" w:rsidRPr="00F11F6C" w:rsidRDefault="00F11F6C" w:rsidP="008D39AE">
      <w:pPr>
        <w:pStyle w:val="aff"/>
      </w:pPr>
      <w:r w:rsidRPr="00F11F6C">
        <w:t>cd</w:t>
      </w:r>
    </w:p>
    <w:p w14:paraId="223AB1A7" w14:textId="77777777" w:rsidR="00F11F6C" w:rsidRPr="00F11F6C" w:rsidRDefault="00F11F6C" w:rsidP="008D39AE">
      <w:pPr>
        <w:pStyle w:val="aff"/>
      </w:pPr>
      <w:r w:rsidRPr="00F11F6C">
        <w:t>cd 12/</w:t>
      </w:r>
    </w:p>
    <w:p w14:paraId="2A15B84A" w14:textId="77777777" w:rsidR="00201362" w:rsidRDefault="00201362" w:rsidP="008D39AE">
      <w:pPr>
        <w:pStyle w:val="aff"/>
      </w:pPr>
    </w:p>
    <w:p w14:paraId="1494C5B4" w14:textId="280D878B" w:rsidR="00F11F6C" w:rsidRP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w:t>
      </w:r>
    </w:p>
    <w:p w14:paraId="2A714BF4" w14:textId="77777777" w:rsidR="00F11F6C" w:rsidRPr="00F11F6C" w:rsidRDefault="00F11F6C" w:rsidP="008D39AE">
      <w:pPr>
        <w:pStyle w:val="aff"/>
      </w:pPr>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w:t>
      </w:r>
    </w:p>
    <w:p w14:paraId="577BA702" w14:textId="77777777" w:rsidR="00F11F6C" w:rsidRPr="00F11F6C" w:rsidRDefault="00F11F6C" w:rsidP="008D39AE">
      <w:pPr>
        <w:pStyle w:val="aff"/>
      </w:pPr>
      <w:r w:rsidRPr="00F11F6C">
        <w:t xml:space="preserve">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w:t>
      </w:r>
    </w:p>
    <w:p w14:paraId="3DC2C9A0" w14:textId="77777777" w:rsidR="00F11F6C" w:rsidRPr="00F11F6C" w:rsidRDefault="00F11F6C" w:rsidP="008D39AE">
      <w:pPr>
        <w:pStyle w:val="aff"/>
      </w:pPr>
      <w:r w:rsidRPr="00F11F6C">
        <w:t xml:space="preserve">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w:t>
      </w:r>
    </w:p>
    <w:p w14:paraId="74BDC70E" w14:textId="77777777" w:rsidR="00F11F6C" w:rsidRPr="00F11F6C" w:rsidRDefault="00F11F6C" w:rsidP="008D39AE">
      <w:pPr>
        <w:pStyle w:val="aff"/>
      </w:pPr>
      <w:r w:rsidRPr="00F11F6C">
        <w:lastRenderedPageBreak/>
        <w:t xml:space="preserve">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/12/bin \</w:t>
      </w:r>
    </w:p>
    <w:p w14:paraId="2F8A4C50" w14:textId="77777777" w:rsidR="00F11F6C" w:rsidRPr="00F11F6C" w:rsidRDefault="00F11F6C" w:rsidP="008D39AE">
      <w:pPr>
        <w:pStyle w:val="aff"/>
      </w:pPr>
      <w:r w:rsidRPr="00F11F6C">
        <w:t xml:space="preserve">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w:t>
      </w:r>
    </w:p>
    <w:p w14:paraId="679E6603" w14:textId="77777777" w:rsidR="00F11F6C" w:rsidRPr="00F11F6C" w:rsidRDefault="00F11F6C" w:rsidP="008D39AE">
      <w:pPr>
        <w:pStyle w:val="aff"/>
      </w:pPr>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w:t>
      </w:r>
    </w:p>
    <w:p w14:paraId="567E782E" w14:textId="5232E82A" w:rsidR="00201362" w:rsidRDefault="00201362" w:rsidP="008D39AE">
      <w:pPr>
        <w:pStyle w:val="aff"/>
      </w:pPr>
      <w: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0C503C9C" w:rsid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 xml:space="preserve">/12/bin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xml:space="preserve">'   -O "-c </w:t>
      </w:r>
      <w:proofErr w:type="spellStart"/>
      <w:proofErr w:type="gramStart"/>
      <w:r w:rsidRPr="00F11F6C">
        <w:t>timescaledb.restoring</w:t>
      </w:r>
      <w:proofErr w:type="spellEnd"/>
      <w:proofErr w:type="gramEnd"/>
      <w:r w:rsidRPr="00F11F6C">
        <w:t>='on'"</w:t>
      </w:r>
    </w:p>
    <w:p w14:paraId="7D31ECFF" w14:textId="77777777" w:rsidR="008D39AE" w:rsidRPr="00F11F6C" w:rsidRDefault="008D39AE" w:rsidP="008D39AE">
      <w:pPr>
        <w:pStyle w:val="aff"/>
      </w:pPr>
    </w:p>
    <w:p w14:paraId="44F288DA" w14:textId="63F60700" w:rsidR="000F6A26" w:rsidRDefault="000F6A26" w:rsidP="008D39AE">
      <w:pPr>
        <w:pStyle w:val="aff"/>
      </w:pPr>
      <w:r>
        <w:t>e</w:t>
      </w:r>
      <w:r w:rsidR="00F11F6C" w:rsidRPr="00F11F6C">
        <w:t>xit</w:t>
      </w:r>
    </w:p>
    <w:p w14:paraId="38A1E818" w14:textId="77777777" w:rsidR="000F6A26" w:rsidRPr="00F11F6C" w:rsidRDefault="000F6A26" w:rsidP="000F6A26">
      <w:pPr>
        <w:pStyle w:val="Text15"/>
        <w:rPr>
          <w:lang w:val="en-US"/>
        </w:rPr>
      </w:pP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p>
    <w:p w14:paraId="481B4492" w14:textId="77777777" w:rsidR="00F11F6C" w:rsidRPr="00F11F6C" w:rsidRDefault="00F11F6C" w:rsidP="008D39AE">
      <w:pPr>
        <w:pStyle w:val="aff"/>
      </w:pPr>
      <w:r w:rsidRPr="00F11F6C">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p>
    <w:p w14:paraId="21F5843B" w14:textId="11D8B7BE" w:rsidR="00F11F6C" w:rsidRDefault="00F11F6C" w:rsidP="008D39AE">
      <w:pPr>
        <w:pStyle w:val="aff"/>
      </w:pPr>
      <w:r w:rsidRPr="00F11F6C">
        <w:t># ...and change "port = 5432" to "port = 5433"</w:t>
      </w:r>
    </w:p>
    <w:p w14:paraId="420DBBBB" w14:textId="77777777" w:rsidR="000F6A26" w:rsidRPr="00F11F6C" w:rsidRDefault="000F6A26" w:rsidP="00F11F6C">
      <w:pPr>
        <w:pStyle w:val="Text15"/>
        <w:rPr>
          <w:lang w:val="en-US"/>
        </w:rPr>
      </w:pP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start </w:t>
      </w:r>
      <w:proofErr w:type="spellStart"/>
      <w:r w:rsidRPr="00F11F6C">
        <w:t>postgresql</w:t>
      </w:r>
      <w:proofErr w:type="spellEnd"/>
    </w:p>
    <w:p w14:paraId="33B86C4B" w14:textId="05FF32DF"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status </w:t>
      </w:r>
      <w:proofErr w:type="spellStart"/>
      <w:r w:rsidRPr="00F11F6C">
        <w:t>postgresql</w:t>
      </w:r>
      <w:proofErr w:type="spellEnd"/>
    </w:p>
    <w:p w14:paraId="2A4F36CE" w14:textId="77777777" w:rsidR="005D106B" w:rsidRPr="00F11F6C" w:rsidRDefault="005D106B" w:rsidP="008D39AE">
      <w:pPr>
        <w:pStyle w:val="aff"/>
      </w:pP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32656F" w14:textId="77777777" w:rsidR="00F11F6C" w:rsidRPr="00F11F6C" w:rsidRDefault="00F11F6C" w:rsidP="008D39AE">
      <w:pPr>
        <w:pStyle w:val="aff"/>
      </w:pPr>
      <w:r w:rsidRPr="00F11F6C">
        <w:t>cd</w:t>
      </w:r>
    </w:p>
    <w:p w14:paraId="406A5CD1" w14:textId="77777777" w:rsidR="00F11F6C" w:rsidRPr="00F11F6C" w:rsidRDefault="00F11F6C" w:rsidP="008D39AE">
      <w:pPr>
        <w:pStyle w:val="aff"/>
      </w:pPr>
      <w:r w:rsidRPr="00F11F6C">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8D39AE">
      <w:pPr>
        <w:pStyle w:val="aff"/>
      </w:pPr>
      <w:proofErr w:type="spellStart"/>
      <w:r w:rsidRPr="00F11F6C">
        <w:lastRenderedPageBreak/>
        <w:t>psql</w:t>
      </w:r>
      <w:proofErr w:type="spellEnd"/>
      <w:r w:rsidRPr="00F11F6C">
        <w:t xml:space="preserve"> -c "SELECT </w:t>
      </w:r>
      <w:proofErr w:type="gramStart"/>
      <w:r w:rsidRPr="00F11F6C">
        <w:t>version(</w:t>
      </w:r>
      <w:proofErr w:type="gramEnd"/>
      <w:r w:rsidRPr="00F11F6C">
        <w:t>);"</w:t>
      </w:r>
    </w:p>
    <w:p w14:paraId="5D049845" w14:textId="77777777" w:rsidR="00F11F6C" w:rsidRPr="00F11F6C" w:rsidRDefault="00F11F6C" w:rsidP="008D39AE">
      <w:pPr>
        <w:pStyle w:val="aff"/>
      </w:pPr>
      <w:r w:rsidRPr="00F11F6C">
        <w:t>./analyze_new_cluster.sh</w:t>
      </w:r>
    </w:p>
    <w:p w14:paraId="145272E0" w14:textId="7227B41E" w:rsidR="00F11F6C" w:rsidRDefault="00F11F6C" w:rsidP="008D39AE">
      <w:pPr>
        <w:pStyle w:val="aff"/>
      </w:pPr>
      <w:r w:rsidRPr="00F11F6C">
        <w:t>exit</w:t>
      </w:r>
    </w:p>
    <w:p w14:paraId="7835DB74" w14:textId="77777777" w:rsidR="00201362" w:rsidRPr="00F11F6C" w:rsidRDefault="00201362" w:rsidP="00F11F6C">
      <w:pPr>
        <w:pStyle w:val="Text15"/>
        <w:rPr>
          <w:lang w:val="en-US"/>
        </w:rPr>
      </w:pPr>
    </w:p>
    <w:p w14:paraId="34BD07FE" w14:textId="211B7FA3" w:rsidR="00201362" w:rsidRPr="00201362" w:rsidRDefault="00201362" w:rsidP="00201362">
      <w:pPr>
        <w:pStyle w:val="Text15"/>
        <w:numPr>
          <w:ilvl w:val="0"/>
          <w:numId w:val="37"/>
        </w:numPr>
      </w:pPr>
      <w:r>
        <w:t xml:space="preserve"> Проверяем установлен</w:t>
      </w:r>
      <w:r w:rsidR="000F6A26">
        <w:t>ные пакеты старой версии и удал</w:t>
      </w:r>
      <w:r>
        <w:t>я</w:t>
      </w:r>
      <w:r w:rsidR="000F6A26">
        <w:t>е</w:t>
      </w:r>
      <w:r>
        <w:t>м.</w:t>
      </w:r>
    </w:p>
    <w:p w14:paraId="39A9367D" w14:textId="0078C8D3" w:rsidR="00F11F6C" w:rsidRPr="00F11F6C" w:rsidRDefault="00F11F6C" w:rsidP="008D39AE">
      <w:pPr>
        <w:pStyle w:val="aff"/>
      </w:pPr>
      <w:r w:rsidRPr="00F11F6C">
        <w:t xml:space="preserve">apt list --installed | </w:t>
      </w:r>
      <w:proofErr w:type="spellStart"/>
      <w:r w:rsidRPr="00F11F6C">
        <w:t>grep</w:t>
      </w:r>
      <w:proofErr w:type="spellEnd"/>
      <w:r w:rsidRPr="00F11F6C">
        <w:t xml:space="preserve"> </w:t>
      </w:r>
      <w:proofErr w:type="spellStart"/>
      <w:r w:rsidRPr="00F11F6C">
        <w:t>postgresql</w:t>
      </w:r>
      <w:proofErr w:type="spellEnd"/>
    </w:p>
    <w:p w14:paraId="2B9C331A" w14:textId="77777777" w:rsidR="00F11F6C" w:rsidRPr="00F11F6C" w:rsidRDefault="00F11F6C" w:rsidP="00F11F6C">
      <w:pPr>
        <w:pStyle w:val="Text15"/>
        <w:rPr>
          <w:lang w:val="en-US"/>
        </w:rPr>
      </w:pPr>
    </w:p>
    <w:p w14:paraId="2261302F" w14:textId="7A063157" w:rsidR="00F11F6C" w:rsidRPr="000F6A26" w:rsidRDefault="00F11F6C" w:rsidP="008D39AE">
      <w:pPr>
        <w:pStyle w:val="aff"/>
      </w:pPr>
      <w:proofErr w:type="spellStart"/>
      <w:r w:rsidRPr="00F11F6C">
        <w:t>sudo</w:t>
      </w:r>
      <w:proofErr w:type="spellEnd"/>
      <w:r w:rsidRPr="00F11F6C">
        <w:t xml:space="preserve"> apt-get remove postgresql-10 postgresql-client-10 timescaledb-loader-postgresql-10 timescaledb-postgresql-10</w:t>
      </w:r>
    </w:p>
    <w:p w14:paraId="5A9FC80C" w14:textId="77777777" w:rsidR="000F6A26" w:rsidRPr="000F6A26" w:rsidRDefault="000F6A26" w:rsidP="00F11F6C">
      <w:pPr>
        <w:pStyle w:val="Text15"/>
        <w:rPr>
          <w:lang w:val="en-US"/>
        </w:rPr>
      </w:pPr>
    </w:p>
    <w:p w14:paraId="05823659" w14:textId="1ACFAD9F" w:rsidR="00F11F6C" w:rsidRPr="00201362" w:rsidRDefault="00201362" w:rsidP="00201362">
      <w:pPr>
        <w:pStyle w:val="Text15"/>
        <w:numPr>
          <w:ilvl w:val="0"/>
          <w:numId w:val="37"/>
        </w:numPr>
      </w:pPr>
      <w:r>
        <w:t>Удаляем старую конфигурацию</w:t>
      </w:r>
    </w:p>
    <w:p w14:paraId="6F6B9B71" w14:textId="5F718DC2" w:rsidR="00F11F6C" w:rsidRDefault="00F11F6C" w:rsidP="0094750E">
      <w:pPr>
        <w:pStyle w:val="aff"/>
      </w:pPr>
      <w:proofErr w:type="spellStart"/>
      <w:r w:rsidRPr="00F11F6C">
        <w:t>sudo</w:t>
      </w:r>
      <w:proofErr w:type="spellEnd"/>
      <w:r w:rsidRPr="00F11F6C">
        <w:t xml:space="preserve"> </w:t>
      </w:r>
      <w:proofErr w:type="spellStart"/>
      <w:r w:rsidRPr="00F11F6C">
        <w:t>rm</w:t>
      </w:r>
      <w:proofErr w:type="spellEnd"/>
      <w:r w:rsidRPr="00F11F6C">
        <w:t xml:space="preserve"> -</w:t>
      </w:r>
      <w:proofErr w:type="spellStart"/>
      <w:r w:rsidRPr="00F11F6C">
        <w:t>rf</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w:t>
      </w:r>
    </w:p>
    <w:p w14:paraId="225840E4" w14:textId="77777777" w:rsidR="0094750E" w:rsidRPr="00F11F6C" w:rsidRDefault="0094750E" w:rsidP="00F11F6C">
      <w:pPr>
        <w:pStyle w:val="Text15"/>
        <w:rPr>
          <w:lang w:val="en-US"/>
        </w:rPr>
      </w:pP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94750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01D16910" w14:textId="77777777" w:rsidR="00F11F6C" w:rsidRPr="00F11F6C" w:rsidRDefault="00F11F6C" w:rsidP="0094750E">
      <w:pPr>
        <w:pStyle w:val="aff"/>
      </w:pPr>
      <w:r w:rsidRPr="00F11F6C">
        <w:t>cd</w:t>
      </w:r>
    </w:p>
    <w:p w14:paraId="59B831B3" w14:textId="77777777" w:rsidR="00F11F6C" w:rsidRPr="00F11F6C" w:rsidRDefault="00F11F6C" w:rsidP="0094750E">
      <w:pPr>
        <w:pStyle w:val="aff"/>
      </w:pPr>
      <w:r w:rsidRPr="00F11F6C">
        <w:t>cd 12/</w:t>
      </w:r>
    </w:p>
    <w:p w14:paraId="0A57844A" w14:textId="77777777" w:rsidR="00F11F6C" w:rsidRPr="00F11F6C" w:rsidRDefault="00F11F6C" w:rsidP="0094750E">
      <w:pPr>
        <w:pStyle w:val="aff"/>
      </w:pPr>
    </w:p>
    <w:p w14:paraId="5A7AB058" w14:textId="06AD489E" w:rsidR="00F11F6C" w:rsidRDefault="00F11F6C" w:rsidP="0094750E">
      <w:pPr>
        <w:pStyle w:val="aff"/>
      </w:pPr>
      <w:r w:rsidRPr="00F11F6C">
        <w:t>./delete_old_cluster.sh</w:t>
      </w:r>
    </w:p>
    <w:p w14:paraId="40C791A4" w14:textId="77777777" w:rsidR="0094750E" w:rsidRPr="00F11F6C" w:rsidRDefault="0094750E" w:rsidP="0094750E">
      <w:pPr>
        <w:pStyle w:val="aff"/>
      </w:pP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94750E">
      <w:pPr>
        <w:pStyle w:val="aff"/>
      </w:pPr>
      <w:proofErr w:type="spellStart"/>
      <w:r w:rsidRPr="00F11F6C">
        <w:t>rm</w:t>
      </w:r>
      <w:proofErr w:type="spellEnd"/>
      <w:r w:rsidRPr="00F11F6C">
        <w:t xml:space="preserve"> ./delete_old_cluster.sh</w:t>
      </w:r>
    </w:p>
    <w:p w14:paraId="10AD72D3" w14:textId="62C47197" w:rsidR="003572A6" w:rsidRDefault="00F11F6C" w:rsidP="0094750E">
      <w:pPr>
        <w:pStyle w:val="aff"/>
      </w:pPr>
      <w:proofErr w:type="spellStart"/>
      <w:r>
        <w:t>rm</w:t>
      </w:r>
      <w:proofErr w:type="spellEnd"/>
      <w:r>
        <w:t xml:space="preserve"> ./analyze_new_cluster.sh</w:t>
      </w:r>
    </w:p>
    <w:p w14:paraId="25468E11" w14:textId="77777777" w:rsidR="0094750E" w:rsidRDefault="0094750E" w:rsidP="0094750E">
      <w:pPr>
        <w:pStyle w:val="aff"/>
      </w:pP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47323D8C" w:rsidR="00201362" w:rsidRDefault="00201362" w:rsidP="00201362">
      <w:pPr>
        <w:pStyle w:val="Text15BOLID"/>
        <w:rPr>
          <w:lang w:val="ru-RU"/>
        </w:rPr>
      </w:pPr>
      <w:r>
        <w:rPr>
          <w:lang w:val="ru-RU"/>
        </w:rPr>
        <w:t xml:space="preserve">Применение </w:t>
      </w:r>
      <w:r w:rsidR="000F6A26">
        <w:rPr>
          <w:lang w:val="ru-RU"/>
        </w:rPr>
        <w:t>исправления</w:t>
      </w:r>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94750E">
      <w:pPr>
        <w:pStyle w:val="aff"/>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94750E">
      <w:pPr>
        <w:pStyle w:val="aff"/>
      </w:pPr>
      <w:r>
        <w:t>cd</w:t>
      </w:r>
    </w:p>
    <w:p w14:paraId="03908DDC" w14:textId="4ADE7BA9" w:rsidR="00201362" w:rsidRDefault="00201362" w:rsidP="0094750E">
      <w:pPr>
        <w:pStyle w:val="aff"/>
      </w:pPr>
      <w:r w:rsidRPr="00201362">
        <w:t>cd 12/</w:t>
      </w:r>
    </w:p>
    <w:p w14:paraId="543AE586" w14:textId="77777777" w:rsidR="000F6A26" w:rsidRPr="00201362" w:rsidRDefault="000F6A26" w:rsidP="00201362">
      <w:pPr>
        <w:pStyle w:val="Text15"/>
        <w:rPr>
          <w:lang w:val="en-US"/>
        </w:rPr>
      </w:pPr>
    </w:p>
    <w:p w14:paraId="5B9ED569" w14:textId="3055E3F7" w:rsidR="00201362" w:rsidRPr="00201362" w:rsidRDefault="00201362" w:rsidP="00201362">
      <w:pPr>
        <w:pStyle w:val="Text15"/>
        <w:numPr>
          <w:ilvl w:val="0"/>
          <w:numId w:val="38"/>
        </w:numPr>
        <w:rPr>
          <w:lang w:val="en-US"/>
        </w:rPr>
      </w:pPr>
      <w:r>
        <w:t xml:space="preserve">Скачаем </w:t>
      </w:r>
      <w:r w:rsidR="00460D14">
        <w:t>файл исправлений</w:t>
      </w:r>
    </w:p>
    <w:p w14:paraId="776E0897" w14:textId="10FBFD90" w:rsidR="00201362" w:rsidRDefault="0094750E" w:rsidP="0094750E">
      <w:pPr>
        <w:pStyle w:val="aff"/>
      </w:pPr>
      <w:r>
        <w:t>wget </w:t>
      </w:r>
      <w:r w:rsidR="00201362" w:rsidRPr="00201362">
        <w:t>https://git.zabbix.com/projects/ZBX/repos/zabbix/raw/database/postgresql/double.sql</w:t>
      </w:r>
    </w:p>
    <w:p w14:paraId="506BF493" w14:textId="77777777" w:rsidR="000F6A26" w:rsidRPr="00201362" w:rsidRDefault="000F6A26" w:rsidP="00201362">
      <w:pPr>
        <w:pStyle w:val="Text15"/>
        <w:rPr>
          <w:lang w:val="en-US"/>
        </w:rPr>
      </w:pPr>
    </w:p>
    <w:p w14:paraId="534C74D4" w14:textId="74522C7A" w:rsidR="00201362" w:rsidRDefault="00201362" w:rsidP="00201362">
      <w:pPr>
        <w:pStyle w:val="Text15"/>
        <w:numPr>
          <w:ilvl w:val="0"/>
          <w:numId w:val="38"/>
        </w:numPr>
      </w:pPr>
      <w:r>
        <w:t xml:space="preserve">Отредактируем </w:t>
      </w:r>
      <w:r w:rsidR="00460D14">
        <w:t>файл исправления</w:t>
      </w:r>
      <w:r>
        <w:t xml:space="preserve">, для работы с плагином </w:t>
      </w:r>
      <w:proofErr w:type="spellStart"/>
      <w:r w:rsidR="00425D37">
        <w:rPr>
          <w:lang w:val="en-US"/>
        </w:rPr>
        <w:t>T</w:t>
      </w:r>
      <w:r>
        <w:rPr>
          <w:lang w:val="en-US"/>
        </w:rPr>
        <w:t>imescale</w:t>
      </w:r>
      <w:r w:rsidR="00460D14">
        <w:rPr>
          <w:lang w:val="en-US"/>
        </w:rPr>
        <w:t>DB</w:t>
      </w:r>
      <w:proofErr w:type="spellEnd"/>
      <w:r>
        <w:t>, для этого откроем его текстовым редактором и удалим флаги «</w:t>
      </w:r>
      <w:r>
        <w:rPr>
          <w:lang w:val="en-US"/>
        </w:rPr>
        <w:t>ONLY</w:t>
      </w:r>
      <w:r>
        <w:t>»</w:t>
      </w:r>
    </w:p>
    <w:p w14:paraId="472136C8" w14:textId="77777777" w:rsidR="000F6A26" w:rsidRDefault="000F6A26" w:rsidP="000F6A26">
      <w:pPr>
        <w:pStyle w:val="Text15"/>
        <w:ind w:left="1069" w:firstLine="0"/>
      </w:pPr>
    </w:p>
    <w:p w14:paraId="72BDDAAA" w14:textId="3A703687" w:rsidR="00201362" w:rsidRPr="00201362" w:rsidRDefault="00201362" w:rsidP="00201362">
      <w:pPr>
        <w:pStyle w:val="Text15"/>
        <w:numPr>
          <w:ilvl w:val="0"/>
          <w:numId w:val="38"/>
        </w:numPr>
      </w:pPr>
      <w:r>
        <w:t xml:space="preserve">Применим </w:t>
      </w:r>
      <w:r w:rsidR="00460D14">
        <w:t>исправления</w:t>
      </w:r>
      <w:r>
        <w:t>:</w:t>
      </w:r>
    </w:p>
    <w:p w14:paraId="372AB91D" w14:textId="71929292" w:rsidR="00201362" w:rsidRDefault="00201362" w:rsidP="0094750E">
      <w:pPr>
        <w:pStyle w:val="aff"/>
      </w:pPr>
      <w:proofErr w:type="spellStart"/>
      <w:r w:rsidRPr="00201362">
        <w:t>psql</w:t>
      </w:r>
      <w:proofErr w:type="spellEnd"/>
      <w:r w:rsidRPr="00201362">
        <w:t xml:space="preserve"> </w:t>
      </w:r>
      <w:proofErr w:type="spellStart"/>
      <w:r w:rsidRPr="00201362">
        <w:t>zabbix</w:t>
      </w:r>
      <w:proofErr w:type="spellEnd"/>
      <w:r w:rsidRPr="00201362">
        <w:t xml:space="preserve"> &lt;</w:t>
      </w:r>
      <w:proofErr w:type="spellStart"/>
      <w:r w:rsidRPr="00201362">
        <w:t>double.sql</w:t>
      </w:r>
      <w:proofErr w:type="spellEnd"/>
    </w:p>
    <w:p w14:paraId="1F0DD8D0" w14:textId="77777777" w:rsidR="000F6A26" w:rsidRPr="00201362" w:rsidRDefault="000F6A26" w:rsidP="00201362">
      <w:pPr>
        <w:pStyle w:val="Text15"/>
        <w:rPr>
          <w:lang w:val="en-US"/>
        </w:rPr>
      </w:pPr>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02491D" w:rsidRDefault="00201362" w:rsidP="0094750E">
      <w:pPr>
        <w:pStyle w:val="aff"/>
        <w:rPr>
          <w:lang w:val="ru-RU"/>
        </w:rPr>
      </w:pPr>
      <w:proofErr w:type="spellStart"/>
      <w:r w:rsidRPr="00201362">
        <w:t>sudo</w:t>
      </w:r>
      <w:proofErr w:type="spellEnd"/>
      <w:r w:rsidRPr="0002491D">
        <w:rPr>
          <w:lang w:val="ru-RU"/>
        </w:rPr>
        <w:t xml:space="preserve"> </w:t>
      </w:r>
      <w:proofErr w:type="spellStart"/>
      <w:r w:rsidRPr="00201362">
        <w:t>nano</w:t>
      </w:r>
      <w:proofErr w:type="spellEnd"/>
      <w:r w:rsidRPr="0002491D">
        <w:rPr>
          <w:lang w:val="ru-RU"/>
        </w:rPr>
        <w:t xml:space="preserve"> /</w:t>
      </w:r>
      <w:proofErr w:type="spellStart"/>
      <w:r w:rsidRPr="00201362">
        <w:t>etc</w:t>
      </w:r>
      <w:proofErr w:type="spellEnd"/>
      <w:r w:rsidRPr="0002491D">
        <w:rPr>
          <w:lang w:val="ru-RU"/>
        </w:rPr>
        <w:t>/</w:t>
      </w:r>
      <w:proofErr w:type="spellStart"/>
      <w:r w:rsidRPr="00201362">
        <w:t>zabbix</w:t>
      </w:r>
      <w:proofErr w:type="spellEnd"/>
      <w:r w:rsidRPr="0002491D">
        <w:rPr>
          <w:lang w:val="ru-RU"/>
        </w:rPr>
        <w:t>/</w:t>
      </w:r>
      <w:r w:rsidRPr="00201362">
        <w:t>web</w:t>
      </w:r>
      <w:r w:rsidRPr="0002491D">
        <w:rPr>
          <w:lang w:val="ru-RU"/>
        </w:rPr>
        <w:t>/</w:t>
      </w:r>
      <w:proofErr w:type="spellStart"/>
      <w:r w:rsidRPr="00201362">
        <w:t>zabbix</w:t>
      </w:r>
      <w:proofErr w:type="spellEnd"/>
      <w:r w:rsidRPr="0002491D">
        <w:rPr>
          <w:lang w:val="ru-RU"/>
        </w:rPr>
        <w:t>.</w:t>
      </w:r>
      <w:proofErr w:type="spellStart"/>
      <w:r w:rsidRPr="00201362">
        <w:t>conf</w:t>
      </w:r>
      <w:proofErr w:type="spellEnd"/>
      <w:r w:rsidRPr="0002491D">
        <w:rPr>
          <w:lang w:val="ru-RU"/>
        </w:rPr>
        <w:t>.</w:t>
      </w:r>
      <w:proofErr w:type="spellStart"/>
      <w:r w:rsidRPr="00201362">
        <w:t>php</w:t>
      </w:r>
      <w:proofErr w:type="spellEnd"/>
    </w:p>
    <w:p w14:paraId="0D3D9DCF" w14:textId="6CD81BF7" w:rsidR="00201362" w:rsidRDefault="00201362" w:rsidP="0094750E">
      <w:pPr>
        <w:pStyle w:val="aff"/>
      </w:pPr>
      <w:r w:rsidRPr="00201362">
        <w:t>$DB['DOUBLE_IEEE754'] = 'true';</w:t>
      </w:r>
    </w:p>
    <w:p w14:paraId="39B5C3B9" w14:textId="77777777" w:rsidR="000F6A26" w:rsidRPr="00201362" w:rsidRDefault="000F6A26" w:rsidP="00201362">
      <w:pPr>
        <w:pStyle w:val="Text15"/>
        <w:rPr>
          <w:lang w:val="en-US"/>
        </w:rPr>
      </w:pP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restart </w:t>
      </w:r>
      <w:proofErr w:type="spellStart"/>
      <w:r w:rsidRPr="00201362">
        <w:t>zabbix-</w:t>
      </w:r>
      <w:proofErr w:type="gramStart"/>
      <w:r w:rsidRPr="00201362">
        <w:t>server.service</w:t>
      </w:r>
      <w:proofErr w:type="spellEnd"/>
      <w:proofErr w:type="gramEnd"/>
    </w:p>
    <w:p w14:paraId="23DA043E" w14:textId="6985D8F7" w:rsid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status </w:t>
      </w:r>
      <w:proofErr w:type="spellStart"/>
      <w:r w:rsidRPr="00201362">
        <w:t>zabbix-</w:t>
      </w:r>
      <w:proofErr w:type="gramStart"/>
      <w:r w:rsidRPr="00201362">
        <w:t>server.service</w:t>
      </w:r>
      <w:proofErr w:type="spellEnd"/>
      <w:proofErr w:type="gramEnd"/>
    </w:p>
    <w:p w14:paraId="4EE1683A" w14:textId="77777777" w:rsidR="000F6A26" w:rsidRDefault="000F6A26" w:rsidP="0094750E">
      <w:pPr>
        <w:pStyle w:val="aff"/>
      </w:pPr>
    </w:p>
    <w:p w14:paraId="6B2F3EC3" w14:textId="0930CB9B"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2FFFB973" w14:textId="4FA7BEAC" w:rsidR="00460D14" w:rsidRPr="00460D14" w:rsidRDefault="00460D14" w:rsidP="00460D14">
      <w:pPr>
        <w:pStyle w:val="Text15"/>
        <w:ind w:left="709" w:firstLine="0"/>
      </w:pPr>
      <w:r>
        <w:t>Администрирование – Общие – Очистка истории – Сжатие истории и динамики изменений – Включить сжатие.</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42" w:name="_Toc43331605"/>
      <w:r>
        <w:rPr>
          <w:rFonts w:eastAsia="Times New Roman"/>
        </w:rPr>
        <w:lastRenderedPageBreak/>
        <w:t>Приложение 4. Электронное приложение</w:t>
      </w:r>
      <w:bookmarkEnd w:id="42"/>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w:t>
      </w:r>
      <w:proofErr w:type="spellStart"/>
      <w:r w:rsidRPr="00EE35F8">
        <w:rPr>
          <w:rFonts w:eastAsia="Calibri"/>
        </w:rPr>
        <w:t>pdf</w:t>
      </w:r>
      <w:proofErr w:type="spellEnd"/>
      <w:r w:rsidRPr="00EE35F8">
        <w:rPr>
          <w:rFonts w:eastAsia="Calibri"/>
        </w:rPr>
        <w:t xml:space="preserve">: текст </w:t>
      </w:r>
      <w:r>
        <w:rPr>
          <w:rFonts w:eastAsia="Calibri"/>
        </w:rPr>
        <w:t>выпускной квалификационной работы и три приложения. Приложения посвящены следующим темам:</w:t>
      </w:r>
    </w:p>
    <w:p w14:paraId="076EF4CE" w14:textId="39A66946" w:rsidR="004B710F" w:rsidRPr="004B710F" w:rsidRDefault="004B710F" w:rsidP="004B710F">
      <w:pPr>
        <w:pStyle w:val="Text"/>
        <w:numPr>
          <w:ilvl w:val="0"/>
          <w:numId w:val="48"/>
        </w:numPr>
        <w:spacing w:line="360" w:lineRule="auto"/>
        <w:ind w:left="0" w:firstLine="709"/>
      </w:pPr>
      <w:r>
        <w:t xml:space="preserve">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r w:rsidR="0085151D" w:rsidRPr="0085151D">
        <w:t>.</w:t>
      </w:r>
    </w:p>
    <w:p w14:paraId="2D174B47" w14:textId="4218BFB2" w:rsidR="004B710F" w:rsidRPr="004B710F" w:rsidRDefault="004B710F" w:rsidP="004B710F">
      <w:pPr>
        <w:pStyle w:val="Text"/>
        <w:numPr>
          <w:ilvl w:val="0"/>
          <w:numId w:val="48"/>
        </w:numPr>
        <w:spacing w:line="360" w:lineRule="auto"/>
        <w:ind w:left="0" w:firstLine="709"/>
      </w:pPr>
      <w:r>
        <w:t xml:space="preserve">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r w:rsidR="0085151D" w:rsidRPr="0085151D">
        <w:t>.</w:t>
      </w:r>
    </w:p>
    <w:p w14:paraId="75815CF6" w14:textId="5868E96C" w:rsidR="004B710F" w:rsidRPr="004B710F" w:rsidRDefault="004B710F" w:rsidP="004B710F">
      <w:pPr>
        <w:pStyle w:val="Text"/>
        <w:numPr>
          <w:ilvl w:val="0"/>
          <w:numId w:val="48"/>
        </w:numPr>
        <w:spacing w:line="360" w:lineRule="auto"/>
        <w:ind w:left="0" w:firstLine="709"/>
      </w:pPr>
      <w:bookmarkStart w:id="43" w:name="_Ref42988335"/>
      <w:r w:rsidRPr="00BA297E">
        <w:t xml:space="preserve">Обновление </w:t>
      </w:r>
      <w:proofErr w:type="spellStart"/>
      <w:r w:rsidRPr="00BA297E">
        <w:t>Zabbix</w:t>
      </w:r>
      <w:proofErr w:type="spellEnd"/>
      <w:r w:rsidRPr="00BA297E">
        <w:t xml:space="preserve"> 4.4 до версии 5.0 LTS</w:t>
      </w:r>
      <w:r w:rsidR="0085151D" w:rsidRPr="0085151D">
        <w:t>.</w:t>
      </w:r>
      <w:bookmarkEnd w:id="43"/>
    </w:p>
    <w:sectPr w:rsidR="004B710F" w:rsidRPr="004B710F" w:rsidSect="006F4630">
      <w:footerReference w:type="default" r:id="rId16"/>
      <w:footerReference w:type="first" r:id="rId17"/>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3BEC7" w14:textId="77777777" w:rsidR="00E77A75" w:rsidRDefault="00E77A75" w:rsidP="0022311C">
      <w:r>
        <w:separator/>
      </w:r>
    </w:p>
  </w:endnote>
  <w:endnote w:type="continuationSeparator" w:id="0">
    <w:p w14:paraId="1D42FDAB" w14:textId="77777777" w:rsidR="00E77A75" w:rsidRDefault="00E77A75"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48950E7F" w:rsidR="009C67DF" w:rsidRPr="007D6FE0" w:rsidRDefault="009C67DF">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471CCF">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2CB9EE38" w:rsidR="009C67DF" w:rsidRPr="00CF204B" w:rsidRDefault="009C67DF"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00471CCF">
      <w:rPr>
        <w:noProof/>
        <w:sz w:val="28"/>
        <w:szCs w:val="28"/>
        <w:lang w:val="en-US"/>
      </w:rPr>
      <w:t>2</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1649B" w14:textId="77777777" w:rsidR="00E77A75" w:rsidRDefault="00E77A75" w:rsidP="0022311C">
      <w:r>
        <w:separator/>
      </w:r>
    </w:p>
  </w:footnote>
  <w:footnote w:type="continuationSeparator" w:id="0">
    <w:p w14:paraId="5064420D" w14:textId="77777777" w:rsidR="00E77A75" w:rsidRDefault="00E77A75"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9C67DF" w:rsidRDefault="009C67DF">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A14087D0"/>
    <w:lvl w:ilvl="0" w:tplc="C38EC7FC">
      <w:start w:val="1"/>
      <w:numFmt w:val="decimal"/>
      <w:lvlText w:val="%1."/>
      <w:lvlJc w:val="left"/>
      <w:pPr>
        <w:ind w:left="1080" w:hanging="360"/>
      </w:pPr>
      <w:rPr>
        <w:rFonts w:ascii="Times New Roman" w:eastAsia="Times New Roman"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079F"/>
    <w:rsid w:val="00014CD2"/>
    <w:rsid w:val="00016BD4"/>
    <w:rsid w:val="00020800"/>
    <w:rsid w:val="00020D71"/>
    <w:rsid w:val="00021E51"/>
    <w:rsid w:val="00022544"/>
    <w:rsid w:val="0002491D"/>
    <w:rsid w:val="000260F7"/>
    <w:rsid w:val="00030F61"/>
    <w:rsid w:val="00031D09"/>
    <w:rsid w:val="00031E39"/>
    <w:rsid w:val="0003207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6B13"/>
    <w:rsid w:val="000778FB"/>
    <w:rsid w:val="00077E47"/>
    <w:rsid w:val="00082FEB"/>
    <w:rsid w:val="00083658"/>
    <w:rsid w:val="000844E3"/>
    <w:rsid w:val="00085062"/>
    <w:rsid w:val="00087634"/>
    <w:rsid w:val="00092A94"/>
    <w:rsid w:val="00092F2C"/>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E7801"/>
    <w:rsid w:val="000F0A45"/>
    <w:rsid w:val="000F25B5"/>
    <w:rsid w:val="000F3C26"/>
    <w:rsid w:val="000F3D66"/>
    <w:rsid w:val="000F4535"/>
    <w:rsid w:val="000F477E"/>
    <w:rsid w:val="000F68F7"/>
    <w:rsid w:val="000F6A26"/>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73868"/>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B7005"/>
    <w:rsid w:val="001C064D"/>
    <w:rsid w:val="001C07F8"/>
    <w:rsid w:val="001C260A"/>
    <w:rsid w:val="001C57C0"/>
    <w:rsid w:val="001C70BC"/>
    <w:rsid w:val="001C7144"/>
    <w:rsid w:val="001C73CD"/>
    <w:rsid w:val="001D0AE6"/>
    <w:rsid w:val="001D37CA"/>
    <w:rsid w:val="001D5424"/>
    <w:rsid w:val="001D5A9F"/>
    <w:rsid w:val="001D76D8"/>
    <w:rsid w:val="001D7B2E"/>
    <w:rsid w:val="001E0B43"/>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4E05"/>
    <w:rsid w:val="0026670D"/>
    <w:rsid w:val="00270DA3"/>
    <w:rsid w:val="002714B3"/>
    <w:rsid w:val="00277082"/>
    <w:rsid w:val="00277A82"/>
    <w:rsid w:val="00277E48"/>
    <w:rsid w:val="00282DB3"/>
    <w:rsid w:val="00283037"/>
    <w:rsid w:val="0028329F"/>
    <w:rsid w:val="00283B5B"/>
    <w:rsid w:val="0028544C"/>
    <w:rsid w:val="002904AD"/>
    <w:rsid w:val="002A225A"/>
    <w:rsid w:val="002B3EA8"/>
    <w:rsid w:val="002B4ED2"/>
    <w:rsid w:val="002B5B87"/>
    <w:rsid w:val="002C527E"/>
    <w:rsid w:val="002C5CE2"/>
    <w:rsid w:val="002D0A2F"/>
    <w:rsid w:val="002D1E91"/>
    <w:rsid w:val="002D51DD"/>
    <w:rsid w:val="002D58A5"/>
    <w:rsid w:val="002E29BC"/>
    <w:rsid w:val="002E3953"/>
    <w:rsid w:val="002E64CE"/>
    <w:rsid w:val="002F0B37"/>
    <w:rsid w:val="002F111F"/>
    <w:rsid w:val="002F30AD"/>
    <w:rsid w:val="002F38B1"/>
    <w:rsid w:val="002F3C37"/>
    <w:rsid w:val="002F4E6D"/>
    <w:rsid w:val="002F4F73"/>
    <w:rsid w:val="002F5AA8"/>
    <w:rsid w:val="002F6867"/>
    <w:rsid w:val="003025E8"/>
    <w:rsid w:val="003051AE"/>
    <w:rsid w:val="00310A6C"/>
    <w:rsid w:val="00313335"/>
    <w:rsid w:val="003159B2"/>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1D64"/>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9D2"/>
    <w:rsid w:val="003D6ED1"/>
    <w:rsid w:val="003E004F"/>
    <w:rsid w:val="003E2A8C"/>
    <w:rsid w:val="003E2C8F"/>
    <w:rsid w:val="003E427E"/>
    <w:rsid w:val="003E622A"/>
    <w:rsid w:val="003E72E7"/>
    <w:rsid w:val="003F7643"/>
    <w:rsid w:val="003F7E14"/>
    <w:rsid w:val="0040186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4FE"/>
    <w:rsid w:val="00431AF4"/>
    <w:rsid w:val="004331C5"/>
    <w:rsid w:val="00434D80"/>
    <w:rsid w:val="00434D8D"/>
    <w:rsid w:val="0043514E"/>
    <w:rsid w:val="0043541B"/>
    <w:rsid w:val="0043743A"/>
    <w:rsid w:val="0044106B"/>
    <w:rsid w:val="00442988"/>
    <w:rsid w:val="00442B74"/>
    <w:rsid w:val="00445462"/>
    <w:rsid w:val="004465C0"/>
    <w:rsid w:val="00456131"/>
    <w:rsid w:val="00456E17"/>
    <w:rsid w:val="00460D14"/>
    <w:rsid w:val="00463F97"/>
    <w:rsid w:val="00465490"/>
    <w:rsid w:val="00465A06"/>
    <w:rsid w:val="00471CCF"/>
    <w:rsid w:val="00475788"/>
    <w:rsid w:val="00475E0C"/>
    <w:rsid w:val="00475F21"/>
    <w:rsid w:val="0047701B"/>
    <w:rsid w:val="00483D57"/>
    <w:rsid w:val="00485367"/>
    <w:rsid w:val="00491601"/>
    <w:rsid w:val="004916E2"/>
    <w:rsid w:val="00491E01"/>
    <w:rsid w:val="004937AC"/>
    <w:rsid w:val="00493AA0"/>
    <w:rsid w:val="00496DDD"/>
    <w:rsid w:val="004A050A"/>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4425"/>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2268"/>
    <w:rsid w:val="005643F2"/>
    <w:rsid w:val="005662DB"/>
    <w:rsid w:val="00571D05"/>
    <w:rsid w:val="00573403"/>
    <w:rsid w:val="00574160"/>
    <w:rsid w:val="00574A64"/>
    <w:rsid w:val="00575CE7"/>
    <w:rsid w:val="005805A5"/>
    <w:rsid w:val="00583DDB"/>
    <w:rsid w:val="00584569"/>
    <w:rsid w:val="0058708A"/>
    <w:rsid w:val="00594681"/>
    <w:rsid w:val="00594CDE"/>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06B"/>
    <w:rsid w:val="005D14C3"/>
    <w:rsid w:val="005D1CC7"/>
    <w:rsid w:val="005D286A"/>
    <w:rsid w:val="005D4BB9"/>
    <w:rsid w:val="005D5A49"/>
    <w:rsid w:val="005D7264"/>
    <w:rsid w:val="005D788D"/>
    <w:rsid w:val="005D7BB4"/>
    <w:rsid w:val="005E02E7"/>
    <w:rsid w:val="005E2E91"/>
    <w:rsid w:val="005E3CC2"/>
    <w:rsid w:val="005E52EA"/>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2C45"/>
    <w:rsid w:val="006432D1"/>
    <w:rsid w:val="00643AC5"/>
    <w:rsid w:val="00652E0B"/>
    <w:rsid w:val="006552F2"/>
    <w:rsid w:val="00656180"/>
    <w:rsid w:val="00657478"/>
    <w:rsid w:val="00661DE6"/>
    <w:rsid w:val="00661F80"/>
    <w:rsid w:val="006628FC"/>
    <w:rsid w:val="00662CD5"/>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121"/>
    <w:rsid w:val="006C3E77"/>
    <w:rsid w:val="006C68DB"/>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037"/>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481A"/>
    <w:rsid w:val="007C5722"/>
    <w:rsid w:val="007C5F53"/>
    <w:rsid w:val="007C67E5"/>
    <w:rsid w:val="007D0DAD"/>
    <w:rsid w:val="007D6402"/>
    <w:rsid w:val="007D6FE0"/>
    <w:rsid w:val="007E0259"/>
    <w:rsid w:val="007E0AA2"/>
    <w:rsid w:val="007E0BA0"/>
    <w:rsid w:val="007E1855"/>
    <w:rsid w:val="007E375B"/>
    <w:rsid w:val="007E691A"/>
    <w:rsid w:val="007E7BE7"/>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0B2C"/>
    <w:rsid w:val="00841B51"/>
    <w:rsid w:val="00842079"/>
    <w:rsid w:val="00845B16"/>
    <w:rsid w:val="0085151D"/>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17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B6113"/>
    <w:rsid w:val="008C05CC"/>
    <w:rsid w:val="008C2462"/>
    <w:rsid w:val="008C2923"/>
    <w:rsid w:val="008C3990"/>
    <w:rsid w:val="008C523D"/>
    <w:rsid w:val="008D089B"/>
    <w:rsid w:val="008D0B1A"/>
    <w:rsid w:val="008D1906"/>
    <w:rsid w:val="008D39AE"/>
    <w:rsid w:val="008D3FDD"/>
    <w:rsid w:val="008E0BAF"/>
    <w:rsid w:val="008E11EF"/>
    <w:rsid w:val="008E28BD"/>
    <w:rsid w:val="008E45F4"/>
    <w:rsid w:val="008E4A9F"/>
    <w:rsid w:val="008E4F1C"/>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50E"/>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67DF"/>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9F7C8F"/>
    <w:rsid w:val="00A01191"/>
    <w:rsid w:val="00A07A8B"/>
    <w:rsid w:val="00A123CA"/>
    <w:rsid w:val="00A13C23"/>
    <w:rsid w:val="00A13C37"/>
    <w:rsid w:val="00A14503"/>
    <w:rsid w:val="00A14B01"/>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3D1"/>
    <w:rsid w:val="00A61B13"/>
    <w:rsid w:val="00A63473"/>
    <w:rsid w:val="00A66AE0"/>
    <w:rsid w:val="00A75F01"/>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B2D70"/>
    <w:rsid w:val="00AB4252"/>
    <w:rsid w:val="00AC1CAF"/>
    <w:rsid w:val="00AC1FEA"/>
    <w:rsid w:val="00AC26D5"/>
    <w:rsid w:val="00AC2D8F"/>
    <w:rsid w:val="00AC2F6A"/>
    <w:rsid w:val="00AC5EBC"/>
    <w:rsid w:val="00AC7F1C"/>
    <w:rsid w:val="00AD2166"/>
    <w:rsid w:val="00AD479B"/>
    <w:rsid w:val="00AD7CBE"/>
    <w:rsid w:val="00AE0F38"/>
    <w:rsid w:val="00AE1C67"/>
    <w:rsid w:val="00AE2D54"/>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48E8"/>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B684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0E63"/>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5DA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CD9"/>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83E"/>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980"/>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09E1"/>
    <w:rsid w:val="00D53996"/>
    <w:rsid w:val="00D56E5E"/>
    <w:rsid w:val="00D56F22"/>
    <w:rsid w:val="00D57B5D"/>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467"/>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46064"/>
    <w:rsid w:val="00E522C6"/>
    <w:rsid w:val="00E55DCC"/>
    <w:rsid w:val="00E567B0"/>
    <w:rsid w:val="00E625FF"/>
    <w:rsid w:val="00E63748"/>
    <w:rsid w:val="00E649C1"/>
    <w:rsid w:val="00E7066A"/>
    <w:rsid w:val="00E71A76"/>
    <w:rsid w:val="00E7236F"/>
    <w:rsid w:val="00E77A75"/>
    <w:rsid w:val="00E77C22"/>
    <w:rsid w:val="00E83564"/>
    <w:rsid w:val="00E8422A"/>
    <w:rsid w:val="00E848D3"/>
    <w:rsid w:val="00E85AB0"/>
    <w:rsid w:val="00E91364"/>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D70FA"/>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9BD"/>
    <w:rsid w:val="00F14AEE"/>
    <w:rsid w:val="00F1666F"/>
    <w:rsid w:val="00F20684"/>
    <w:rsid w:val="00F20AD2"/>
    <w:rsid w:val="00F2140E"/>
    <w:rsid w:val="00F22D70"/>
    <w:rsid w:val="00F31C2A"/>
    <w:rsid w:val="00F33CBE"/>
    <w:rsid w:val="00F34C2F"/>
    <w:rsid w:val="00F35589"/>
    <w:rsid w:val="00F375FA"/>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28E7"/>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8B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 w:type="paragraph" w:customStyle="1" w:styleId="aff">
    <w:name w:val="Листинг"/>
    <w:basedOn w:val="Text"/>
    <w:link w:val="aff0"/>
    <w:qFormat/>
    <w:rsid w:val="008D39AE"/>
    <w:pPr>
      <w:suppressAutoHyphens/>
      <w:spacing w:before="120" w:after="120"/>
      <w:ind w:left="709" w:firstLine="0"/>
      <w:jc w:val="left"/>
    </w:pPr>
    <w:rPr>
      <w:rFonts w:ascii="Courier New" w:hAnsi="Courier New" w:cs="Courier New"/>
      <w:sz w:val="24"/>
      <w:lang w:val="en-US"/>
    </w:rPr>
  </w:style>
  <w:style w:type="character" w:customStyle="1" w:styleId="aff0">
    <w:name w:val="Листинг Знак"/>
    <w:basedOn w:val="Text0"/>
    <w:link w:val="aff"/>
    <w:rsid w:val="008D39AE"/>
    <w:rPr>
      <w:rFonts w:ascii="Courier New" w:eastAsia="Times New Roman" w:hAnsi="Courier New" w:cs="Courier New"/>
      <w:sz w:val="24"/>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2A8C-5AF7-4B7C-A8AD-D7A73965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56</Pages>
  <Words>11168</Words>
  <Characters>63658</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28</cp:revision>
  <cp:lastPrinted>2020-06-17T21:26:00Z</cp:lastPrinted>
  <dcterms:created xsi:type="dcterms:W3CDTF">2020-06-13T10:07:00Z</dcterms:created>
  <dcterms:modified xsi:type="dcterms:W3CDTF">2020-06-17T21:28:00Z</dcterms:modified>
</cp:coreProperties>
</file>