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import java.awt.event.*;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public class cubes extends JApplet implements ActionListener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int picxelInt;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int hieght;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int width;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int countCubes=0;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int startWidthFirst;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Boolean firstTime=true;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public void init()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{ 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// Applet init() method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String numOfPicxals = JOptionPane.showInputDialog("Enter how many pixcels: ");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picxelInt = Integer.parseInt(numOfPicxals);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// implementation of ActionListener interface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public void actionPerformed(ActionEvent e) 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public void paint(Graphics  g)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// getting information and declring varables in order to paint as order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hieght=getHeight();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width=getWidth();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int endWidth=getWidth();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int pixcelSum=0;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// before doing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for (int i = 0; i &lt; width; i+=picxelInt)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if (i+picxelInt&lt;endWidth)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  countCubes++;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  pixcelSum+=picxelInt;           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}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startWidthFirst=(width-pixcelSum)/2;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int startWidthUSE=(width-pixcelSum)/2;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g.setColor(Color.RED);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// before doing     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boolean firstTime=true;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int picxceldid=0;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int line=1;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for (int j  = picxelInt+1; j &lt; hieght; j+=picxelInt)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for (int i = 0; i &lt; countCubes; i++)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{      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         if (picxceldid&lt;pixcelSum)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        g.drawRect(startWidthUSE, hieght-j, picxelInt, picxelInt);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        startWidthUSE+=picxelInt;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        picxceldid+=picxelInt;                   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        } 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line++;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countCubes--;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//startWidthUSE=startWidthFirst+(picxelInt/2)*line;    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pixcelSum-=picxelInt;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startWidthUSE=(width-picxceldid)/2;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startWidthUSE+=picxelInt/2;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//  picxceldid=(picxelInt/2)*line;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picxceldid=0;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