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26B9D" w14:textId="67CDF191" w:rsidR="00130352" w:rsidRDefault="00E52971">
      <w:r w:rsidRPr="00E52971">
        <w:drawing>
          <wp:inline distT="0" distB="0" distL="0" distR="0" wp14:anchorId="5BDE1210" wp14:editId="596A8DC7">
            <wp:extent cx="5274310" cy="4089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EDA8" w14:textId="1AB20231" w:rsidR="00AB39E8" w:rsidRDefault="00AB39E8">
      <w:pPr>
        <w:rPr>
          <w:rFonts w:hint="eastAsia"/>
        </w:rPr>
      </w:pPr>
      <w:r>
        <w:rPr>
          <w:rFonts w:hint="eastAsia"/>
        </w:rPr>
        <w:t>1</w:t>
      </w:r>
      <w:r>
        <w:t>0万</w:t>
      </w:r>
      <w:r>
        <w:rPr>
          <w:rFonts w:hint="eastAsia"/>
        </w:rPr>
        <w:t>次迭代 分幕式策略迭代 在生成轨迹时用的是Q表格贪婪</w:t>
      </w:r>
      <w:r w:rsidR="00E52971">
        <w:rPr>
          <w:rFonts w:hint="eastAsia"/>
        </w:rPr>
        <w:t xml:space="preserve"> 加入重复路径加倍惩罚</w:t>
      </w:r>
      <w:bookmarkStart w:id="0" w:name="_GoBack"/>
      <w:bookmarkEnd w:id="0"/>
    </w:p>
    <w:p w14:paraId="0C325358" w14:textId="77777777" w:rsidR="00AB39E8" w:rsidRDefault="00AB39E8">
      <w:pPr>
        <w:rPr>
          <w:rFonts w:hint="eastAsia"/>
        </w:rPr>
      </w:pPr>
    </w:p>
    <w:sectPr w:rsidR="00AB3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EA"/>
    <w:rsid w:val="00130352"/>
    <w:rsid w:val="00625397"/>
    <w:rsid w:val="00660EEA"/>
    <w:rsid w:val="006919D6"/>
    <w:rsid w:val="00AB39E8"/>
    <w:rsid w:val="00E5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414C"/>
  <w15:chartTrackingRefBased/>
  <w15:docId w15:val="{52714A29-1E7D-4AF3-B010-CB614C0A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Ran</dc:creator>
  <cp:keywords/>
  <dc:description/>
  <cp:lastModifiedBy>Zhu Ran</cp:lastModifiedBy>
  <cp:revision>2</cp:revision>
  <dcterms:created xsi:type="dcterms:W3CDTF">2020-08-03T08:03:00Z</dcterms:created>
  <dcterms:modified xsi:type="dcterms:W3CDTF">2020-08-03T08:03:00Z</dcterms:modified>
</cp:coreProperties>
</file>