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2EF0" w14:textId="24550B82" w:rsidR="00790B00" w:rsidRPr="00790B00" w:rsidRDefault="00790B00" w:rsidP="00790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Documentation: CNN Architecture</w:t>
      </w:r>
    </w:p>
    <w:p w14:paraId="0055A1A1" w14:textId="5EB88C0B" w:rsidR="00790B00" w:rsidRPr="00790B00" w:rsidRDefault="00790B00" w:rsidP="0079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documentation for the Convolutional Neural Network (CNN) model designed for text classification tasks. This model architecture uses word embeddings and multiple convolutional layers followed by dense layers for classification.</w:t>
      </w:r>
    </w:p>
    <w:p w14:paraId="70265B74" w14:textId="68E16486" w:rsidR="00790B00" w:rsidRPr="00790B00" w:rsidRDefault="00790B00" w:rsidP="00790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Overview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A8F534D" w14:textId="77777777" w:rsidR="00790B00" w:rsidRPr="00790B00" w:rsidRDefault="00790B00" w:rsidP="0079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architecture consists of an embedding layer, multiple convolutional layers, and fully connected dense layers.</w:t>
      </w:r>
    </w:p>
    <w:p w14:paraId="377B70E3" w14:textId="69CE15C3" w:rsidR="00790B00" w:rsidRPr="00790B00" w:rsidRDefault="00790B00" w:rsidP="00790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 Diagram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C708EA8" w14:textId="0A470A11" w:rsidR="00790B00" w:rsidRDefault="00790B00">
      <w:r>
        <w:rPr>
          <w:noProof/>
        </w:rPr>
        <w:drawing>
          <wp:anchor distT="0" distB="0" distL="114300" distR="114300" simplePos="0" relativeHeight="251658240" behindDoc="1" locked="0" layoutInCell="1" allowOverlap="1" wp14:anchorId="62E4F936" wp14:editId="562D48B0">
            <wp:simplePos x="0" y="0"/>
            <wp:positionH relativeFrom="column">
              <wp:posOffset>487680</wp:posOffset>
            </wp:positionH>
            <wp:positionV relativeFrom="paragraph">
              <wp:posOffset>41910</wp:posOffset>
            </wp:positionV>
            <wp:extent cx="4861560" cy="2382520"/>
            <wp:effectExtent l="0" t="0" r="0" b="0"/>
            <wp:wrapTight wrapText="bothSides">
              <wp:wrapPolygon edited="0">
                <wp:start x="0" y="0"/>
                <wp:lineTo x="0" y="21416"/>
                <wp:lineTo x="21498" y="21416"/>
                <wp:lineTo x="21498" y="0"/>
                <wp:lineTo x="0" y="0"/>
              </wp:wrapPolygon>
            </wp:wrapTight>
            <wp:docPr id="208423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39270" name="Picture 20842392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6" t="29593" r="48044" b="31175"/>
                    <a:stretch/>
                  </pic:blipFill>
                  <pic:spPr bwMode="auto">
                    <a:xfrm>
                      <a:off x="0" y="0"/>
                      <a:ext cx="4861560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5E25E" w14:textId="05E23513" w:rsidR="00790B00" w:rsidRDefault="00790B00"/>
    <w:p w14:paraId="4328C986" w14:textId="67EC5E3B" w:rsidR="00790B00" w:rsidRDefault="00790B00"/>
    <w:p w14:paraId="256922ED" w14:textId="66AF17FB" w:rsidR="00790B00" w:rsidRDefault="00790B00"/>
    <w:p w14:paraId="678CAF0F" w14:textId="77581C6A" w:rsidR="00577A60" w:rsidRDefault="00577A60"/>
    <w:p w14:paraId="303AB26C" w14:textId="77777777" w:rsidR="00790B00" w:rsidRDefault="00790B00"/>
    <w:p w14:paraId="64FA9A57" w14:textId="77777777" w:rsidR="00790B00" w:rsidRDefault="00790B00"/>
    <w:p w14:paraId="02411353" w14:textId="77777777" w:rsidR="00790B00" w:rsidRDefault="00790B00"/>
    <w:p w14:paraId="2C89094D" w14:textId="77777777" w:rsidR="00790B00" w:rsidRDefault="00790B00"/>
    <w:p w14:paraId="58776061" w14:textId="5A332D09" w:rsidR="00790B00" w:rsidRPr="00790B00" w:rsidRDefault="00790B00" w:rsidP="00790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Description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6B96085" w14:textId="77777777" w:rsidR="00790B00" w:rsidRPr="00790B00" w:rsidRDefault="00790B00" w:rsidP="00790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 Layer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B8D51D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dimension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(vocabulary size)</w:t>
      </w:r>
    </w:p>
    <w:p w14:paraId="0DD48AB0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dimension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(embedding vector size)</w:t>
      </w:r>
    </w:p>
    <w:p w14:paraId="2DD92A8D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length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(maximum sequence length)</w:t>
      </w:r>
    </w:p>
    <w:p w14:paraId="0A5DAB26" w14:textId="16A97AB2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input text sequences into dense vector representations.</w:t>
      </w:r>
    </w:p>
    <w:p w14:paraId="2802C4F5" w14:textId="77777777" w:rsidR="00790B00" w:rsidRPr="00790B00" w:rsidRDefault="00790B00" w:rsidP="00790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Convolutional Layers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4AA946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Conv1D Layer 1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4C93BD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</w:p>
    <w:p w14:paraId="08CC5AB5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Kernel size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22C08934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</w:p>
    <w:p w14:paraId="4F5C5340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MaxPooling1D Layer 1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F2A368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Pool size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2E738880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Conv1D Layer 2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48676D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71B47AAA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Kernel size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33D2C332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</w:p>
    <w:p w14:paraId="37971D52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MaxPooling1D Layer 2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4CA98E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Pool size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07119377" w14:textId="77777777" w:rsid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Extracts local features from the embedding output.</w:t>
      </w:r>
    </w:p>
    <w:p w14:paraId="0ECD4F32" w14:textId="77777777" w:rsidR="00790B00" w:rsidRPr="00790B00" w:rsidRDefault="00790B00" w:rsidP="0079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52FEC4" w14:textId="77777777" w:rsidR="00790B00" w:rsidRPr="00790B00" w:rsidRDefault="00790B00" w:rsidP="00790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Flatten Layer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048A6F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Flattens the output from the convolutional layers to prepare it for the dense layers.</w:t>
      </w:r>
    </w:p>
    <w:p w14:paraId="503F8702" w14:textId="77777777" w:rsidR="00790B00" w:rsidRPr="00790B00" w:rsidRDefault="00790B00" w:rsidP="00790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Fully Connected Layers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2B4AE5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Dense Layer 1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E4EDA4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</w:p>
    <w:p w14:paraId="747D53C3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</w:p>
    <w:p w14:paraId="07035FF9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Layer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8577F3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rate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0.5</w:t>
      </w:r>
    </w:p>
    <w:p w14:paraId="46576A5C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Dense Layer 2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983765" w14:textId="1CE53058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790B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or 3, or 2)</w:t>
      </w:r>
    </w:p>
    <w:p w14:paraId="4491EDB7" w14:textId="77777777" w:rsidR="00790B00" w:rsidRPr="00790B00" w:rsidRDefault="00790B00" w:rsidP="00790B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Softmax</w:t>
      </w:r>
      <w:proofErr w:type="spellEnd"/>
    </w:p>
    <w:p w14:paraId="2D595F05" w14:textId="77777777" w:rsidR="00790B00" w:rsidRPr="00790B00" w:rsidRDefault="00790B00" w:rsidP="00790B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Performs the final classification.</w:t>
      </w:r>
    </w:p>
    <w:p w14:paraId="589F1EFA" w14:textId="77777777" w:rsidR="00790B00" w:rsidRPr="00790B00" w:rsidRDefault="00790B00" w:rsidP="00790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Compilation</w:t>
      </w:r>
    </w:p>
    <w:p w14:paraId="6B7446B1" w14:textId="4DBDC02C" w:rsidR="00790B00" w:rsidRPr="00790B00" w:rsidRDefault="00790B00" w:rsidP="00790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Function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Categorical </w:t>
      </w:r>
      <w:proofErr w:type="spellStart"/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score 2)</w:t>
      </w:r>
    </w:p>
    <w:p w14:paraId="66C8E763" w14:textId="77777777" w:rsidR="00790B00" w:rsidRPr="00790B00" w:rsidRDefault="00790B00" w:rsidP="00790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Optimizer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Adam</w:t>
      </w:r>
    </w:p>
    <w:p w14:paraId="4461C12B" w14:textId="77777777" w:rsidR="00790B00" w:rsidRPr="00790B00" w:rsidRDefault="00790B00" w:rsidP="00790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</w:t>
      </w:r>
      <w:r w:rsidRPr="00790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Accuracy</w:t>
      </w:r>
    </w:p>
    <w:p w14:paraId="753C604A" w14:textId="498FF369" w:rsidR="00790B00" w:rsidRPr="00790B00" w:rsidRDefault="00790B00" w:rsidP="00790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26D707" wp14:editId="43630A53">
            <wp:simplePos x="0" y="0"/>
            <wp:positionH relativeFrom="column">
              <wp:posOffset>815340</wp:posOffset>
            </wp:positionH>
            <wp:positionV relativeFrom="paragraph">
              <wp:posOffset>374015</wp:posOffset>
            </wp:positionV>
            <wp:extent cx="4213225" cy="4274820"/>
            <wp:effectExtent l="0" t="0" r="0" b="0"/>
            <wp:wrapTight wrapText="bothSides">
              <wp:wrapPolygon edited="0">
                <wp:start x="0" y="0"/>
                <wp:lineTo x="0" y="21465"/>
                <wp:lineTo x="21486" y="21465"/>
                <wp:lineTo x="21486" y="0"/>
                <wp:lineTo x="0" y="0"/>
              </wp:wrapPolygon>
            </wp:wrapTight>
            <wp:docPr id="1456490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90903" name="Picture 145649090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" t="23704" r="59359" b="12935"/>
                    <a:stretch/>
                  </pic:blipFill>
                  <pic:spPr bwMode="auto">
                    <a:xfrm>
                      <a:off x="0" y="0"/>
                      <a:ext cx="4213225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B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Summary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9760212" w14:textId="4D4C0BF6" w:rsidR="00790B00" w:rsidRDefault="00790B00"/>
    <w:sectPr w:rsidR="00790B00" w:rsidSect="00790B00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3503C"/>
    <w:multiLevelType w:val="multilevel"/>
    <w:tmpl w:val="CB28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57208"/>
    <w:multiLevelType w:val="multilevel"/>
    <w:tmpl w:val="F65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929385">
    <w:abstractNumId w:val="0"/>
  </w:num>
  <w:num w:numId="2" w16cid:durableId="201811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00"/>
    <w:rsid w:val="00563731"/>
    <w:rsid w:val="00577A60"/>
    <w:rsid w:val="00581C6B"/>
    <w:rsid w:val="005E2EE4"/>
    <w:rsid w:val="00790B00"/>
    <w:rsid w:val="00C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E4AA"/>
  <w15:chartTrackingRefBased/>
  <w15:docId w15:val="{C12BF37E-121B-4B8A-9937-B75DBD4F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90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B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90B0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0B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Wally</dc:creator>
  <cp:keywords/>
  <dc:description/>
  <cp:lastModifiedBy>Lara Wally</cp:lastModifiedBy>
  <cp:revision>1</cp:revision>
  <dcterms:created xsi:type="dcterms:W3CDTF">2024-07-06T07:59:00Z</dcterms:created>
  <dcterms:modified xsi:type="dcterms:W3CDTF">2024-07-06T08:05:00Z</dcterms:modified>
</cp:coreProperties>
</file>