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93F835" w14:textId="7DA6054E" w:rsidR="3D52AA59" w:rsidRPr="00BD6D2F" w:rsidRDefault="00F336C3" w:rsidP="00BD6D2F">
      <w:pPr>
        <w:jc w:val="center"/>
        <w:rPr>
          <w:b/>
          <w:bCs/>
          <w:highlight w:val="yellow"/>
        </w:rPr>
      </w:pPr>
      <w:r w:rsidRPr="00BD6D2F">
        <w:rPr>
          <w:b/>
          <w:bCs/>
          <w:highlight w:val="yellow"/>
        </w:rPr>
        <w:t xml:space="preserve">Rana </w:t>
      </w:r>
      <w:proofErr w:type="spellStart"/>
      <w:r w:rsidRPr="00BD6D2F">
        <w:rPr>
          <w:b/>
          <w:bCs/>
          <w:highlight w:val="yellow"/>
        </w:rPr>
        <w:t>Aldosari</w:t>
      </w:r>
      <w:proofErr w:type="spellEnd"/>
    </w:p>
    <w:p w14:paraId="034017D3" w14:textId="72B9BAF1" w:rsidR="00F336C3" w:rsidRPr="00BD6D2F" w:rsidRDefault="00BD6D2F" w:rsidP="00BD6D2F">
      <w:pPr>
        <w:jc w:val="center"/>
      </w:pPr>
      <w:r w:rsidRPr="00BD6D2F">
        <w:rPr>
          <w:b/>
          <w:bCs/>
          <w:highlight w:val="yellow"/>
        </w:rPr>
        <w:t>r</w:t>
      </w:r>
      <w:r w:rsidR="00F336C3" w:rsidRPr="00BD6D2F">
        <w:rPr>
          <w:b/>
          <w:bCs/>
          <w:highlight w:val="yellow"/>
        </w:rPr>
        <w:t>a1903017</w:t>
      </w:r>
    </w:p>
    <w:tbl>
      <w:tblPr>
        <w:tblStyle w:val="TableGrid"/>
        <w:tblW w:w="9473" w:type="dxa"/>
        <w:tblLook w:val="06A0" w:firstRow="1" w:lastRow="0" w:firstColumn="1" w:lastColumn="0" w:noHBand="1" w:noVBand="1"/>
      </w:tblPr>
      <w:tblGrid>
        <w:gridCol w:w="4588"/>
        <w:gridCol w:w="4875"/>
        <w:gridCol w:w="10"/>
      </w:tblGrid>
      <w:tr w:rsidR="3D52AA59" w14:paraId="223B149C" w14:textId="77777777" w:rsidTr="00BD6D2F">
        <w:trPr>
          <w:gridAfter w:val="1"/>
          <w:wAfter w:w="10" w:type="dxa"/>
          <w:trHeight w:val="465"/>
        </w:trPr>
        <w:tc>
          <w:tcPr>
            <w:tcW w:w="4588" w:type="dxa"/>
            <w:vAlign w:val="center"/>
          </w:tcPr>
          <w:p w14:paraId="10484EDE" w14:textId="719E6FA5" w:rsidR="7744305C" w:rsidRDefault="7744305C" w:rsidP="3D52AA59">
            <w:r w:rsidRPr="00BD6D2F">
              <w:rPr>
                <w:b/>
                <w:bCs/>
              </w:rPr>
              <w:t xml:space="preserve">Use case </w:t>
            </w:r>
            <w:r w:rsidR="12CC2556" w:rsidRPr="00BD6D2F">
              <w:rPr>
                <w:b/>
                <w:bCs/>
              </w:rPr>
              <w:t>id:</w:t>
            </w:r>
            <w:r w:rsidR="12CC2556">
              <w:t xml:space="preserve"> UC002</w:t>
            </w:r>
          </w:p>
        </w:tc>
        <w:tc>
          <w:tcPr>
            <w:tcW w:w="4875" w:type="dxa"/>
            <w:vAlign w:val="center"/>
          </w:tcPr>
          <w:p w14:paraId="386C1002" w14:textId="2B3FA10A" w:rsidR="7744305C" w:rsidRDefault="7744305C" w:rsidP="3D52AA59">
            <w:r w:rsidRPr="00BD6D2F">
              <w:rPr>
                <w:b/>
                <w:bCs/>
              </w:rPr>
              <w:t>Use case title:</w:t>
            </w:r>
            <w:r w:rsidR="085421D7">
              <w:t xml:space="preserve"> Sell item</w:t>
            </w:r>
          </w:p>
        </w:tc>
      </w:tr>
      <w:tr w:rsidR="3D52AA59" w14:paraId="5E83D8CB" w14:textId="77777777" w:rsidTr="00BD6D2F">
        <w:trPr>
          <w:gridAfter w:val="1"/>
          <w:wAfter w:w="10" w:type="dxa"/>
          <w:trHeight w:val="360"/>
        </w:trPr>
        <w:tc>
          <w:tcPr>
            <w:tcW w:w="4588" w:type="dxa"/>
          </w:tcPr>
          <w:p w14:paraId="6AEB8E65" w14:textId="36F68FF4" w:rsidR="0D883A7E" w:rsidRPr="00BD6D2F" w:rsidRDefault="0D883A7E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Brief description</w:t>
            </w:r>
          </w:p>
        </w:tc>
        <w:tc>
          <w:tcPr>
            <w:tcW w:w="4875" w:type="dxa"/>
          </w:tcPr>
          <w:p w14:paraId="29A30DA8" w14:textId="442AFFFE" w:rsidR="0D883A7E" w:rsidRDefault="0D883A7E" w:rsidP="3D52AA59">
            <w:r>
              <w:t>The client is selling an item</w:t>
            </w:r>
          </w:p>
        </w:tc>
      </w:tr>
      <w:tr w:rsidR="3D52AA59" w14:paraId="7A4B68CE" w14:textId="77777777" w:rsidTr="00BD6D2F">
        <w:trPr>
          <w:gridAfter w:val="1"/>
          <w:wAfter w:w="10" w:type="dxa"/>
          <w:trHeight w:val="375"/>
        </w:trPr>
        <w:tc>
          <w:tcPr>
            <w:tcW w:w="4588" w:type="dxa"/>
          </w:tcPr>
          <w:p w14:paraId="143920B1" w14:textId="4DBAE8A6" w:rsidR="25175E95" w:rsidRPr="00BD6D2F" w:rsidRDefault="25175E95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Primary actors</w:t>
            </w:r>
          </w:p>
        </w:tc>
        <w:tc>
          <w:tcPr>
            <w:tcW w:w="4875" w:type="dxa"/>
          </w:tcPr>
          <w:p w14:paraId="7E3C39E9" w14:textId="371C56EC" w:rsidR="1DB0DF40" w:rsidRDefault="1DB0DF40" w:rsidP="3D52AA59">
            <w:r>
              <w:t>client</w:t>
            </w:r>
          </w:p>
        </w:tc>
      </w:tr>
      <w:tr w:rsidR="3D52AA59" w14:paraId="3A473725" w14:textId="77777777" w:rsidTr="00BD6D2F">
        <w:trPr>
          <w:gridAfter w:val="1"/>
          <w:wAfter w:w="10" w:type="dxa"/>
          <w:trHeight w:val="705"/>
        </w:trPr>
        <w:tc>
          <w:tcPr>
            <w:tcW w:w="4588" w:type="dxa"/>
          </w:tcPr>
          <w:p w14:paraId="22956529" w14:textId="07B095F7" w:rsidR="25175E95" w:rsidRPr="00BD6D2F" w:rsidRDefault="25175E95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Trigger</w:t>
            </w:r>
            <w:r w:rsidR="6FEE213D" w:rsidRPr="00BD6D2F">
              <w:rPr>
                <w:rFonts w:ascii="Times New Roman" w:eastAsia="Times New Roman" w:hAnsi="Times New Roman" w:cs="Times New Roman"/>
                <w:b/>
                <w:bCs/>
              </w:rPr>
              <w:t>:</w:t>
            </w:r>
          </w:p>
        </w:tc>
        <w:tc>
          <w:tcPr>
            <w:tcW w:w="4875" w:type="dxa"/>
          </w:tcPr>
          <w:p w14:paraId="30E43B45" w14:textId="7B8B51D3" w:rsidR="6FEE213D" w:rsidRDefault="6FEE213D" w:rsidP="3D52AA59">
            <w:r>
              <w:t>Client selects the type of item they want to sell</w:t>
            </w:r>
          </w:p>
        </w:tc>
      </w:tr>
      <w:tr w:rsidR="3D52AA59" w14:paraId="491FB5EE" w14:textId="77777777" w:rsidTr="00BD6D2F">
        <w:trPr>
          <w:trHeight w:val="998"/>
        </w:trPr>
        <w:tc>
          <w:tcPr>
            <w:tcW w:w="9473" w:type="dxa"/>
            <w:gridSpan w:val="3"/>
          </w:tcPr>
          <w:p w14:paraId="54DE4F89" w14:textId="7BBA924A" w:rsidR="25175E95" w:rsidRPr="00BD6D2F" w:rsidRDefault="25175E95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Preconditions</w:t>
            </w:r>
            <w:r w:rsidR="52153D5F" w:rsidRPr="00BD6D2F">
              <w:rPr>
                <w:rFonts w:ascii="Times New Roman" w:eastAsia="Times New Roman" w:hAnsi="Times New Roman" w:cs="Times New Roman"/>
                <w:b/>
                <w:bCs/>
              </w:rPr>
              <w:t>:</w:t>
            </w:r>
          </w:p>
          <w:p w14:paraId="769EBB71" w14:textId="46420F3C" w:rsidR="572147D4" w:rsidRDefault="572147D4" w:rsidP="3D52AA59">
            <w:pPr>
              <w:jc w:val="center"/>
            </w:pPr>
            <w:r w:rsidRPr="3D52AA59">
              <w:rPr>
                <w:rFonts w:ascii="Times New Roman" w:eastAsia="Times New Roman" w:hAnsi="Times New Roman" w:cs="Times New Roman"/>
              </w:rPr>
              <w:t>1- The client must have an account.</w:t>
            </w:r>
          </w:p>
          <w:p w14:paraId="7AFC8D2C" w14:textId="208A7E22" w:rsidR="572147D4" w:rsidRDefault="572147D4" w:rsidP="3D52AA59">
            <w:pPr>
              <w:jc w:val="center"/>
            </w:pPr>
            <w:r w:rsidRPr="3D52AA59">
              <w:rPr>
                <w:rFonts w:ascii="Times New Roman" w:eastAsia="Times New Roman" w:hAnsi="Times New Roman" w:cs="Times New Roman"/>
              </w:rPr>
              <w:t>2- The client must be logged in.</w:t>
            </w:r>
          </w:p>
          <w:p w14:paraId="5FFAA8B5" w14:textId="1735CF2B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  <w:p w14:paraId="1A8DE298" w14:textId="454BF5F9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3D52AA59" w14:paraId="6C5D7106" w14:textId="77777777" w:rsidTr="00BD6D2F">
        <w:trPr>
          <w:trHeight w:val="692"/>
        </w:trPr>
        <w:tc>
          <w:tcPr>
            <w:tcW w:w="9473" w:type="dxa"/>
            <w:gridSpan w:val="3"/>
          </w:tcPr>
          <w:p w14:paraId="10DEAC94" w14:textId="69C2A42E" w:rsidR="25175E95" w:rsidRDefault="25175E95" w:rsidP="3D52AA59"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Postconditions</w:t>
            </w:r>
            <w:r w:rsidR="69096BC4" w:rsidRPr="00BD6D2F">
              <w:rPr>
                <w:rFonts w:ascii="Times New Roman" w:eastAsia="Times New Roman" w:hAnsi="Times New Roman" w:cs="Times New Roman"/>
                <w:b/>
                <w:bCs/>
              </w:rPr>
              <w:t>:</w:t>
            </w:r>
            <w:r w:rsidR="36E9BE87" w:rsidRPr="3D52AA59">
              <w:rPr>
                <w:rFonts w:ascii="Times New Roman" w:eastAsia="Times New Roman" w:hAnsi="Times New Roman" w:cs="Times New Roman"/>
              </w:rPr>
              <w:t xml:space="preserve"> 1- </w:t>
            </w:r>
            <w:r w:rsidR="2080D42F" w:rsidRPr="3D52AA59">
              <w:rPr>
                <w:rFonts w:ascii="Times New Roman" w:eastAsia="Times New Roman" w:hAnsi="Times New Roman" w:cs="Times New Roman"/>
              </w:rPr>
              <w:t>The i</w:t>
            </w:r>
            <w:r w:rsidR="36E9BE87" w:rsidRPr="3D52AA59">
              <w:rPr>
                <w:rFonts w:ascii="Times New Roman" w:eastAsia="Times New Roman" w:hAnsi="Times New Roman" w:cs="Times New Roman"/>
              </w:rPr>
              <w:t xml:space="preserve">tem is listed for sale in </w:t>
            </w:r>
            <w:r w:rsidR="34FFFBBA" w:rsidRPr="3D52AA59">
              <w:rPr>
                <w:rFonts w:ascii="Times New Roman" w:eastAsia="Times New Roman" w:hAnsi="Times New Roman" w:cs="Times New Roman"/>
              </w:rPr>
              <w:t xml:space="preserve">the </w:t>
            </w:r>
            <w:r w:rsidR="36E9BE87" w:rsidRPr="3D52AA59">
              <w:rPr>
                <w:rFonts w:ascii="Times New Roman" w:eastAsia="Times New Roman" w:hAnsi="Times New Roman" w:cs="Times New Roman"/>
              </w:rPr>
              <w:t>category</w:t>
            </w:r>
            <w:r w:rsidR="377E6005" w:rsidRPr="3D52AA59">
              <w:rPr>
                <w:rFonts w:ascii="Times New Roman" w:eastAsia="Times New Roman" w:hAnsi="Times New Roman" w:cs="Times New Roman"/>
              </w:rPr>
              <w:t>.</w:t>
            </w:r>
            <w:r w:rsidR="36E9BE87" w:rsidRPr="3D52AA59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br/>
            </w:r>
            <w:r w:rsidR="2421A5A3" w:rsidRPr="3D52AA59">
              <w:rPr>
                <w:rFonts w:ascii="Times New Roman" w:eastAsia="Times New Roman" w:hAnsi="Times New Roman" w:cs="Times New Roman"/>
              </w:rPr>
              <w:t xml:space="preserve">                          2- Item details </w:t>
            </w:r>
            <w:r w:rsidR="2BF1452D" w:rsidRPr="3D52AA59">
              <w:rPr>
                <w:rFonts w:ascii="Times New Roman" w:eastAsia="Times New Roman" w:hAnsi="Times New Roman" w:cs="Times New Roman"/>
              </w:rPr>
              <w:t>are</w:t>
            </w:r>
            <w:r w:rsidR="2421A5A3" w:rsidRPr="3D52AA59">
              <w:rPr>
                <w:rFonts w:ascii="Times New Roman" w:eastAsia="Times New Roman" w:hAnsi="Times New Roman" w:cs="Times New Roman"/>
              </w:rPr>
              <w:t xml:space="preserve"> attached to the </w:t>
            </w:r>
            <w:r w:rsidR="12CAED35" w:rsidRPr="3D52AA59">
              <w:rPr>
                <w:rFonts w:ascii="Times New Roman" w:eastAsia="Times New Roman" w:hAnsi="Times New Roman" w:cs="Times New Roman"/>
              </w:rPr>
              <w:t>client's</w:t>
            </w:r>
            <w:r w:rsidR="2421A5A3" w:rsidRPr="3D52AA59">
              <w:rPr>
                <w:rFonts w:ascii="Times New Roman" w:eastAsia="Times New Roman" w:hAnsi="Times New Roman" w:cs="Times New Roman"/>
              </w:rPr>
              <w:t xml:space="preserve"> account</w:t>
            </w:r>
            <w:r w:rsidR="3B544058" w:rsidRPr="3D52AA59">
              <w:rPr>
                <w:rFonts w:ascii="Times New Roman" w:eastAsia="Times New Roman" w:hAnsi="Times New Roman" w:cs="Times New Roman"/>
              </w:rPr>
              <w:t>.</w:t>
            </w:r>
          </w:p>
          <w:p w14:paraId="2450D9E1" w14:textId="1B91293D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  <w:bookmarkStart w:id="0" w:name="_GoBack"/>
            <w:bookmarkEnd w:id="0"/>
          </w:p>
          <w:p w14:paraId="48ACA9AB" w14:textId="2339F3B6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3D52AA59" w14:paraId="1E60F58E" w14:textId="77777777" w:rsidTr="00BD6D2F">
        <w:trPr>
          <w:trHeight w:val="476"/>
        </w:trPr>
        <w:tc>
          <w:tcPr>
            <w:tcW w:w="9473" w:type="dxa"/>
            <w:gridSpan w:val="3"/>
          </w:tcPr>
          <w:p w14:paraId="3729560C" w14:textId="19FCFE99" w:rsidR="25175E95" w:rsidRPr="00BD6D2F" w:rsidRDefault="25175E95" w:rsidP="3D52AA5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Main Success Scenario</w:t>
            </w:r>
          </w:p>
        </w:tc>
      </w:tr>
      <w:tr w:rsidR="3D52AA59" w14:paraId="3574AE57" w14:textId="77777777" w:rsidTr="00BD6D2F">
        <w:trPr>
          <w:gridAfter w:val="1"/>
          <w:wAfter w:w="10" w:type="dxa"/>
          <w:trHeight w:val="503"/>
        </w:trPr>
        <w:tc>
          <w:tcPr>
            <w:tcW w:w="4588" w:type="dxa"/>
          </w:tcPr>
          <w:p w14:paraId="3772B318" w14:textId="6CF28CD2" w:rsidR="4B6C6DFA" w:rsidRPr="00BD6D2F" w:rsidRDefault="4B6C6DFA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Actor Action</w:t>
            </w:r>
          </w:p>
        </w:tc>
        <w:tc>
          <w:tcPr>
            <w:tcW w:w="4875" w:type="dxa"/>
          </w:tcPr>
          <w:p w14:paraId="0F39444E" w14:textId="1F17F70D" w:rsidR="4B6C6DFA" w:rsidRPr="00BD6D2F" w:rsidRDefault="4B6C6DFA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System Response</w:t>
            </w:r>
          </w:p>
        </w:tc>
      </w:tr>
      <w:tr w:rsidR="3D52AA59" w14:paraId="4FDCFE3B" w14:textId="77777777" w:rsidTr="00BD6D2F">
        <w:trPr>
          <w:gridAfter w:val="1"/>
          <w:wAfter w:w="10" w:type="dxa"/>
          <w:trHeight w:val="512"/>
        </w:trPr>
        <w:tc>
          <w:tcPr>
            <w:tcW w:w="4588" w:type="dxa"/>
          </w:tcPr>
          <w:p w14:paraId="4B5A4187" w14:textId="042F370D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client chooses the type.</w:t>
            </w:r>
          </w:p>
        </w:tc>
        <w:tc>
          <w:tcPr>
            <w:tcW w:w="4875" w:type="dxa"/>
          </w:tcPr>
          <w:p w14:paraId="14852203" w14:textId="2E87B137" w:rsidR="3D52AA59" w:rsidRDefault="3D52AA59" w:rsidP="3D52AA59"/>
        </w:tc>
      </w:tr>
      <w:tr w:rsidR="3D52AA59" w14:paraId="4EF11BE2" w14:textId="77777777" w:rsidTr="00BD6D2F">
        <w:trPr>
          <w:gridAfter w:val="1"/>
          <w:wAfter w:w="10" w:type="dxa"/>
          <w:trHeight w:val="278"/>
        </w:trPr>
        <w:tc>
          <w:tcPr>
            <w:tcW w:w="4588" w:type="dxa"/>
          </w:tcPr>
          <w:p w14:paraId="0C8AA709" w14:textId="2E87B137" w:rsidR="3D52AA59" w:rsidRDefault="3D52AA59" w:rsidP="3D52AA59"/>
        </w:tc>
        <w:tc>
          <w:tcPr>
            <w:tcW w:w="4875" w:type="dxa"/>
          </w:tcPr>
          <w:p w14:paraId="1123407A" w14:textId="446C9752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system shows the category.</w:t>
            </w:r>
          </w:p>
          <w:p w14:paraId="78E69933" w14:textId="409B1315" w:rsidR="3D52AA59" w:rsidRDefault="3D52AA59" w:rsidP="3D52AA59">
            <w:pPr>
              <w:pStyle w:val="ListParagraph"/>
            </w:pPr>
          </w:p>
        </w:tc>
      </w:tr>
      <w:tr w:rsidR="3D52AA59" w14:paraId="23C7CEA7" w14:textId="77777777" w:rsidTr="00BD6D2F">
        <w:trPr>
          <w:gridAfter w:val="1"/>
          <w:wAfter w:w="10" w:type="dxa"/>
          <w:trHeight w:val="705"/>
        </w:trPr>
        <w:tc>
          <w:tcPr>
            <w:tcW w:w="4588" w:type="dxa"/>
          </w:tcPr>
          <w:p w14:paraId="68205917" w14:textId="32FC2EA0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client chooses a category.</w:t>
            </w:r>
          </w:p>
        </w:tc>
        <w:tc>
          <w:tcPr>
            <w:tcW w:w="4875" w:type="dxa"/>
          </w:tcPr>
          <w:p w14:paraId="65134359" w14:textId="2E87B137" w:rsidR="3D52AA59" w:rsidRDefault="3D52AA59" w:rsidP="3D52AA59"/>
        </w:tc>
      </w:tr>
      <w:tr w:rsidR="3D52AA59" w14:paraId="23F27464" w14:textId="77777777" w:rsidTr="00BD6D2F">
        <w:trPr>
          <w:gridAfter w:val="1"/>
          <w:wAfter w:w="10" w:type="dxa"/>
          <w:trHeight w:val="735"/>
        </w:trPr>
        <w:tc>
          <w:tcPr>
            <w:tcW w:w="4588" w:type="dxa"/>
          </w:tcPr>
          <w:p w14:paraId="08DB51D3" w14:textId="556CCAFD" w:rsidR="71CDD76E" w:rsidRDefault="71CDD76E" w:rsidP="3D52AA59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</w:rPr>
            </w:pPr>
            <w:r w:rsidRPr="3D52AA59">
              <w:rPr>
                <w:rFonts w:ascii="Times New Roman" w:eastAsia="Times New Roman" w:hAnsi="Times New Roman" w:cs="Times New Roman"/>
              </w:rPr>
              <w:t xml:space="preserve"> </w:t>
            </w:r>
            <w:r w:rsidR="0266D11B" w:rsidRPr="3D52AA59">
              <w:rPr>
                <w:rFonts w:ascii="Times New Roman" w:eastAsia="Times New Roman" w:hAnsi="Times New Roman" w:cs="Times New Roman"/>
              </w:rPr>
              <w:t>The client provides the model, make, capacity, and color of the item.</w:t>
            </w:r>
          </w:p>
        </w:tc>
        <w:tc>
          <w:tcPr>
            <w:tcW w:w="4875" w:type="dxa"/>
          </w:tcPr>
          <w:p w14:paraId="08DD5146" w14:textId="1F9FD1F1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system accepts the data provided by the client.</w:t>
            </w:r>
          </w:p>
        </w:tc>
      </w:tr>
      <w:tr w:rsidR="3D52AA59" w14:paraId="356FA2A6" w14:textId="77777777" w:rsidTr="00BD6D2F">
        <w:trPr>
          <w:gridAfter w:val="1"/>
          <w:wAfter w:w="10" w:type="dxa"/>
          <w:trHeight w:val="840"/>
        </w:trPr>
        <w:tc>
          <w:tcPr>
            <w:tcW w:w="4588" w:type="dxa"/>
          </w:tcPr>
          <w:p w14:paraId="2654CAF7" w14:textId="53D82A06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client chooses to sell using a fixed price or on auction.</w:t>
            </w:r>
          </w:p>
        </w:tc>
        <w:tc>
          <w:tcPr>
            <w:tcW w:w="4875" w:type="dxa"/>
          </w:tcPr>
          <w:p w14:paraId="42C0C89F" w14:textId="513D8AD4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system processes the payment (auction) (see alternative 6.a).</w:t>
            </w:r>
          </w:p>
        </w:tc>
      </w:tr>
      <w:tr w:rsidR="3D52AA59" w14:paraId="0668DD48" w14:textId="77777777" w:rsidTr="00BD6D2F">
        <w:trPr>
          <w:gridAfter w:val="1"/>
          <w:wAfter w:w="10" w:type="dxa"/>
          <w:trHeight w:val="629"/>
        </w:trPr>
        <w:tc>
          <w:tcPr>
            <w:tcW w:w="4588" w:type="dxa"/>
          </w:tcPr>
          <w:p w14:paraId="213B2F24" w14:textId="28EA6C08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client provides the time and price of the item.</w:t>
            </w:r>
          </w:p>
        </w:tc>
        <w:tc>
          <w:tcPr>
            <w:tcW w:w="4875" w:type="dxa"/>
          </w:tcPr>
          <w:p w14:paraId="4D995DC6" w14:textId="71D934F1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system assigns an ID to the item and records it.</w:t>
            </w:r>
          </w:p>
        </w:tc>
      </w:tr>
      <w:tr w:rsidR="3D52AA59" w14:paraId="0628D170" w14:textId="77777777" w:rsidTr="00BD6D2F">
        <w:trPr>
          <w:gridAfter w:val="1"/>
          <w:wAfter w:w="10" w:type="dxa"/>
          <w:trHeight w:val="629"/>
        </w:trPr>
        <w:tc>
          <w:tcPr>
            <w:tcW w:w="4588" w:type="dxa"/>
          </w:tcPr>
          <w:p w14:paraId="00218667" w14:textId="2E87B137" w:rsidR="3D52AA59" w:rsidRDefault="3D52AA59" w:rsidP="3D52AA59"/>
        </w:tc>
        <w:tc>
          <w:tcPr>
            <w:tcW w:w="4875" w:type="dxa"/>
          </w:tcPr>
          <w:p w14:paraId="5031482C" w14:textId="3D5699C0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system attaches the item information to the client for registration.</w:t>
            </w:r>
          </w:p>
        </w:tc>
      </w:tr>
      <w:tr w:rsidR="3D52AA59" w14:paraId="64231BC4" w14:textId="77777777" w:rsidTr="00BD6D2F">
        <w:trPr>
          <w:gridAfter w:val="1"/>
          <w:wAfter w:w="10" w:type="dxa"/>
          <w:trHeight w:val="720"/>
        </w:trPr>
        <w:tc>
          <w:tcPr>
            <w:tcW w:w="4588" w:type="dxa"/>
          </w:tcPr>
          <w:p w14:paraId="7D42AF0B" w14:textId="2E87B137" w:rsidR="3D52AA59" w:rsidRDefault="3D52AA59" w:rsidP="3D52AA59"/>
        </w:tc>
        <w:tc>
          <w:tcPr>
            <w:tcW w:w="4875" w:type="dxa"/>
          </w:tcPr>
          <w:p w14:paraId="1BB713B7" w14:textId="278004A5" w:rsidR="3D52AA59" w:rsidRDefault="00BD6D2F" w:rsidP="3D52AA59">
            <w:pPr>
              <w:pStyle w:val="ListParagraph"/>
              <w:numPr>
                <w:ilvl w:val="0"/>
                <w:numId w:val="1"/>
              </w:numPr>
            </w:pPr>
            <w:r>
              <w:t>Include create catalog use case</w:t>
            </w:r>
          </w:p>
        </w:tc>
      </w:tr>
      <w:tr w:rsidR="00BD6D2F" w14:paraId="268B9DE9" w14:textId="77777777" w:rsidTr="00190C3B">
        <w:trPr>
          <w:gridAfter w:val="1"/>
          <w:wAfter w:w="10" w:type="dxa"/>
          <w:trHeight w:val="840"/>
        </w:trPr>
        <w:tc>
          <w:tcPr>
            <w:tcW w:w="9463" w:type="dxa"/>
            <w:gridSpan w:val="2"/>
          </w:tcPr>
          <w:p w14:paraId="061C7EED" w14:textId="77777777" w:rsidR="00BD6D2F" w:rsidRPr="00BD6D2F" w:rsidRDefault="00BD6D2F" w:rsidP="3D52AA59">
            <w:pPr>
              <w:rPr>
                <w:sz w:val="28"/>
                <w:szCs w:val="28"/>
              </w:rPr>
            </w:pPr>
            <w:r w:rsidRPr="00BD6D2F">
              <w:rPr>
                <w:b/>
                <w:bCs/>
                <w:sz w:val="28"/>
                <w:szCs w:val="28"/>
              </w:rPr>
              <w:t>Alternative flow:</w:t>
            </w:r>
          </w:p>
          <w:p w14:paraId="69FC5FAE" w14:textId="3520A640" w:rsidR="00BD6D2F" w:rsidRPr="00BD6D2F" w:rsidRDefault="00BD6D2F" w:rsidP="3D52AA59">
            <w:pPr>
              <w:rPr>
                <w:b/>
                <w:bCs/>
                <w:sz w:val="28"/>
                <w:szCs w:val="28"/>
              </w:rPr>
            </w:pPr>
            <w:r w:rsidRPr="00BD6D2F">
              <w:rPr>
                <w:sz w:val="28"/>
                <w:szCs w:val="28"/>
              </w:rPr>
              <w:t>6.a if the sale is fixed pricing, the cli</w:t>
            </w:r>
            <w:r>
              <w:rPr>
                <w:sz w:val="28"/>
                <w:szCs w:val="28"/>
              </w:rPr>
              <w:t>e</w:t>
            </w:r>
            <w:r w:rsidRPr="00BD6D2F">
              <w:rPr>
                <w:sz w:val="28"/>
                <w:szCs w:val="28"/>
              </w:rPr>
              <w:t>nt provides the price of the item.</w:t>
            </w:r>
          </w:p>
        </w:tc>
      </w:tr>
    </w:tbl>
    <w:p w14:paraId="45FBA436" w14:textId="04BD33BC" w:rsidR="3D52AA59" w:rsidRDefault="3D52AA59"/>
    <w:p w14:paraId="1873B31A" w14:textId="7E7F3E21" w:rsidR="3D52AA59" w:rsidRDefault="3D52AA59"/>
    <w:p w14:paraId="34DBD971" w14:textId="4E0CE041" w:rsidR="3D52AA59" w:rsidRDefault="3D52AA59"/>
    <w:p w14:paraId="4F71105C" w14:textId="1E4E3AB3" w:rsidR="3D52AA59" w:rsidRDefault="3D52AA59"/>
    <w:p w14:paraId="23D63D72" w14:textId="5A18692F" w:rsidR="3D52AA59" w:rsidRDefault="3D52AA59"/>
    <w:p w14:paraId="5F40603E" w14:textId="543467F1" w:rsidR="3D52AA59" w:rsidRDefault="3D52AA59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75"/>
        <w:gridCol w:w="4675"/>
      </w:tblGrid>
      <w:tr w:rsidR="3D52AA59" w14:paraId="29F912A2" w14:textId="77777777" w:rsidTr="3D52AA59">
        <w:trPr>
          <w:trHeight w:val="300"/>
        </w:trPr>
        <w:tc>
          <w:tcPr>
            <w:tcW w:w="4680" w:type="dxa"/>
          </w:tcPr>
          <w:p w14:paraId="4C69C317" w14:textId="2009EEEB" w:rsidR="0466DF8C" w:rsidRDefault="0466DF8C" w:rsidP="3D52AA59">
            <w:r>
              <w:t xml:space="preserve">Use Case ID: </w:t>
            </w:r>
          </w:p>
        </w:tc>
        <w:tc>
          <w:tcPr>
            <w:tcW w:w="4680" w:type="dxa"/>
          </w:tcPr>
          <w:p w14:paraId="1EBAC556" w14:textId="49B733CD" w:rsidR="0466DF8C" w:rsidRDefault="0466DF8C" w:rsidP="3D52AA59">
            <w:r>
              <w:t>Use Case Title:</w:t>
            </w:r>
          </w:p>
        </w:tc>
      </w:tr>
      <w:tr w:rsidR="3D52AA59" w14:paraId="54778D0E" w14:textId="77777777" w:rsidTr="3D52AA59">
        <w:trPr>
          <w:trHeight w:val="300"/>
        </w:trPr>
        <w:tc>
          <w:tcPr>
            <w:tcW w:w="4680" w:type="dxa"/>
          </w:tcPr>
          <w:p w14:paraId="19341703" w14:textId="6BA45430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Brief description</w:t>
            </w:r>
          </w:p>
        </w:tc>
        <w:tc>
          <w:tcPr>
            <w:tcW w:w="4680" w:type="dxa"/>
          </w:tcPr>
          <w:p w14:paraId="07AB9F9F" w14:textId="78AB655E" w:rsidR="3D52AA59" w:rsidRDefault="3D52AA59" w:rsidP="3D52AA59"/>
        </w:tc>
      </w:tr>
      <w:tr w:rsidR="3D52AA59" w14:paraId="396A29D9" w14:textId="77777777" w:rsidTr="3D52AA59">
        <w:trPr>
          <w:trHeight w:val="300"/>
        </w:trPr>
        <w:tc>
          <w:tcPr>
            <w:tcW w:w="4680" w:type="dxa"/>
          </w:tcPr>
          <w:p w14:paraId="6E4B5041" w14:textId="2812339F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Primary actors</w:t>
            </w:r>
          </w:p>
        </w:tc>
        <w:tc>
          <w:tcPr>
            <w:tcW w:w="4680" w:type="dxa"/>
          </w:tcPr>
          <w:p w14:paraId="734D3EC6" w14:textId="78AB655E" w:rsidR="3D52AA59" w:rsidRDefault="3D52AA59" w:rsidP="3D52AA59"/>
        </w:tc>
      </w:tr>
      <w:tr w:rsidR="3D52AA59" w14:paraId="6CB688A2" w14:textId="77777777" w:rsidTr="3D52AA59">
        <w:trPr>
          <w:trHeight w:val="300"/>
        </w:trPr>
        <w:tc>
          <w:tcPr>
            <w:tcW w:w="4680" w:type="dxa"/>
          </w:tcPr>
          <w:p w14:paraId="64AF2A5F" w14:textId="755F84B9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Trigger</w:t>
            </w:r>
          </w:p>
        </w:tc>
        <w:tc>
          <w:tcPr>
            <w:tcW w:w="4680" w:type="dxa"/>
          </w:tcPr>
          <w:p w14:paraId="4CA1A71F" w14:textId="78AB655E" w:rsidR="3D52AA59" w:rsidRDefault="3D52AA59" w:rsidP="3D52AA59"/>
        </w:tc>
      </w:tr>
      <w:tr w:rsidR="3D52AA59" w14:paraId="4FC7516D" w14:textId="77777777" w:rsidTr="3D52AA59">
        <w:trPr>
          <w:trHeight w:val="300"/>
        </w:trPr>
        <w:tc>
          <w:tcPr>
            <w:tcW w:w="4680" w:type="dxa"/>
          </w:tcPr>
          <w:p w14:paraId="18175694" w14:textId="4ABE8A8D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Preconditions</w:t>
            </w:r>
          </w:p>
        </w:tc>
        <w:tc>
          <w:tcPr>
            <w:tcW w:w="4680" w:type="dxa"/>
          </w:tcPr>
          <w:p w14:paraId="7C2399E6" w14:textId="78AB655E" w:rsidR="3D52AA59" w:rsidRDefault="3D52AA59" w:rsidP="3D52AA59"/>
        </w:tc>
      </w:tr>
      <w:tr w:rsidR="3D52AA59" w14:paraId="3452DBE2" w14:textId="77777777" w:rsidTr="3D52AA59">
        <w:trPr>
          <w:trHeight w:val="300"/>
        </w:trPr>
        <w:tc>
          <w:tcPr>
            <w:tcW w:w="4680" w:type="dxa"/>
          </w:tcPr>
          <w:p w14:paraId="0A6081F1" w14:textId="6020C82B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Postconditions</w:t>
            </w:r>
          </w:p>
        </w:tc>
        <w:tc>
          <w:tcPr>
            <w:tcW w:w="4680" w:type="dxa"/>
          </w:tcPr>
          <w:p w14:paraId="0342C899" w14:textId="78AB655E" w:rsidR="3D52AA59" w:rsidRDefault="3D52AA59" w:rsidP="3D52AA59"/>
        </w:tc>
      </w:tr>
      <w:tr w:rsidR="3D52AA59" w14:paraId="26D85A4D" w14:textId="77777777" w:rsidTr="3D52AA59">
        <w:trPr>
          <w:trHeight w:val="300"/>
        </w:trPr>
        <w:tc>
          <w:tcPr>
            <w:tcW w:w="4680" w:type="dxa"/>
          </w:tcPr>
          <w:p w14:paraId="013DF736" w14:textId="575954F5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Main Success Scenario</w:t>
            </w:r>
          </w:p>
        </w:tc>
        <w:tc>
          <w:tcPr>
            <w:tcW w:w="4680" w:type="dxa"/>
          </w:tcPr>
          <w:p w14:paraId="326B2D4A" w14:textId="78AB655E" w:rsidR="3D52AA59" w:rsidRDefault="3D52AA59" w:rsidP="3D52AA59"/>
        </w:tc>
      </w:tr>
      <w:tr w:rsidR="3D52AA59" w14:paraId="437FCDAA" w14:textId="77777777" w:rsidTr="3D52AA59">
        <w:trPr>
          <w:trHeight w:val="300"/>
        </w:trPr>
        <w:tc>
          <w:tcPr>
            <w:tcW w:w="4680" w:type="dxa"/>
          </w:tcPr>
          <w:p w14:paraId="560D347F" w14:textId="064CE158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Actor Action</w:t>
            </w:r>
          </w:p>
        </w:tc>
        <w:tc>
          <w:tcPr>
            <w:tcW w:w="4680" w:type="dxa"/>
          </w:tcPr>
          <w:p w14:paraId="7A8E3202" w14:textId="725B790B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System Response</w:t>
            </w:r>
          </w:p>
        </w:tc>
      </w:tr>
      <w:tr w:rsidR="3D52AA59" w14:paraId="05679F51" w14:textId="77777777" w:rsidTr="3D52AA59">
        <w:trPr>
          <w:trHeight w:val="300"/>
        </w:trPr>
        <w:tc>
          <w:tcPr>
            <w:tcW w:w="4680" w:type="dxa"/>
          </w:tcPr>
          <w:p w14:paraId="64364322" w14:textId="78AB655E" w:rsidR="3D52AA59" w:rsidRDefault="3D52AA59" w:rsidP="3D52AA59"/>
        </w:tc>
        <w:tc>
          <w:tcPr>
            <w:tcW w:w="4680" w:type="dxa"/>
          </w:tcPr>
          <w:p w14:paraId="706D9349" w14:textId="78AB655E" w:rsidR="3D52AA59" w:rsidRDefault="3D52AA59" w:rsidP="3D52AA59"/>
        </w:tc>
      </w:tr>
      <w:tr w:rsidR="3D52AA59" w14:paraId="77D43BFA" w14:textId="77777777" w:rsidTr="3D52AA59">
        <w:trPr>
          <w:trHeight w:val="300"/>
        </w:trPr>
        <w:tc>
          <w:tcPr>
            <w:tcW w:w="4680" w:type="dxa"/>
          </w:tcPr>
          <w:p w14:paraId="59B35B1E" w14:textId="78AB655E" w:rsidR="3D52AA59" w:rsidRDefault="3D52AA59" w:rsidP="3D52AA59"/>
        </w:tc>
        <w:tc>
          <w:tcPr>
            <w:tcW w:w="4680" w:type="dxa"/>
          </w:tcPr>
          <w:p w14:paraId="0FDB7624" w14:textId="78AB655E" w:rsidR="3D52AA59" w:rsidRDefault="3D52AA59" w:rsidP="3D52AA59"/>
        </w:tc>
      </w:tr>
      <w:tr w:rsidR="3D52AA59" w14:paraId="1877871A" w14:textId="77777777" w:rsidTr="3D52AA59">
        <w:trPr>
          <w:trHeight w:val="300"/>
        </w:trPr>
        <w:tc>
          <w:tcPr>
            <w:tcW w:w="4680" w:type="dxa"/>
          </w:tcPr>
          <w:p w14:paraId="4595B028" w14:textId="78AB655E" w:rsidR="3D52AA59" w:rsidRDefault="3D52AA59" w:rsidP="3D52AA59"/>
        </w:tc>
        <w:tc>
          <w:tcPr>
            <w:tcW w:w="4680" w:type="dxa"/>
          </w:tcPr>
          <w:p w14:paraId="482AB0C6" w14:textId="78AB655E" w:rsidR="3D52AA59" w:rsidRDefault="3D52AA59" w:rsidP="3D52AA59"/>
        </w:tc>
      </w:tr>
      <w:tr w:rsidR="3D52AA59" w14:paraId="226E5676" w14:textId="77777777" w:rsidTr="3D52AA59">
        <w:trPr>
          <w:trHeight w:val="300"/>
        </w:trPr>
        <w:tc>
          <w:tcPr>
            <w:tcW w:w="4680" w:type="dxa"/>
          </w:tcPr>
          <w:p w14:paraId="1E54AC28" w14:textId="78AB655E" w:rsidR="3D52AA59" w:rsidRDefault="3D52AA59" w:rsidP="3D52AA59"/>
        </w:tc>
        <w:tc>
          <w:tcPr>
            <w:tcW w:w="4680" w:type="dxa"/>
          </w:tcPr>
          <w:p w14:paraId="16655F8D" w14:textId="78AB655E" w:rsidR="3D52AA59" w:rsidRDefault="3D52AA59" w:rsidP="3D52AA59"/>
        </w:tc>
      </w:tr>
      <w:tr w:rsidR="3D52AA59" w14:paraId="3F2740B0" w14:textId="77777777" w:rsidTr="3D52AA59">
        <w:trPr>
          <w:trHeight w:val="300"/>
        </w:trPr>
        <w:tc>
          <w:tcPr>
            <w:tcW w:w="4680" w:type="dxa"/>
          </w:tcPr>
          <w:p w14:paraId="14E5DBFB" w14:textId="78AB655E" w:rsidR="3D52AA59" w:rsidRDefault="3D52AA59" w:rsidP="3D52AA59"/>
        </w:tc>
        <w:tc>
          <w:tcPr>
            <w:tcW w:w="4680" w:type="dxa"/>
          </w:tcPr>
          <w:p w14:paraId="65D5D6B1" w14:textId="78AB655E" w:rsidR="3D52AA59" w:rsidRDefault="3D52AA59" w:rsidP="3D52AA59"/>
        </w:tc>
      </w:tr>
      <w:tr w:rsidR="3D52AA59" w14:paraId="75C2748A" w14:textId="77777777" w:rsidTr="3D52AA59">
        <w:trPr>
          <w:trHeight w:val="300"/>
        </w:trPr>
        <w:tc>
          <w:tcPr>
            <w:tcW w:w="4680" w:type="dxa"/>
          </w:tcPr>
          <w:p w14:paraId="4E0F53B5" w14:textId="78AB655E" w:rsidR="3D52AA59" w:rsidRDefault="3D52AA59" w:rsidP="3D52AA59"/>
        </w:tc>
        <w:tc>
          <w:tcPr>
            <w:tcW w:w="4680" w:type="dxa"/>
          </w:tcPr>
          <w:p w14:paraId="2F5C4813" w14:textId="78AB655E" w:rsidR="3D52AA59" w:rsidRDefault="3D52AA59" w:rsidP="3D52AA59"/>
        </w:tc>
      </w:tr>
      <w:tr w:rsidR="3D52AA59" w14:paraId="7EC245FF" w14:textId="77777777" w:rsidTr="3D52AA59">
        <w:trPr>
          <w:trHeight w:val="300"/>
        </w:trPr>
        <w:tc>
          <w:tcPr>
            <w:tcW w:w="4680" w:type="dxa"/>
          </w:tcPr>
          <w:p w14:paraId="27F6EBD9" w14:textId="78AB655E" w:rsidR="3D52AA59" w:rsidRDefault="3D52AA59" w:rsidP="3D52AA59"/>
        </w:tc>
        <w:tc>
          <w:tcPr>
            <w:tcW w:w="4680" w:type="dxa"/>
          </w:tcPr>
          <w:p w14:paraId="7EEC8E02" w14:textId="78AB655E" w:rsidR="3D52AA59" w:rsidRDefault="3D52AA59" w:rsidP="3D52AA59"/>
        </w:tc>
      </w:tr>
      <w:tr w:rsidR="3D52AA59" w14:paraId="43515B7B" w14:textId="77777777" w:rsidTr="3D52AA59">
        <w:trPr>
          <w:trHeight w:val="300"/>
        </w:trPr>
        <w:tc>
          <w:tcPr>
            <w:tcW w:w="4680" w:type="dxa"/>
          </w:tcPr>
          <w:p w14:paraId="6A7CA75B" w14:textId="78AB655E" w:rsidR="3D52AA59" w:rsidRDefault="3D52AA59" w:rsidP="3D52AA59"/>
        </w:tc>
        <w:tc>
          <w:tcPr>
            <w:tcW w:w="4680" w:type="dxa"/>
          </w:tcPr>
          <w:p w14:paraId="6D40596B" w14:textId="78AB655E" w:rsidR="3D52AA59" w:rsidRDefault="3D52AA59" w:rsidP="3D52AA59"/>
        </w:tc>
      </w:tr>
      <w:tr w:rsidR="3D52AA59" w14:paraId="448A734A" w14:textId="77777777" w:rsidTr="3D52AA59">
        <w:trPr>
          <w:trHeight w:val="300"/>
        </w:trPr>
        <w:tc>
          <w:tcPr>
            <w:tcW w:w="4680" w:type="dxa"/>
          </w:tcPr>
          <w:p w14:paraId="2C8E8CA5" w14:textId="78AB655E" w:rsidR="3D52AA59" w:rsidRDefault="3D52AA59" w:rsidP="3D52AA59"/>
        </w:tc>
        <w:tc>
          <w:tcPr>
            <w:tcW w:w="4680" w:type="dxa"/>
          </w:tcPr>
          <w:p w14:paraId="6183592F" w14:textId="78AB655E" w:rsidR="3D52AA59" w:rsidRDefault="3D52AA59" w:rsidP="3D52AA59"/>
        </w:tc>
      </w:tr>
      <w:tr w:rsidR="3D52AA59" w14:paraId="3CA8A2F6" w14:textId="77777777" w:rsidTr="3D52AA59">
        <w:trPr>
          <w:trHeight w:val="300"/>
        </w:trPr>
        <w:tc>
          <w:tcPr>
            <w:tcW w:w="4680" w:type="dxa"/>
          </w:tcPr>
          <w:p w14:paraId="486360EC" w14:textId="2FDD43E2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Alternative flows:</w:t>
            </w:r>
          </w:p>
        </w:tc>
        <w:tc>
          <w:tcPr>
            <w:tcW w:w="4680" w:type="dxa"/>
          </w:tcPr>
          <w:p w14:paraId="7F574E9D" w14:textId="78AB655E" w:rsidR="3D52AA59" w:rsidRDefault="3D52AA59" w:rsidP="3D52AA59"/>
        </w:tc>
      </w:tr>
    </w:tbl>
    <w:p w14:paraId="1128C173" w14:textId="77777777" w:rsidR="00AF61D8" w:rsidRDefault="00AF61D8"/>
    <w:sectPr w:rsidR="00AF61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59A0B4"/>
    <w:multiLevelType w:val="hybridMultilevel"/>
    <w:tmpl w:val="F094F51C"/>
    <w:lvl w:ilvl="0" w:tplc="C934653A">
      <w:start w:val="1"/>
      <w:numFmt w:val="decimal"/>
      <w:lvlText w:val="%1-"/>
      <w:lvlJc w:val="left"/>
      <w:pPr>
        <w:ind w:left="720" w:hanging="360"/>
      </w:pPr>
    </w:lvl>
    <w:lvl w:ilvl="1" w:tplc="CFBACD66">
      <w:start w:val="1"/>
      <w:numFmt w:val="lowerLetter"/>
      <w:lvlText w:val="%2."/>
      <w:lvlJc w:val="left"/>
      <w:pPr>
        <w:ind w:left="1440" w:hanging="360"/>
      </w:pPr>
    </w:lvl>
    <w:lvl w:ilvl="2" w:tplc="40FC8970">
      <w:start w:val="1"/>
      <w:numFmt w:val="lowerRoman"/>
      <w:lvlText w:val="%3."/>
      <w:lvlJc w:val="right"/>
      <w:pPr>
        <w:ind w:left="2160" w:hanging="180"/>
      </w:pPr>
    </w:lvl>
    <w:lvl w:ilvl="3" w:tplc="FA9A9228">
      <w:start w:val="1"/>
      <w:numFmt w:val="decimal"/>
      <w:lvlText w:val="%4."/>
      <w:lvlJc w:val="left"/>
      <w:pPr>
        <w:ind w:left="2880" w:hanging="360"/>
      </w:pPr>
    </w:lvl>
    <w:lvl w:ilvl="4" w:tplc="77FEDF64">
      <w:start w:val="1"/>
      <w:numFmt w:val="lowerLetter"/>
      <w:lvlText w:val="%5."/>
      <w:lvlJc w:val="left"/>
      <w:pPr>
        <w:ind w:left="3600" w:hanging="360"/>
      </w:pPr>
    </w:lvl>
    <w:lvl w:ilvl="5" w:tplc="94924BE8">
      <w:start w:val="1"/>
      <w:numFmt w:val="lowerRoman"/>
      <w:lvlText w:val="%6."/>
      <w:lvlJc w:val="right"/>
      <w:pPr>
        <w:ind w:left="4320" w:hanging="180"/>
      </w:pPr>
    </w:lvl>
    <w:lvl w:ilvl="6" w:tplc="6BAAC5BA">
      <w:start w:val="1"/>
      <w:numFmt w:val="decimal"/>
      <w:lvlText w:val="%7."/>
      <w:lvlJc w:val="left"/>
      <w:pPr>
        <w:ind w:left="5040" w:hanging="360"/>
      </w:pPr>
    </w:lvl>
    <w:lvl w:ilvl="7" w:tplc="2CBEF298">
      <w:start w:val="1"/>
      <w:numFmt w:val="lowerLetter"/>
      <w:lvlText w:val="%8."/>
      <w:lvlJc w:val="left"/>
      <w:pPr>
        <w:ind w:left="5760" w:hanging="360"/>
      </w:pPr>
    </w:lvl>
    <w:lvl w:ilvl="8" w:tplc="7348055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C9382"/>
    <w:rsid w:val="00AF61D8"/>
    <w:rsid w:val="00BD6D2F"/>
    <w:rsid w:val="00F336C3"/>
    <w:rsid w:val="0266D11B"/>
    <w:rsid w:val="036F2969"/>
    <w:rsid w:val="0466DF8C"/>
    <w:rsid w:val="04D1905F"/>
    <w:rsid w:val="07EDD10A"/>
    <w:rsid w:val="085421D7"/>
    <w:rsid w:val="0857B05A"/>
    <w:rsid w:val="0D883A7E"/>
    <w:rsid w:val="12C4B775"/>
    <w:rsid w:val="12CAED35"/>
    <w:rsid w:val="12CC2556"/>
    <w:rsid w:val="130975DA"/>
    <w:rsid w:val="130A9C3D"/>
    <w:rsid w:val="17404A14"/>
    <w:rsid w:val="17827A5F"/>
    <w:rsid w:val="1B817CF7"/>
    <w:rsid w:val="1DB0DF40"/>
    <w:rsid w:val="1E20C2AD"/>
    <w:rsid w:val="1F9EC4ED"/>
    <w:rsid w:val="2080D42F"/>
    <w:rsid w:val="208C9382"/>
    <w:rsid w:val="2421A5A3"/>
    <w:rsid w:val="25175E95"/>
    <w:rsid w:val="26B5DDAA"/>
    <w:rsid w:val="2BDE283C"/>
    <w:rsid w:val="2BF1452D"/>
    <w:rsid w:val="320FBC89"/>
    <w:rsid w:val="34FFFBBA"/>
    <w:rsid w:val="36E9BE87"/>
    <w:rsid w:val="377E6005"/>
    <w:rsid w:val="377FE8ED"/>
    <w:rsid w:val="3B544058"/>
    <w:rsid w:val="3B7A7C47"/>
    <w:rsid w:val="3D52AA59"/>
    <w:rsid w:val="42D4A0E8"/>
    <w:rsid w:val="431AED81"/>
    <w:rsid w:val="4B6C6DFA"/>
    <w:rsid w:val="4E8E1D5A"/>
    <w:rsid w:val="50A1E3E4"/>
    <w:rsid w:val="50E2C05C"/>
    <w:rsid w:val="52153D5F"/>
    <w:rsid w:val="53A4C381"/>
    <w:rsid w:val="54B6D110"/>
    <w:rsid w:val="572147D4"/>
    <w:rsid w:val="5A0C3D94"/>
    <w:rsid w:val="5B10B35F"/>
    <w:rsid w:val="5E4B45C7"/>
    <w:rsid w:val="6527A37C"/>
    <w:rsid w:val="65FFC50B"/>
    <w:rsid w:val="66A96DEF"/>
    <w:rsid w:val="69096BC4"/>
    <w:rsid w:val="69C054C8"/>
    <w:rsid w:val="6A0AA8DD"/>
    <w:rsid w:val="6E65B7E5"/>
    <w:rsid w:val="6FEE213D"/>
    <w:rsid w:val="71218A09"/>
    <w:rsid w:val="717ED43C"/>
    <w:rsid w:val="71CDD76E"/>
    <w:rsid w:val="75724518"/>
    <w:rsid w:val="7744305C"/>
    <w:rsid w:val="78E6AB72"/>
    <w:rsid w:val="7AD38F71"/>
    <w:rsid w:val="7D1EA873"/>
    <w:rsid w:val="7EB32334"/>
    <w:rsid w:val="7FB0F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EB432"/>
  <w15:chartTrackingRefBased/>
  <w15:docId w15:val="{54C02DFC-9BB5-411A-BD45-685E581F7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3D52AA59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 Ali S A Al-Marri</dc:creator>
  <cp:keywords/>
  <dc:description/>
  <cp:lastModifiedBy>Rana Abdulla F A Al-Dosari</cp:lastModifiedBy>
  <cp:revision>3</cp:revision>
  <dcterms:created xsi:type="dcterms:W3CDTF">2026-09-28T07:35:00Z</dcterms:created>
  <dcterms:modified xsi:type="dcterms:W3CDTF">2026-09-28T07:51:00Z</dcterms:modified>
</cp:coreProperties>
</file>