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0891"/>
        <w:docPartObj>
          <w:docPartGallery w:val="Cover Pages"/>
          <w:docPartUnique/>
        </w:docPartObj>
      </w:sdtPr>
      <w:sdtContent>
        <w:p w:rsidR="007C6084" w:rsidRDefault="008C5440">
          <w:r>
            <w:rPr>
              <w:noProof/>
              <w:lang w:eastAsia="zh-TW"/>
            </w:rPr>
            <w:pict>
              <v:group id="_x0000_s1032" style="position:absolute;margin-left:189.65pt;margin-top:29.2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3E1664" w:rsidRDefault="003E1664" w:rsidP="003E1664">
          <w:pPr>
            <w:rPr>
              <w:rFonts w:ascii="Algerian" w:hAnsi="Algerian"/>
              <w:sz w:val="72"/>
              <w:szCs w:val="72"/>
            </w:rPr>
          </w:pPr>
          <w:r w:rsidRPr="003E1664">
            <w:rPr>
              <w:rFonts w:ascii="Algerian" w:hAnsi="Algerian"/>
              <w:sz w:val="72"/>
              <w:szCs w:val="72"/>
            </w:rPr>
            <w:t>CITY UNIVERSITY</w:t>
          </w:r>
        </w:p>
        <w:p w:rsidR="003E1664" w:rsidRDefault="003E1664" w:rsidP="003E1664">
          <w:pPr>
            <w:rPr>
              <w:rFonts w:ascii="Algerian" w:hAnsi="Algerian"/>
              <w:sz w:val="72"/>
              <w:szCs w:val="72"/>
            </w:rPr>
          </w:pPr>
        </w:p>
        <w:p w:rsidR="003E1664" w:rsidRPr="003E1664" w:rsidRDefault="003E1664" w:rsidP="003E1664">
          <w:pPr>
            <w:rPr>
              <w:rFonts w:ascii="Imprint MT Shadow" w:hAnsi="Imprint MT Shadow" w:cstheme="minorHAnsi"/>
              <w:sz w:val="40"/>
              <w:szCs w:val="40"/>
              <w:u w:val="single"/>
            </w:rPr>
          </w:pPr>
          <w:r w:rsidRPr="003E1664">
            <w:rPr>
              <w:rFonts w:ascii="Imprint MT Shadow" w:hAnsi="Imprint MT Shadow" w:cstheme="minorHAnsi"/>
              <w:sz w:val="40"/>
              <w:szCs w:val="40"/>
              <w:u w:val="single"/>
            </w:rPr>
            <w:t>Submitted By</w:t>
          </w:r>
        </w:p>
        <w:p w:rsidR="003E1664" w:rsidRPr="003E1664" w:rsidRDefault="003E1664" w:rsidP="003E1664">
          <w:pPr>
            <w:rPr>
              <w:rFonts w:ascii="Imprint MT Shadow" w:hAnsi="Imprint MT Shadow"/>
              <w:sz w:val="32"/>
              <w:szCs w:val="32"/>
            </w:rPr>
          </w:pPr>
          <w:r w:rsidRPr="003E1664">
            <w:rPr>
              <w:rFonts w:ascii="Imprint MT Shadow" w:hAnsi="Imprint MT Shadow"/>
              <w:sz w:val="32"/>
              <w:szCs w:val="32"/>
            </w:rPr>
            <w:t>Masud Rana</w:t>
          </w:r>
        </w:p>
        <w:p w:rsidR="003E1664" w:rsidRPr="003E1664" w:rsidRDefault="003E1664" w:rsidP="003E1664">
          <w:pPr>
            <w:rPr>
              <w:rFonts w:ascii="Imprint MT Shadow" w:hAnsi="Imprint MT Shadow"/>
              <w:sz w:val="32"/>
              <w:szCs w:val="32"/>
            </w:rPr>
          </w:pPr>
          <w:r w:rsidRPr="003E1664">
            <w:rPr>
              <w:rFonts w:ascii="Imprint MT Shadow" w:hAnsi="Imprint MT Shadow"/>
              <w:sz w:val="32"/>
              <w:szCs w:val="32"/>
            </w:rPr>
            <w:t>ID: 171442507</w:t>
          </w:r>
        </w:p>
        <w:p w:rsidR="003E1664" w:rsidRPr="003E1664" w:rsidRDefault="003E1664" w:rsidP="003E1664">
          <w:pPr>
            <w:rPr>
              <w:rFonts w:ascii="Imprint MT Shadow" w:hAnsi="Imprint MT Shadow"/>
              <w:sz w:val="32"/>
              <w:szCs w:val="32"/>
            </w:rPr>
          </w:pPr>
          <w:r w:rsidRPr="003E1664">
            <w:rPr>
              <w:rFonts w:ascii="Imprint MT Shadow" w:hAnsi="Imprint MT Shadow"/>
              <w:sz w:val="32"/>
              <w:szCs w:val="32"/>
            </w:rPr>
            <w:t>Program: B.sc in CSE(Day)</w:t>
          </w:r>
        </w:p>
        <w:p w:rsidR="003E1664" w:rsidRDefault="003E1664" w:rsidP="003E1664">
          <w:pPr>
            <w:rPr>
              <w:rFonts w:ascii="Imprint MT Shadow" w:hAnsi="Imprint MT Shadow"/>
              <w:sz w:val="32"/>
              <w:szCs w:val="32"/>
            </w:rPr>
          </w:pPr>
          <w:r w:rsidRPr="003E1664">
            <w:rPr>
              <w:rFonts w:ascii="Imprint MT Shadow" w:hAnsi="Imprint MT Shadow"/>
              <w:sz w:val="32"/>
              <w:szCs w:val="32"/>
            </w:rPr>
            <w:t>Batch: 44</w:t>
          </w:r>
          <w:r w:rsidRPr="003E1664">
            <w:rPr>
              <w:rFonts w:ascii="Imprint MT Shadow" w:hAnsi="Imprint MT Shadow"/>
              <w:sz w:val="32"/>
              <w:szCs w:val="32"/>
              <w:vertAlign w:val="superscript"/>
            </w:rPr>
            <w:t>th</w:t>
          </w: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rPr>
          </w:pPr>
        </w:p>
        <w:p w:rsidR="003E1664" w:rsidRDefault="003E1664" w:rsidP="003E1664">
          <w:pPr>
            <w:rPr>
              <w:rFonts w:ascii="Imprint MT Shadow" w:hAnsi="Imprint MT Shadow"/>
              <w:sz w:val="32"/>
              <w:szCs w:val="32"/>
              <w:u w:val="single"/>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sidRPr="003E1664">
            <w:rPr>
              <w:rFonts w:ascii="Imprint MT Shadow" w:hAnsi="Imprint MT Shadow"/>
              <w:sz w:val="32"/>
              <w:szCs w:val="32"/>
              <w:u w:val="single"/>
            </w:rPr>
            <w:t>Submitted To</w:t>
          </w:r>
        </w:p>
        <w:p w:rsidR="003E1664" w:rsidRDefault="003E1664"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 xml:space="preserve">Richard </w:t>
          </w:r>
          <w:r w:rsidR="000B44D8">
            <w:rPr>
              <w:rFonts w:ascii="Imprint MT Shadow" w:hAnsi="Imprint MT Shadow"/>
              <w:sz w:val="32"/>
              <w:szCs w:val="32"/>
            </w:rPr>
            <w:t>Philip</w:t>
          </w:r>
        </w:p>
        <w:p w:rsidR="000B44D8"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Lecturer</w:t>
          </w:r>
        </w:p>
        <w:p w:rsidR="000B44D8"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Dept. of  CSE</w:t>
          </w:r>
        </w:p>
        <w:p w:rsidR="000B44D8" w:rsidRPr="003E1664" w:rsidRDefault="000B44D8" w:rsidP="003E1664">
          <w:pPr>
            <w:rPr>
              <w:rFonts w:ascii="Imprint MT Shadow" w:hAnsi="Imprint MT Shadow"/>
              <w:sz w:val="32"/>
              <w:szCs w:val="32"/>
            </w:rPr>
          </w:pP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r>
          <w:r>
            <w:rPr>
              <w:rFonts w:ascii="Imprint MT Shadow" w:hAnsi="Imprint MT Shadow"/>
              <w:sz w:val="32"/>
              <w:szCs w:val="32"/>
            </w:rPr>
            <w:tab/>
            <w:t>CITY UNIVERSITY</w:t>
          </w:r>
        </w:p>
        <w:p w:rsidR="007C6084" w:rsidRDefault="007C6084" w:rsidP="003E1664">
          <w:r>
            <w:br w:type="page"/>
          </w:r>
        </w:p>
      </w:sdtContent>
    </w:sdt>
    <w:p w:rsidR="00EC2A69" w:rsidRDefault="007C6084" w:rsidP="007C6084">
      <w:pPr>
        <w:jc w:val="center"/>
        <w:rPr>
          <w:rFonts w:ascii="Imprint MT Shadow" w:hAnsi="Imprint MT Shadow"/>
          <w:b/>
          <w:sz w:val="52"/>
          <w:szCs w:val="52"/>
        </w:rPr>
      </w:pPr>
      <w:r w:rsidRPr="007C6084">
        <w:rPr>
          <w:rFonts w:ascii="Imprint MT Shadow" w:hAnsi="Imprint MT Shadow"/>
          <w:b/>
          <w:sz w:val="52"/>
          <w:szCs w:val="52"/>
        </w:rPr>
        <w:lastRenderedPageBreak/>
        <w:t>DATA STRUCTURE</w:t>
      </w:r>
    </w:p>
    <w:p w:rsidR="0052252C" w:rsidRDefault="0052252C" w:rsidP="007C6084">
      <w:pPr>
        <w:jc w:val="center"/>
        <w:rPr>
          <w:rFonts w:ascii="Imprint MT Shadow" w:hAnsi="Imprint MT Shadow"/>
          <w:b/>
          <w:sz w:val="52"/>
          <w:szCs w:val="52"/>
        </w:rPr>
      </w:pPr>
    </w:p>
    <w:p w:rsidR="0052252C" w:rsidRPr="0052252C" w:rsidRDefault="0052252C" w:rsidP="0052252C">
      <w:pPr>
        <w:rPr>
          <w:rFonts w:cstheme="minorHAnsi"/>
          <w:sz w:val="44"/>
          <w:szCs w:val="44"/>
        </w:rPr>
      </w:pPr>
      <w:r>
        <w:rPr>
          <w:rFonts w:cstheme="minorHAnsi"/>
          <w:b/>
          <w:sz w:val="52"/>
          <w:szCs w:val="52"/>
        </w:rPr>
        <w:tab/>
      </w:r>
      <w:r>
        <w:rPr>
          <w:rFonts w:cstheme="minorHAnsi"/>
          <w:b/>
          <w:sz w:val="52"/>
          <w:szCs w:val="52"/>
        </w:rPr>
        <w:tab/>
      </w:r>
      <w:r>
        <w:rPr>
          <w:rFonts w:cstheme="minorHAnsi"/>
          <w:b/>
          <w:sz w:val="52"/>
          <w:szCs w:val="52"/>
        </w:rPr>
        <w:tab/>
        <w:t xml:space="preserve">→ </w:t>
      </w:r>
      <w:r w:rsidRPr="0052252C">
        <w:rPr>
          <w:rFonts w:cstheme="minorHAnsi"/>
          <w:sz w:val="44"/>
          <w:szCs w:val="44"/>
        </w:rPr>
        <w:t>A</w:t>
      </w:r>
      <w:r>
        <w:rPr>
          <w:rFonts w:cstheme="minorHAnsi"/>
          <w:sz w:val="44"/>
          <w:szCs w:val="44"/>
        </w:rPr>
        <w:t>rray</w:t>
      </w:r>
    </w:p>
    <w:p w:rsidR="0052252C" w:rsidRPr="0052252C" w:rsidRDefault="0052252C" w:rsidP="0052252C">
      <w:pPr>
        <w:ind w:left="1440" w:firstLine="720"/>
        <w:rPr>
          <w:rFonts w:cstheme="minorHAnsi"/>
          <w:sz w:val="44"/>
          <w:szCs w:val="44"/>
        </w:rPr>
      </w:pPr>
      <w:r w:rsidRPr="0052252C">
        <w:rPr>
          <w:rFonts w:cstheme="minorHAnsi"/>
          <w:b/>
          <w:sz w:val="44"/>
          <w:szCs w:val="44"/>
        </w:rPr>
        <w:t>→</w:t>
      </w:r>
      <w:r>
        <w:rPr>
          <w:rFonts w:cstheme="minorHAnsi"/>
          <w:sz w:val="44"/>
          <w:szCs w:val="44"/>
        </w:rPr>
        <w:t>Stack</w:t>
      </w:r>
    </w:p>
    <w:p w:rsidR="0052252C" w:rsidRPr="0052252C" w:rsidRDefault="0052252C" w:rsidP="0052252C">
      <w:pPr>
        <w:ind w:left="1440" w:firstLine="720"/>
        <w:rPr>
          <w:rFonts w:cstheme="minorHAnsi"/>
          <w:sz w:val="44"/>
          <w:szCs w:val="44"/>
        </w:rPr>
      </w:pPr>
      <w:r w:rsidRPr="0052252C">
        <w:rPr>
          <w:rFonts w:cstheme="minorHAnsi"/>
          <w:b/>
          <w:sz w:val="44"/>
          <w:szCs w:val="44"/>
        </w:rPr>
        <w:t>→</w:t>
      </w:r>
      <w:r w:rsidRPr="0052252C">
        <w:rPr>
          <w:rFonts w:cstheme="minorHAnsi"/>
          <w:sz w:val="44"/>
          <w:szCs w:val="44"/>
        </w:rPr>
        <w:t>Queue</w:t>
      </w:r>
    </w:p>
    <w:p w:rsidR="0052252C" w:rsidRPr="0052252C" w:rsidRDefault="0052252C" w:rsidP="0052252C">
      <w:pPr>
        <w:ind w:left="1440" w:firstLine="720"/>
        <w:rPr>
          <w:rFonts w:cstheme="minorHAnsi"/>
          <w:sz w:val="44"/>
          <w:szCs w:val="44"/>
        </w:rPr>
      </w:pPr>
      <w:r w:rsidRPr="0052252C">
        <w:rPr>
          <w:rFonts w:cstheme="minorHAnsi"/>
          <w:b/>
          <w:sz w:val="44"/>
          <w:szCs w:val="44"/>
        </w:rPr>
        <w:t>→</w:t>
      </w:r>
      <w:r w:rsidRPr="000F2442">
        <w:rPr>
          <w:rFonts w:cstheme="minorHAnsi"/>
          <w:sz w:val="44"/>
          <w:szCs w:val="44"/>
        </w:rPr>
        <w:t>Linked List</w:t>
      </w:r>
    </w:p>
    <w:p w:rsidR="0052252C" w:rsidRPr="00CA51DF" w:rsidRDefault="0052252C" w:rsidP="0052252C">
      <w:pPr>
        <w:pStyle w:val="Title"/>
        <w:rPr>
          <w:color w:val="auto"/>
          <w:sz w:val="44"/>
          <w:szCs w:val="44"/>
        </w:rPr>
      </w:pPr>
      <w:r w:rsidRPr="00CA51DF">
        <w:rPr>
          <w:color w:val="auto"/>
          <w:sz w:val="44"/>
          <w:szCs w:val="44"/>
        </w:rPr>
        <w:t>Array</w:t>
      </w:r>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Arrays a kind of data structure that can store a fixed-size sequential collection of elements of the same type. An array is used to store a collection of data, but it is often more useful to think of an array as a collection of variables of the same type.</w:t>
      </w:r>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2252C" w:rsidRPr="0052252C" w:rsidRDefault="0052252C" w:rsidP="0052252C">
      <w:pPr>
        <w:spacing w:after="144" w:line="360" w:lineRule="atLeast"/>
        <w:ind w:left="48" w:right="48"/>
        <w:jc w:val="both"/>
        <w:rPr>
          <w:rFonts w:ascii="Verdana" w:eastAsia="Times New Roman" w:hAnsi="Verdana" w:cs="Times New Roman"/>
          <w:color w:val="000000"/>
          <w:sz w:val="24"/>
          <w:szCs w:val="24"/>
          <w:lang w:bidi="ar-SA"/>
        </w:rPr>
      </w:pPr>
      <w:r w:rsidRPr="0052252C">
        <w:rPr>
          <w:rFonts w:ascii="Verdana" w:eastAsia="Times New Roman" w:hAnsi="Verdana" w:cs="Times New Roman"/>
          <w:color w:val="000000"/>
          <w:sz w:val="24"/>
          <w:szCs w:val="24"/>
          <w:lang w:bidi="ar-SA"/>
        </w:rPr>
        <w:t>All arrays consist of contiguous memory locations. The lowest address corresponds to the first element and the highest address to the last element.</w:t>
      </w:r>
      <w:r w:rsidR="000F2442">
        <w:rPr>
          <w:rStyle w:val="FootnoteReference"/>
          <w:rFonts w:ascii="Verdana" w:eastAsia="Times New Roman" w:hAnsi="Verdana" w:cs="Times New Roman"/>
          <w:color w:val="000000"/>
          <w:sz w:val="24"/>
          <w:szCs w:val="24"/>
          <w:lang w:bidi="ar-SA"/>
        </w:rPr>
        <w:footnoteReference w:id="2"/>
      </w:r>
    </w:p>
    <w:p w:rsidR="0052252C" w:rsidRDefault="0052252C" w:rsidP="0052252C">
      <w:r>
        <w:rPr>
          <w:rFonts w:ascii="Times New Roman" w:eastAsia="Times New Roman" w:hAnsi="Times New Roman" w:cs="Times New Roman"/>
          <w:noProof/>
          <w:sz w:val="24"/>
          <w:szCs w:val="24"/>
          <w:lang w:bidi="ar-SA"/>
        </w:rPr>
        <w:drawing>
          <wp:inline distT="0" distB="0" distL="0" distR="0">
            <wp:extent cx="4000500" cy="962025"/>
            <wp:effectExtent l="19050" t="0" r="0" b="0"/>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8"/>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52252C" w:rsidRDefault="0052252C" w:rsidP="0052252C"/>
    <w:p w:rsidR="0052252C" w:rsidRDefault="0052252C" w:rsidP="0052252C"/>
    <w:p w:rsidR="0052252C" w:rsidRDefault="0052252C">
      <w:r>
        <w:br w:type="page"/>
      </w:r>
    </w:p>
    <w:p w:rsidR="0052252C" w:rsidRDefault="00CA51DF" w:rsidP="0052252C">
      <w:pPr>
        <w:pStyle w:val="Title"/>
        <w:rPr>
          <w:color w:val="auto"/>
          <w:sz w:val="44"/>
          <w:szCs w:val="44"/>
        </w:rPr>
      </w:pPr>
      <w:r w:rsidRPr="00CA51DF">
        <w:rPr>
          <w:color w:val="auto"/>
          <w:sz w:val="44"/>
          <w:szCs w:val="44"/>
        </w:rPr>
        <w:lastRenderedPageBreak/>
        <w:t>Stack</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The following diagram depicts a stack and its operations −</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762500" cy="3286125"/>
            <wp:effectExtent l="19050" t="0" r="0" b="0"/>
            <wp:docPr id="3" name="Picture 3"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Representation"/>
                    <pic:cNvPicPr>
                      <a:picLocks noChangeAspect="1" noChangeArrowheads="1"/>
                    </pic:cNvPicPr>
                  </pic:nvPicPr>
                  <pic:blipFill>
                    <a:blip r:embed="rId9"/>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CA51DF" w:rsidRDefault="00CA51DF" w:rsidP="00CA51DF">
      <w:pPr>
        <w:spacing w:before="48" w:after="48" w:line="360" w:lineRule="atLeast"/>
        <w:ind w:right="48"/>
        <w:outlineLvl w:val="1"/>
        <w:rPr>
          <w:rFonts w:ascii="Verdana" w:eastAsia="Times New Roman" w:hAnsi="Verdana" w:cs="Times New Roman"/>
          <w:color w:val="121214"/>
          <w:spacing w:val="-15"/>
          <w:sz w:val="40"/>
          <w:szCs w:val="40"/>
          <w:lang w:bidi="ar-SA"/>
        </w:rPr>
      </w:pPr>
      <w:r w:rsidRPr="00CA51DF">
        <w:rPr>
          <w:rFonts w:ascii="Verdana" w:eastAsia="Times New Roman" w:hAnsi="Verdana" w:cs="Times New Roman"/>
          <w:color w:val="121214"/>
          <w:spacing w:val="-15"/>
          <w:sz w:val="40"/>
          <w:szCs w:val="40"/>
          <w:lang w:bidi="ar-SA"/>
        </w:rPr>
        <w:t>Basic Operations</w:t>
      </w:r>
    </w:p>
    <w:p w:rsidR="00CA51DF" w:rsidRPr="00CA51DF" w:rsidRDefault="00CA51DF" w:rsidP="00CA51DF">
      <w:pPr>
        <w:rPr>
          <w:rFonts w:ascii="Verdana" w:eastAsia="Times New Roman" w:hAnsi="Verdana" w:cs="Times New Roman"/>
          <w:color w:val="121214"/>
          <w:spacing w:val="-15"/>
          <w:sz w:val="40"/>
          <w:szCs w:val="40"/>
          <w:lang w:bidi="ar-SA"/>
        </w:rPr>
      </w:pPr>
      <w:r w:rsidRPr="00CA51DF">
        <w:rPr>
          <w:rFonts w:ascii="Verdana" w:eastAsia="Times New Roman" w:hAnsi="Verdana" w:cs="Times New Roman"/>
          <w:color w:val="000000"/>
          <w:sz w:val="24"/>
          <w:szCs w:val="24"/>
          <w:lang w:bidi="ar-SA"/>
        </w:rPr>
        <w:t>Stack operations may involve initializing the stack, using it and then de-initializing it. Apart from these basic stuffs, a stack is used for the following two primary operations −</w:t>
      </w:r>
    </w:p>
    <w:p w:rsidR="00CA51DF" w:rsidRPr="00CA51DF" w:rsidRDefault="00CA51DF" w:rsidP="00CA51DF">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push()</w:t>
      </w:r>
      <w:r w:rsidRPr="00CA51DF">
        <w:rPr>
          <w:rFonts w:ascii="Verdana" w:eastAsia="Times New Roman" w:hAnsi="Verdana" w:cs="Times New Roman"/>
          <w:color w:val="000000"/>
          <w:sz w:val="21"/>
          <w:szCs w:val="21"/>
          <w:lang w:bidi="ar-SA"/>
        </w:rPr>
        <w:t> − Pushing (storing) an element on the stack.</w:t>
      </w:r>
    </w:p>
    <w:p w:rsidR="00CA51DF" w:rsidRPr="00CA51DF" w:rsidRDefault="00CA51DF" w:rsidP="00CA51DF">
      <w:pPr>
        <w:numPr>
          <w:ilvl w:val="0"/>
          <w:numId w:val="2"/>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pop()</w:t>
      </w:r>
      <w:r w:rsidRPr="00CA51DF">
        <w:rPr>
          <w:rFonts w:ascii="Verdana" w:eastAsia="Times New Roman" w:hAnsi="Verdana" w:cs="Times New Roman"/>
          <w:color w:val="000000"/>
          <w:sz w:val="21"/>
          <w:szCs w:val="21"/>
          <w:lang w:bidi="ar-SA"/>
        </w:rPr>
        <w:t> − Removing (accessing) an element from the stack.</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When data is PUSHed onto stack.</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To use a stack efficiently, we need to check the status of stack as well. For the same purpose, the following functionality is added to stacks −</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peek()</w:t>
      </w:r>
      <w:r w:rsidRPr="00CA51DF">
        <w:rPr>
          <w:rFonts w:ascii="Verdana" w:eastAsia="Times New Roman" w:hAnsi="Verdana" w:cs="Times New Roman"/>
          <w:color w:val="000000"/>
          <w:sz w:val="21"/>
          <w:szCs w:val="21"/>
          <w:lang w:bidi="ar-SA"/>
        </w:rPr>
        <w:t> − get the top data element of the stack, without removing it.</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lastRenderedPageBreak/>
        <w:t>isFull()</w:t>
      </w:r>
      <w:r w:rsidRPr="00CA51DF">
        <w:rPr>
          <w:rFonts w:ascii="Verdana" w:eastAsia="Times New Roman" w:hAnsi="Verdana" w:cs="Times New Roman"/>
          <w:color w:val="000000"/>
          <w:sz w:val="21"/>
          <w:szCs w:val="21"/>
          <w:lang w:bidi="ar-SA"/>
        </w:rPr>
        <w:t> − check if stack is full.</w:t>
      </w:r>
    </w:p>
    <w:p w:rsidR="00CA51DF" w:rsidRPr="00CA51DF" w:rsidRDefault="00CA51DF" w:rsidP="00CA51DF">
      <w:pPr>
        <w:numPr>
          <w:ilvl w:val="0"/>
          <w:numId w:val="3"/>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isEmpty()</w:t>
      </w:r>
      <w:r w:rsidRPr="00CA51DF">
        <w:rPr>
          <w:rFonts w:ascii="Verdana" w:eastAsia="Times New Roman" w:hAnsi="Verdana" w:cs="Times New Roman"/>
          <w:color w:val="000000"/>
          <w:sz w:val="21"/>
          <w:szCs w:val="21"/>
          <w:lang w:bidi="ar-SA"/>
        </w:rPr>
        <w:t> − check if stack is empty.</w:t>
      </w: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At all times, we maintain a pointer to the last PUSHed data on the stack. As this pointer always represents the top of the stack, hence named </w:t>
      </w:r>
      <w:r w:rsidRPr="00CA51DF">
        <w:rPr>
          <w:rFonts w:ascii="Verdana" w:eastAsia="Times New Roman" w:hAnsi="Verdana" w:cs="Times New Roman"/>
          <w:b/>
          <w:bCs/>
          <w:color w:val="000000"/>
          <w:sz w:val="24"/>
          <w:szCs w:val="24"/>
          <w:lang w:bidi="ar-SA"/>
        </w:rPr>
        <w:t>top</w:t>
      </w:r>
      <w:r w:rsidRPr="00CA51DF">
        <w:rPr>
          <w:rFonts w:ascii="Verdana" w:eastAsia="Times New Roman" w:hAnsi="Verdana" w:cs="Times New Roman"/>
          <w:color w:val="000000"/>
          <w:sz w:val="24"/>
          <w:szCs w:val="24"/>
          <w:lang w:bidi="ar-SA"/>
        </w:rPr>
        <w:t>. The </w:t>
      </w:r>
      <w:r w:rsidRPr="00CA51DF">
        <w:rPr>
          <w:rFonts w:ascii="Verdana" w:eastAsia="Times New Roman" w:hAnsi="Verdana" w:cs="Times New Roman"/>
          <w:b/>
          <w:bCs/>
          <w:color w:val="000000"/>
          <w:sz w:val="24"/>
          <w:szCs w:val="24"/>
          <w:lang w:bidi="ar-SA"/>
        </w:rPr>
        <w:t>top</w:t>
      </w:r>
      <w:r w:rsidRPr="00CA51DF">
        <w:rPr>
          <w:rFonts w:ascii="Verdana" w:eastAsia="Times New Roman" w:hAnsi="Verdana" w:cs="Times New Roman"/>
          <w:color w:val="000000"/>
          <w:sz w:val="24"/>
          <w:szCs w:val="24"/>
          <w:lang w:bidi="ar-SA"/>
        </w:rPr>
        <w:t>pointer provides top value of the stack without actually removing it.</w:t>
      </w:r>
    </w:p>
    <w:p w:rsidR="007B1331" w:rsidRDefault="007B1331" w:rsidP="00CA51DF">
      <w:pPr>
        <w:spacing w:after="144" w:line="360" w:lineRule="atLeast"/>
        <w:ind w:left="48" w:right="48"/>
        <w:jc w:val="both"/>
        <w:rPr>
          <w:rFonts w:ascii="Verdana" w:eastAsia="Times New Roman" w:hAnsi="Verdana" w:cs="Times New Roman"/>
          <w:color w:val="000000"/>
          <w:sz w:val="24"/>
          <w:szCs w:val="24"/>
          <w:lang w:bidi="ar-SA"/>
        </w:rPr>
      </w:pPr>
    </w:p>
    <w:p w:rsidR="007B1331" w:rsidRPr="007B1331" w:rsidRDefault="007B1331" w:rsidP="007B1331">
      <w:pPr>
        <w:spacing w:before="48" w:after="48" w:line="360" w:lineRule="atLeast"/>
        <w:ind w:right="48"/>
        <w:outlineLvl w:val="1"/>
        <w:rPr>
          <w:rFonts w:ascii="Verdana" w:eastAsia="Times New Roman" w:hAnsi="Verdana" w:cs="Times New Roman"/>
          <w:color w:val="121214"/>
          <w:spacing w:val="-15"/>
          <w:sz w:val="36"/>
          <w:szCs w:val="36"/>
          <w:lang w:bidi="ar-SA"/>
        </w:rPr>
      </w:pPr>
      <w:r w:rsidRPr="007B1331">
        <w:rPr>
          <w:rFonts w:ascii="Verdana" w:eastAsia="Times New Roman" w:hAnsi="Verdana" w:cs="Times New Roman"/>
          <w:color w:val="121214"/>
          <w:spacing w:val="-15"/>
          <w:sz w:val="36"/>
          <w:szCs w:val="36"/>
          <w:lang w:bidi="ar-SA"/>
        </w:rPr>
        <w:t>Push Operation</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The process of putting a new data element onto stack is known as a Push Operation. Push operation involves a series of steps −</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Checks if the stack is full.</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stack is full, produces an error and exit.</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stack is not full, increments </w:t>
      </w:r>
      <w:r w:rsidRPr="007B1331">
        <w:rPr>
          <w:rFonts w:ascii="Verdana" w:eastAsia="Times New Roman" w:hAnsi="Verdana" w:cs="Times New Roman"/>
          <w:b/>
          <w:bCs/>
          <w:color w:val="000000"/>
          <w:sz w:val="21"/>
          <w:szCs w:val="21"/>
          <w:lang w:bidi="ar-SA"/>
        </w:rPr>
        <w:t>top</w:t>
      </w:r>
      <w:r w:rsidRPr="007B1331">
        <w:rPr>
          <w:rFonts w:ascii="Verdana" w:eastAsia="Times New Roman" w:hAnsi="Verdana" w:cs="Times New Roman"/>
          <w:color w:val="000000"/>
          <w:sz w:val="21"/>
          <w:szCs w:val="21"/>
          <w:lang w:bidi="ar-SA"/>
        </w:rPr>
        <w:t> to point next empty space.</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Adds data element to the stack location, where top is pointing.</w:t>
      </w:r>
    </w:p>
    <w:p w:rsidR="007B1331" w:rsidRPr="007B1331" w:rsidRDefault="007B1331" w:rsidP="007B1331">
      <w:pPr>
        <w:numPr>
          <w:ilvl w:val="0"/>
          <w:numId w:val="12"/>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Returns success.</w:t>
      </w:r>
    </w:p>
    <w:p w:rsidR="007B1331" w:rsidRPr="007B1331" w:rsidRDefault="007B1331" w:rsidP="007B133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2343150"/>
            <wp:effectExtent l="19050" t="0" r="0" b="0"/>
            <wp:docPr id="41" name="Picture 4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ck Push Operation"/>
                    <pic:cNvPicPr>
                      <a:picLocks noChangeAspect="1" noChangeArrowheads="1"/>
                    </pic:cNvPicPr>
                  </pic:nvPicPr>
                  <pic:blipFill>
                    <a:blip r:embed="rId10"/>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If the linked list is used to implement the stack, then in step 3, we need to allocate space dynamically.</w:t>
      </w: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p>
    <w:p w:rsidR="007B1331" w:rsidRPr="007B1331" w:rsidRDefault="007B1331" w:rsidP="007B1331">
      <w:pPr>
        <w:spacing w:before="48" w:after="48" w:line="360" w:lineRule="atLeast"/>
        <w:ind w:right="48"/>
        <w:outlineLvl w:val="1"/>
        <w:rPr>
          <w:rFonts w:ascii="Verdana" w:eastAsia="Times New Roman" w:hAnsi="Verdana" w:cs="Times New Roman"/>
          <w:color w:val="121214"/>
          <w:spacing w:val="-15"/>
          <w:sz w:val="36"/>
          <w:szCs w:val="36"/>
          <w:lang w:bidi="ar-SA"/>
        </w:rPr>
      </w:pPr>
      <w:r w:rsidRPr="007B1331">
        <w:rPr>
          <w:rFonts w:ascii="Verdana" w:eastAsia="Times New Roman" w:hAnsi="Verdana" w:cs="Times New Roman"/>
          <w:color w:val="121214"/>
          <w:spacing w:val="-15"/>
          <w:sz w:val="36"/>
          <w:szCs w:val="36"/>
          <w:lang w:bidi="ar-SA"/>
        </w:rPr>
        <w:lastRenderedPageBreak/>
        <w:t>Pop Operation</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Accessing the content while removing it from the stack, is known as a Pop Operation. In an array implementation of pop() operation, the data element is not actually removed, instead </w:t>
      </w:r>
      <w:r w:rsidRPr="007B1331">
        <w:rPr>
          <w:rFonts w:ascii="Verdana" w:eastAsia="Times New Roman" w:hAnsi="Verdana" w:cs="Times New Roman"/>
          <w:b/>
          <w:bCs/>
          <w:color w:val="000000"/>
          <w:sz w:val="24"/>
          <w:szCs w:val="24"/>
          <w:lang w:bidi="ar-SA"/>
        </w:rPr>
        <w:t>top</w:t>
      </w:r>
      <w:r w:rsidRPr="007B1331">
        <w:rPr>
          <w:rFonts w:ascii="Verdana" w:eastAsia="Times New Roman" w:hAnsi="Verdana" w:cs="Times New Roman"/>
          <w:color w:val="000000"/>
          <w:sz w:val="24"/>
          <w:szCs w:val="24"/>
          <w:lang w:bidi="ar-SA"/>
        </w:rPr>
        <w:t> is decremented to a lower position in the stack to point to the next value. But in linked-list implementation, pop() actually removes data element and deallocates memory space.</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 Pop operation may involve the following steps −</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Checks if the stack is empty.</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stack is empty, produces an error and exit.</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stack is not empty, accesses the data element at which </w:t>
      </w:r>
      <w:r w:rsidRPr="007B1331">
        <w:rPr>
          <w:rFonts w:ascii="Verdana" w:eastAsia="Times New Roman" w:hAnsi="Verdana" w:cs="Times New Roman"/>
          <w:b/>
          <w:bCs/>
          <w:color w:val="000000"/>
          <w:sz w:val="21"/>
          <w:szCs w:val="21"/>
          <w:lang w:bidi="ar-SA"/>
        </w:rPr>
        <w:t>top</w:t>
      </w:r>
      <w:r w:rsidRPr="007B1331">
        <w:rPr>
          <w:rFonts w:ascii="Verdana" w:eastAsia="Times New Roman" w:hAnsi="Verdana" w:cs="Times New Roman"/>
          <w:color w:val="000000"/>
          <w:sz w:val="21"/>
          <w:szCs w:val="21"/>
          <w:lang w:bidi="ar-SA"/>
        </w:rPr>
        <w:t> is pointing.</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Decreases the value of top by 1.</w:t>
      </w:r>
    </w:p>
    <w:p w:rsidR="007B1331" w:rsidRPr="007B1331" w:rsidRDefault="007B1331" w:rsidP="007B1331">
      <w:pPr>
        <w:numPr>
          <w:ilvl w:val="0"/>
          <w:numId w:val="13"/>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Returns success.</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Pr>
          <w:rFonts w:ascii="Times New Roman" w:eastAsia="Times New Roman" w:hAnsi="Times New Roman" w:cs="Times New Roman"/>
          <w:noProof/>
          <w:sz w:val="24"/>
          <w:szCs w:val="24"/>
          <w:lang w:bidi="ar-SA"/>
        </w:rPr>
        <w:drawing>
          <wp:inline distT="0" distB="0" distL="0" distR="0">
            <wp:extent cx="4286250" cy="2409825"/>
            <wp:effectExtent l="19050" t="0" r="0" b="0"/>
            <wp:docPr id="43" name="Picture 43"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ck Pop Operation"/>
                    <pic:cNvPicPr>
                      <a:picLocks noChangeAspect="1" noChangeArrowheads="1"/>
                    </pic:cNvPicPr>
                  </pic:nvPicPr>
                  <pic:blipFill>
                    <a:blip r:embed="rId11"/>
                    <a:srcRect/>
                    <a:stretch>
                      <a:fillRect/>
                    </a:stretch>
                  </pic:blipFill>
                  <pic:spPr bwMode="auto">
                    <a:xfrm>
                      <a:off x="0" y="0"/>
                      <a:ext cx="4286250" cy="2409825"/>
                    </a:xfrm>
                    <a:prstGeom prst="rect">
                      <a:avLst/>
                    </a:prstGeom>
                    <a:noFill/>
                    <a:ln w="9525">
                      <a:noFill/>
                      <a:miter lim="800000"/>
                      <a:headEnd/>
                      <a:tailEnd/>
                    </a:ln>
                  </pic:spPr>
                </pic:pic>
              </a:graphicData>
            </a:graphic>
          </wp:inline>
        </w:drawing>
      </w:r>
    </w:p>
    <w:p w:rsidR="007B1331" w:rsidRPr="00CA51DF" w:rsidRDefault="007B1331" w:rsidP="00CA51DF">
      <w:pPr>
        <w:spacing w:after="144" w:line="360" w:lineRule="atLeast"/>
        <w:ind w:left="48" w:right="48"/>
        <w:jc w:val="both"/>
        <w:rPr>
          <w:rFonts w:ascii="Verdana" w:eastAsia="Times New Roman" w:hAnsi="Verdana" w:cs="Times New Roman"/>
          <w:color w:val="000000"/>
          <w:sz w:val="24"/>
          <w:szCs w:val="24"/>
          <w:lang w:bidi="ar-SA"/>
        </w:rPr>
      </w:pPr>
    </w:p>
    <w:p w:rsidR="00CA51DF" w:rsidRDefault="00CA51DF" w:rsidP="00CA51DF"/>
    <w:p w:rsidR="00CA51DF" w:rsidRDefault="000F2442">
      <w:r>
        <w:rPr>
          <w:rStyle w:val="FootnoteReference"/>
        </w:rPr>
        <w:footnoteReference w:id="3"/>
      </w:r>
      <w:r w:rsidR="00CA51DF">
        <w:br w:type="page"/>
      </w:r>
    </w:p>
    <w:p w:rsidR="00CA51DF" w:rsidRDefault="00CA51DF" w:rsidP="00CA51DF"/>
    <w:p w:rsidR="00CA51DF" w:rsidRDefault="00CA51DF">
      <w:r>
        <w:br w:type="page"/>
      </w:r>
    </w:p>
    <w:p w:rsidR="00CA51DF" w:rsidRDefault="00CA51DF" w:rsidP="00CA51DF">
      <w:pPr>
        <w:pStyle w:val="Title"/>
        <w:rPr>
          <w:color w:val="auto"/>
        </w:rPr>
      </w:pPr>
      <w:r w:rsidRPr="00CA51DF">
        <w:rPr>
          <w:color w:val="auto"/>
        </w:rPr>
        <w:lastRenderedPageBreak/>
        <w:t>Queue</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390650"/>
            <wp:effectExtent l="19050" t="0" r="0" b="0"/>
            <wp:docPr id="5" name="Picture 5"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Example"/>
                    <pic:cNvPicPr>
                      <a:picLocks noChangeAspect="1" noChangeArrowheads="1"/>
                    </pic:cNvPicPr>
                  </pic:nvPicPr>
                  <pic:blipFill>
                    <a:blip r:embed="rId12"/>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 real-world example of queue can be a single-lane one-way road, where the vehicle enters first, exits first. More real-world examples can be seen as queues at the ticket windows and bus-stops.</w:t>
      </w:r>
    </w:p>
    <w:p w:rsidR="00CA51DF" w:rsidRPr="00CA51DF" w:rsidRDefault="00CA51DF" w:rsidP="00CA51DF">
      <w:pPr>
        <w:spacing w:before="48" w:after="48" w:line="360" w:lineRule="atLeast"/>
        <w:ind w:right="48"/>
        <w:outlineLvl w:val="1"/>
        <w:rPr>
          <w:rFonts w:ascii="Verdana" w:eastAsia="Times New Roman" w:hAnsi="Verdana" w:cs="Times New Roman"/>
          <w:color w:val="121214"/>
          <w:spacing w:val="-15"/>
          <w:sz w:val="36"/>
          <w:szCs w:val="36"/>
          <w:lang w:bidi="ar-SA"/>
        </w:rPr>
      </w:pPr>
      <w:r w:rsidRPr="00CA51DF">
        <w:rPr>
          <w:rFonts w:ascii="Verdana" w:eastAsia="Times New Roman" w:hAnsi="Verdana" w:cs="Times New Roman"/>
          <w:color w:val="121214"/>
          <w:spacing w:val="-15"/>
          <w:sz w:val="36"/>
          <w:szCs w:val="36"/>
          <w:lang w:bidi="ar-SA"/>
        </w:rPr>
        <w:t>Queue Representation</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As we now understand that in queue, we access both ends for different reasons. The following diagram given below tries to explain queue representation as data structure −</w:t>
      </w:r>
    </w:p>
    <w:p w:rsidR="00CA51DF" w:rsidRPr="00CA51DF" w:rsidRDefault="00CA51DF" w:rsidP="00CA51DF">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200150"/>
            <wp:effectExtent l="19050" t="0" r="0" b="0"/>
            <wp:docPr id="6" name="Picture 6"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Example"/>
                    <pic:cNvPicPr>
                      <a:picLocks noChangeAspect="1" noChangeArrowheads="1"/>
                    </pic:cNvPicPr>
                  </pic:nvPicPr>
                  <pic:blipFill>
                    <a:blip r:embed="rId13"/>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As in stacks, a queue can also be implemented using Arrays, Linked-lists, Pointers and Structures. For the sake of simplicity, we shall implement queues using one-dimensional array.</w:t>
      </w:r>
    </w:p>
    <w:p w:rsidR="00CA51DF" w:rsidRPr="00CA51DF" w:rsidRDefault="00CA51DF" w:rsidP="00CA51DF">
      <w:pPr>
        <w:spacing w:before="48" w:after="48" w:line="360" w:lineRule="atLeast"/>
        <w:ind w:right="48"/>
        <w:outlineLvl w:val="1"/>
        <w:rPr>
          <w:rFonts w:ascii="Verdana" w:eastAsia="Times New Roman" w:hAnsi="Verdana" w:cs="Times New Roman"/>
          <w:color w:val="121214"/>
          <w:spacing w:val="-15"/>
          <w:sz w:val="36"/>
          <w:szCs w:val="36"/>
          <w:lang w:bidi="ar-SA"/>
        </w:rPr>
      </w:pPr>
      <w:r w:rsidRPr="00CA51DF">
        <w:rPr>
          <w:rFonts w:ascii="Verdana" w:eastAsia="Times New Roman" w:hAnsi="Verdana" w:cs="Times New Roman"/>
          <w:color w:val="121214"/>
          <w:spacing w:val="-15"/>
          <w:sz w:val="36"/>
          <w:szCs w:val="36"/>
          <w:lang w:bidi="ar-SA"/>
        </w:rPr>
        <w:t>Basic Operations</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Queue operations may involve initializing or defining the queue, utilizing it, and then completely erasing it from the memory. Here we shall try to understand the basic operations associated with queues −</w:t>
      </w:r>
    </w:p>
    <w:p w:rsidR="00CA51DF" w:rsidRPr="00CA51DF" w:rsidRDefault="00CA51DF" w:rsidP="00CA51DF">
      <w:pPr>
        <w:numPr>
          <w:ilvl w:val="0"/>
          <w:numId w:val="4"/>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lastRenderedPageBreak/>
        <w:t>enqueue()</w:t>
      </w:r>
      <w:r w:rsidRPr="00CA51DF">
        <w:rPr>
          <w:rFonts w:ascii="Verdana" w:eastAsia="Times New Roman" w:hAnsi="Verdana" w:cs="Times New Roman"/>
          <w:color w:val="000000"/>
          <w:sz w:val="21"/>
          <w:szCs w:val="21"/>
          <w:lang w:bidi="ar-SA"/>
        </w:rPr>
        <w:t> − add (store) an item to the queue.</w:t>
      </w:r>
    </w:p>
    <w:p w:rsidR="00CA51DF" w:rsidRPr="00CA51DF" w:rsidRDefault="00CA51DF" w:rsidP="00CA51DF">
      <w:pPr>
        <w:numPr>
          <w:ilvl w:val="0"/>
          <w:numId w:val="4"/>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dequeue()</w:t>
      </w:r>
      <w:r w:rsidRPr="00CA51DF">
        <w:rPr>
          <w:rFonts w:ascii="Verdana" w:eastAsia="Times New Roman" w:hAnsi="Verdana" w:cs="Times New Roman"/>
          <w:color w:val="000000"/>
          <w:sz w:val="21"/>
          <w:szCs w:val="21"/>
          <w:lang w:bidi="ar-SA"/>
        </w:rPr>
        <w:t> − remove (access) an item from the queue.</w:t>
      </w:r>
    </w:p>
    <w:p w:rsidR="00CA51DF" w:rsidRP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Few more functions are required to make the above-mentioned queue operation efficient. These are −</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peek()</w:t>
      </w:r>
      <w:r w:rsidRPr="00CA51DF">
        <w:rPr>
          <w:rFonts w:ascii="Verdana" w:eastAsia="Times New Roman" w:hAnsi="Verdana" w:cs="Times New Roman"/>
          <w:color w:val="000000"/>
          <w:sz w:val="21"/>
          <w:szCs w:val="21"/>
          <w:lang w:bidi="ar-SA"/>
        </w:rPr>
        <w:t> − Gets the element at the front of the queue without removing it.</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isfull()</w:t>
      </w:r>
      <w:r w:rsidRPr="00CA51DF">
        <w:rPr>
          <w:rFonts w:ascii="Verdana" w:eastAsia="Times New Roman" w:hAnsi="Verdana" w:cs="Times New Roman"/>
          <w:color w:val="000000"/>
          <w:sz w:val="21"/>
          <w:szCs w:val="21"/>
          <w:lang w:bidi="ar-SA"/>
        </w:rPr>
        <w:t> − Checks if the queue is full.</w:t>
      </w:r>
    </w:p>
    <w:p w:rsidR="00CA51DF" w:rsidRPr="00CA51DF" w:rsidRDefault="00CA51DF" w:rsidP="00CA51DF">
      <w:pPr>
        <w:numPr>
          <w:ilvl w:val="0"/>
          <w:numId w:val="5"/>
        </w:numPr>
        <w:spacing w:after="144" w:line="360" w:lineRule="atLeast"/>
        <w:ind w:left="768" w:right="48"/>
        <w:jc w:val="both"/>
        <w:rPr>
          <w:rFonts w:ascii="Verdana" w:eastAsia="Times New Roman" w:hAnsi="Verdana" w:cs="Times New Roman"/>
          <w:color w:val="000000"/>
          <w:sz w:val="21"/>
          <w:szCs w:val="21"/>
          <w:lang w:bidi="ar-SA"/>
        </w:rPr>
      </w:pPr>
      <w:r w:rsidRPr="00CA51DF">
        <w:rPr>
          <w:rFonts w:ascii="Verdana" w:eastAsia="Times New Roman" w:hAnsi="Verdana" w:cs="Times New Roman"/>
          <w:b/>
          <w:bCs/>
          <w:color w:val="000000"/>
          <w:sz w:val="21"/>
          <w:szCs w:val="21"/>
          <w:lang w:bidi="ar-SA"/>
        </w:rPr>
        <w:t>isempty()</w:t>
      </w:r>
      <w:r w:rsidRPr="00CA51DF">
        <w:rPr>
          <w:rFonts w:ascii="Verdana" w:eastAsia="Times New Roman" w:hAnsi="Verdana" w:cs="Times New Roman"/>
          <w:color w:val="000000"/>
          <w:sz w:val="21"/>
          <w:szCs w:val="21"/>
          <w:lang w:bidi="ar-SA"/>
        </w:rPr>
        <w:t> − Checks if the queue is empty.</w:t>
      </w: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r w:rsidRPr="00CA51DF">
        <w:rPr>
          <w:rFonts w:ascii="Verdana" w:eastAsia="Times New Roman" w:hAnsi="Verdana" w:cs="Times New Roman"/>
          <w:color w:val="000000"/>
          <w:sz w:val="24"/>
          <w:szCs w:val="24"/>
          <w:lang w:bidi="ar-SA"/>
        </w:rPr>
        <w:t>In queue, we always dequeue (or access) data, pointed by </w:t>
      </w:r>
      <w:r w:rsidRPr="00CA51DF">
        <w:rPr>
          <w:rFonts w:ascii="Verdana" w:eastAsia="Times New Roman" w:hAnsi="Verdana" w:cs="Times New Roman"/>
          <w:b/>
          <w:bCs/>
          <w:color w:val="000000"/>
          <w:sz w:val="24"/>
          <w:szCs w:val="24"/>
          <w:lang w:bidi="ar-SA"/>
        </w:rPr>
        <w:t>front</w:t>
      </w:r>
      <w:r w:rsidRPr="00CA51DF">
        <w:rPr>
          <w:rFonts w:ascii="Verdana" w:eastAsia="Times New Roman" w:hAnsi="Verdana" w:cs="Times New Roman"/>
          <w:color w:val="000000"/>
          <w:sz w:val="24"/>
          <w:szCs w:val="24"/>
          <w:lang w:bidi="ar-SA"/>
        </w:rPr>
        <w:t> pointer and while enqueing (or storing) data in the queue we take help of </w:t>
      </w:r>
      <w:r w:rsidRPr="00CA51DF">
        <w:rPr>
          <w:rFonts w:ascii="Verdana" w:eastAsia="Times New Roman" w:hAnsi="Verdana" w:cs="Times New Roman"/>
          <w:b/>
          <w:bCs/>
          <w:color w:val="000000"/>
          <w:sz w:val="24"/>
          <w:szCs w:val="24"/>
          <w:lang w:bidi="ar-SA"/>
        </w:rPr>
        <w:t>rear</w:t>
      </w:r>
      <w:r w:rsidRPr="00CA51DF">
        <w:rPr>
          <w:rFonts w:ascii="Verdana" w:eastAsia="Times New Roman" w:hAnsi="Verdana" w:cs="Times New Roman"/>
          <w:color w:val="000000"/>
          <w:sz w:val="24"/>
          <w:szCs w:val="24"/>
          <w:lang w:bidi="ar-SA"/>
        </w:rPr>
        <w:t> pointer.</w:t>
      </w:r>
    </w:p>
    <w:p w:rsidR="00596D13" w:rsidRDefault="00596D13">
      <w:pPr>
        <w:rPr>
          <w:rFonts w:ascii="Verdana" w:eastAsia="Times New Roman" w:hAnsi="Verdana" w:cs="Times New Roman"/>
          <w:color w:val="000000"/>
          <w:sz w:val="24"/>
          <w:szCs w:val="24"/>
          <w:lang w:bidi="ar-SA"/>
        </w:rPr>
      </w:pP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Enqueue Operation</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Queues maintain two data pointers, </w:t>
      </w:r>
      <w:r w:rsidRPr="00596D13">
        <w:rPr>
          <w:rFonts w:ascii="Verdana" w:eastAsia="Times New Roman" w:hAnsi="Verdana" w:cs="Times New Roman"/>
          <w:b/>
          <w:bCs/>
          <w:color w:val="000000"/>
          <w:sz w:val="24"/>
          <w:szCs w:val="24"/>
          <w:lang w:bidi="ar-SA"/>
        </w:rPr>
        <w:t>front</w:t>
      </w:r>
      <w:r w:rsidRPr="00596D13">
        <w:rPr>
          <w:rFonts w:ascii="Verdana" w:eastAsia="Times New Roman" w:hAnsi="Verdana" w:cs="Times New Roman"/>
          <w:color w:val="000000"/>
          <w:sz w:val="24"/>
          <w:szCs w:val="24"/>
          <w:lang w:bidi="ar-SA"/>
        </w:rPr>
        <w:t> and </w:t>
      </w:r>
      <w:r w:rsidRPr="00596D13">
        <w:rPr>
          <w:rFonts w:ascii="Verdana" w:eastAsia="Times New Roman" w:hAnsi="Verdana" w:cs="Times New Roman"/>
          <w:b/>
          <w:bCs/>
          <w:color w:val="000000"/>
          <w:sz w:val="24"/>
          <w:szCs w:val="24"/>
          <w:lang w:bidi="ar-SA"/>
        </w:rPr>
        <w:t>rear</w:t>
      </w:r>
      <w:r w:rsidRPr="00596D13">
        <w:rPr>
          <w:rFonts w:ascii="Verdana" w:eastAsia="Times New Roman" w:hAnsi="Verdana" w:cs="Times New Roman"/>
          <w:color w:val="000000"/>
          <w:sz w:val="24"/>
          <w:szCs w:val="24"/>
          <w:lang w:bidi="ar-SA"/>
        </w:rPr>
        <w:t>. Therefore, its operations are comparatively difficult to implement than that of stacks.</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The following steps should be taken to enqueue (insert) data into a queue −</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1</w:t>
      </w:r>
      <w:r w:rsidRPr="00596D13">
        <w:rPr>
          <w:rFonts w:ascii="Verdana" w:eastAsia="Times New Roman" w:hAnsi="Verdana" w:cs="Times New Roman"/>
          <w:color w:val="000000"/>
          <w:sz w:val="21"/>
          <w:szCs w:val="21"/>
          <w:lang w:bidi="ar-SA"/>
        </w:rPr>
        <w:t> − Check if the queue is full.</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2</w:t>
      </w:r>
      <w:r w:rsidRPr="00596D13">
        <w:rPr>
          <w:rFonts w:ascii="Verdana" w:eastAsia="Times New Roman" w:hAnsi="Verdana" w:cs="Times New Roman"/>
          <w:color w:val="000000"/>
          <w:sz w:val="21"/>
          <w:szCs w:val="21"/>
          <w:lang w:bidi="ar-SA"/>
        </w:rPr>
        <w:t> − If the queue is full, produce overflow error and exit.</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3</w:t>
      </w:r>
      <w:r w:rsidRPr="00596D13">
        <w:rPr>
          <w:rFonts w:ascii="Verdana" w:eastAsia="Times New Roman" w:hAnsi="Verdana" w:cs="Times New Roman"/>
          <w:color w:val="000000"/>
          <w:sz w:val="21"/>
          <w:szCs w:val="21"/>
          <w:lang w:bidi="ar-SA"/>
        </w:rPr>
        <w:t> − If the queue is not full, increment </w:t>
      </w:r>
      <w:r w:rsidRPr="00596D13">
        <w:rPr>
          <w:rFonts w:ascii="Verdana" w:eastAsia="Times New Roman" w:hAnsi="Verdana" w:cs="Times New Roman"/>
          <w:b/>
          <w:bCs/>
          <w:color w:val="000000"/>
          <w:sz w:val="21"/>
          <w:szCs w:val="21"/>
          <w:lang w:bidi="ar-SA"/>
        </w:rPr>
        <w:t>rear</w:t>
      </w:r>
      <w:r w:rsidRPr="00596D13">
        <w:rPr>
          <w:rFonts w:ascii="Verdana" w:eastAsia="Times New Roman" w:hAnsi="Verdana" w:cs="Times New Roman"/>
          <w:color w:val="000000"/>
          <w:sz w:val="21"/>
          <w:szCs w:val="21"/>
          <w:lang w:bidi="ar-SA"/>
        </w:rPr>
        <w:t> pointer to point the next empty space.</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4</w:t>
      </w:r>
      <w:r w:rsidRPr="00596D13">
        <w:rPr>
          <w:rFonts w:ascii="Verdana" w:eastAsia="Times New Roman" w:hAnsi="Verdana" w:cs="Times New Roman"/>
          <w:color w:val="000000"/>
          <w:sz w:val="21"/>
          <w:szCs w:val="21"/>
          <w:lang w:bidi="ar-SA"/>
        </w:rPr>
        <w:t> − Add data element to the queue location, where the rear is pointing.</w:t>
      </w:r>
    </w:p>
    <w:p w:rsidR="00596D13" w:rsidRPr="00596D13" w:rsidRDefault="00596D13" w:rsidP="00596D13">
      <w:pPr>
        <w:numPr>
          <w:ilvl w:val="0"/>
          <w:numId w:val="10"/>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Step 5</w:t>
      </w:r>
      <w:r w:rsidRPr="00596D13">
        <w:rPr>
          <w:rFonts w:ascii="Verdana" w:eastAsia="Times New Roman" w:hAnsi="Verdana" w:cs="Times New Roman"/>
          <w:color w:val="000000"/>
          <w:sz w:val="21"/>
          <w:szCs w:val="21"/>
          <w:lang w:bidi="ar-SA"/>
        </w:rPr>
        <w:t> − return success.</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238750" cy="2952750"/>
            <wp:effectExtent l="19050" t="0" r="0" b="0"/>
            <wp:docPr id="37" name="Picture 3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 Operation"/>
                    <pic:cNvPicPr>
                      <a:picLocks noChangeAspect="1" noChangeArrowheads="1"/>
                    </pic:cNvPicPr>
                  </pic:nvPicPr>
                  <pic:blipFill>
                    <a:blip r:embed="rId14"/>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Sometimes, we also check to see if a queue is initialized or not, to handle any unforeseen situations</w:t>
      </w:r>
      <w:r>
        <w:rPr>
          <w:rFonts w:ascii="Verdana" w:eastAsia="Times New Roman" w:hAnsi="Verdana" w:cs="Times New Roman"/>
          <w:color w:val="000000"/>
          <w:sz w:val="24"/>
          <w:szCs w:val="24"/>
          <w:lang w:bidi="ar-SA"/>
        </w:rPr>
        <w:t>.</w:t>
      </w:r>
    </w:p>
    <w:p w:rsidR="007B1331" w:rsidRDefault="007B1331" w:rsidP="00596D13">
      <w:pPr>
        <w:spacing w:after="144" w:line="360" w:lineRule="atLeast"/>
        <w:ind w:left="48" w:right="48"/>
        <w:jc w:val="both"/>
        <w:rPr>
          <w:rFonts w:ascii="Verdana" w:eastAsia="Times New Roman" w:hAnsi="Verdana" w:cs="Times New Roman"/>
          <w:color w:val="000000"/>
          <w:sz w:val="24"/>
          <w:szCs w:val="24"/>
          <w:lang w:bidi="ar-SA"/>
        </w:rPr>
      </w:pPr>
    </w:p>
    <w:p w:rsidR="007B1331" w:rsidRPr="007B1331" w:rsidRDefault="007B1331" w:rsidP="007B1331">
      <w:pPr>
        <w:spacing w:before="48" w:after="48" w:line="360" w:lineRule="atLeast"/>
        <w:ind w:right="48"/>
        <w:outlineLvl w:val="1"/>
        <w:rPr>
          <w:rFonts w:ascii="Verdana" w:eastAsia="Times New Roman" w:hAnsi="Verdana" w:cs="Times New Roman"/>
          <w:color w:val="121214"/>
          <w:spacing w:val="-15"/>
          <w:sz w:val="36"/>
          <w:szCs w:val="36"/>
          <w:lang w:bidi="ar-SA"/>
        </w:rPr>
      </w:pPr>
      <w:r w:rsidRPr="007B1331">
        <w:rPr>
          <w:rFonts w:ascii="Verdana" w:eastAsia="Times New Roman" w:hAnsi="Verdana" w:cs="Times New Roman"/>
          <w:color w:val="121214"/>
          <w:spacing w:val="-15"/>
          <w:sz w:val="36"/>
          <w:szCs w:val="36"/>
          <w:lang w:bidi="ar-SA"/>
        </w:rPr>
        <w:t>Dequeue Operation</w:t>
      </w:r>
    </w:p>
    <w:p w:rsidR="007B1331" w:rsidRPr="007B1331"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sidRPr="007B1331">
        <w:rPr>
          <w:rFonts w:ascii="Verdana" w:eastAsia="Times New Roman" w:hAnsi="Verdana" w:cs="Times New Roman"/>
          <w:color w:val="000000"/>
          <w:sz w:val="24"/>
          <w:szCs w:val="24"/>
          <w:lang w:bidi="ar-SA"/>
        </w:rPr>
        <w:t>Accessing data from the queue is a process of two tasks − access the data where </w:t>
      </w:r>
      <w:r w:rsidRPr="007B1331">
        <w:rPr>
          <w:rFonts w:ascii="Verdana" w:eastAsia="Times New Roman" w:hAnsi="Verdana" w:cs="Times New Roman"/>
          <w:b/>
          <w:bCs/>
          <w:color w:val="000000"/>
          <w:sz w:val="24"/>
          <w:szCs w:val="24"/>
          <w:lang w:bidi="ar-SA"/>
        </w:rPr>
        <w:t>front</w:t>
      </w:r>
      <w:r w:rsidRPr="007B1331">
        <w:rPr>
          <w:rFonts w:ascii="Verdana" w:eastAsia="Times New Roman" w:hAnsi="Verdana" w:cs="Times New Roman"/>
          <w:color w:val="000000"/>
          <w:sz w:val="24"/>
          <w:szCs w:val="24"/>
          <w:lang w:bidi="ar-SA"/>
        </w:rPr>
        <w:t> is pointing and remove the data after access. The following steps are taken to perform </w:t>
      </w:r>
      <w:r w:rsidRPr="007B1331">
        <w:rPr>
          <w:rFonts w:ascii="Verdana" w:eastAsia="Times New Roman" w:hAnsi="Verdana" w:cs="Times New Roman"/>
          <w:b/>
          <w:bCs/>
          <w:color w:val="000000"/>
          <w:sz w:val="24"/>
          <w:szCs w:val="24"/>
          <w:lang w:bidi="ar-SA"/>
        </w:rPr>
        <w:t>dequeue</w:t>
      </w:r>
      <w:r w:rsidRPr="007B1331">
        <w:rPr>
          <w:rFonts w:ascii="Verdana" w:eastAsia="Times New Roman" w:hAnsi="Verdana" w:cs="Times New Roman"/>
          <w:color w:val="000000"/>
          <w:sz w:val="24"/>
          <w:szCs w:val="24"/>
          <w:lang w:bidi="ar-SA"/>
        </w:rPr>
        <w:t> operation −</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1</w:t>
      </w:r>
      <w:r w:rsidRPr="007B1331">
        <w:rPr>
          <w:rFonts w:ascii="Verdana" w:eastAsia="Times New Roman" w:hAnsi="Verdana" w:cs="Times New Roman"/>
          <w:color w:val="000000"/>
          <w:sz w:val="21"/>
          <w:szCs w:val="21"/>
          <w:lang w:bidi="ar-SA"/>
        </w:rPr>
        <w:t> − Check if the queue is empty.</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2</w:t>
      </w:r>
      <w:r w:rsidRPr="007B1331">
        <w:rPr>
          <w:rFonts w:ascii="Verdana" w:eastAsia="Times New Roman" w:hAnsi="Verdana" w:cs="Times New Roman"/>
          <w:color w:val="000000"/>
          <w:sz w:val="21"/>
          <w:szCs w:val="21"/>
          <w:lang w:bidi="ar-SA"/>
        </w:rPr>
        <w:t> − If the queue is empty, produce underflow error and exit.</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3</w:t>
      </w:r>
      <w:r w:rsidRPr="007B1331">
        <w:rPr>
          <w:rFonts w:ascii="Verdana" w:eastAsia="Times New Roman" w:hAnsi="Verdana" w:cs="Times New Roman"/>
          <w:color w:val="000000"/>
          <w:sz w:val="21"/>
          <w:szCs w:val="21"/>
          <w:lang w:bidi="ar-SA"/>
        </w:rPr>
        <w:t> − If the queue is not empty, access the data where </w:t>
      </w:r>
      <w:r w:rsidRPr="007B1331">
        <w:rPr>
          <w:rFonts w:ascii="Verdana" w:eastAsia="Times New Roman" w:hAnsi="Verdana" w:cs="Times New Roman"/>
          <w:b/>
          <w:bCs/>
          <w:color w:val="000000"/>
          <w:sz w:val="21"/>
          <w:szCs w:val="21"/>
          <w:lang w:bidi="ar-SA"/>
        </w:rPr>
        <w:t>front</w:t>
      </w:r>
      <w:r w:rsidRPr="007B1331">
        <w:rPr>
          <w:rFonts w:ascii="Verdana" w:eastAsia="Times New Roman" w:hAnsi="Verdana" w:cs="Times New Roman"/>
          <w:color w:val="000000"/>
          <w:sz w:val="21"/>
          <w:szCs w:val="21"/>
          <w:lang w:bidi="ar-SA"/>
        </w:rPr>
        <w:t> is pointing.</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4</w:t>
      </w:r>
      <w:r w:rsidRPr="007B1331">
        <w:rPr>
          <w:rFonts w:ascii="Verdana" w:eastAsia="Times New Roman" w:hAnsi="Verdana" w:cs="Times New Roman"/>
          <w:color w:val="000000"/>
          <w:sz w:val="21"/>
          <w:szCs w:val="21"/>
          <w:lang w:bidi="ar-SA"/>
        </w:rPr>
        <w:t> − Increment </w:t>
      </w:r>
      <w:r w:rsidRPr="007B1331">
        <w:rPr>
          <w:rFonts w:ascii="Verdana" w:eastAsia="Times New Roman" w:hAnsi="Verdana" w:cs="Times New Roman"/>
          <w:b/>
          <w:bCs/>
          <w:color w:val="000000"/>
          <w:sz w:val="21"/>
          <w:szCs w:val="21"/>
          <w:lang w:bidi="ar-SA"/>
        </w:rPr>
        <w:t>front</w:t>
      </w:r>
      <w:r w:rsidRPr="007B1331">
        <w:rPr>
          <w:rFonts w:ascii="Verdana" w:eastAsia="Times New Roman" w:hAnsi="Verdana" w:cs="Times New Roman"/>
          <w:color w:val="000000"/>
          <w:sz w:val="21"/>
          <w:szCs w:val="21"/>
          <w:lang w:bidi="ar-SA"/>
        </w:rPr>
        <w:t> pointer to point to the next available data element.</w:t>
      </w:r>
    </w:p>
    <w:p w:rsidR="007B1331" w:rsidRPr="007B1331" w:rsidRDefault="007B1331" w:rsidP="007B1331">
      <w:pPr>
        <w:numPr>
          <w:ilvl w:val="0"/>
          <w:numId w:val="11"/>
        </w:numPr>
        <w:spacing w:after="144" w:line="360" w:lineRule="atLeast"/>
        <w:ind w:left="768" w:right="48"/>
        <w:jc w:val="both"/>
        <w:rPr>
          <w:rFonts w:ascii="Verdana" w:eastAsia="Times New Roman" w:hAnsi="Verdana" w:cs="Times New Roman"/>
          <w:color w:val="000000"/>
          <w:sz w:val="21"/>
          <w:szCs w:val="21"/>
          <w:lang w:bidi="ar-SA"/>
        </w:rPr>
      </w:pPr>
      <w:r w:rsidRPr="007B1331">
        <w:rPr>
          <w:rFonts w:ascii="Verdana" w:eastAsia="Times New Roman" w:hAnsi="Verdana" w:cs="Times New Roman"/>
          <w:b/>
          <w:bCs/>
          <w:color w:val="000000"/>
          <w:sz w:val="21"/>
          <w:szCs w:val="21"/>
          <w:lang w:bidi="ar-SA"/>
        </w:rPr>
        <w:t>Step 5</w:t>
      </w:r>
      <w:r w:rsidRPr="007B1331">
        <w:rPr>
          <w:rFonts w:ascii="Verdana" w:eastAsia="Times New Roman" w:hAnsi="Verdana" w:cs="Times New Roman"/>
          <w:color w:val="000000"/>
          <w:sz w:val="21"/>
          <w:szCs w:val="21"/>
          <w:lang w:bidi="ar-SA"/>
        </w:rPr>
        <w:t> − Return success.</w:t>
      </w:r>
    </w:p>
    <w:p w:rsidR="00596D13" w:rsidRPr="00596D13" w:rsidRDefault="007B1331" w:rsidP="007B1331">
      <w:pPr>
        <w:spacing w:after="144" w:line="360" w:lineRule="atLeast"/>
        <w:ind w:left="48" w:right="48"/>
        <w:jc w:val="both"/>
        <w:rPr>
          <w:rFonts w:ascii="Verdana" w:eastAsia="Times New Roman" w:hAnsi="Verdana" w:cs="Times New Roman"/>
          <w:color w:val="000000"/>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238750" cy="3295650"/>
            <wp:effectExtent l="19050" t="0" r="0" b="0"/>
            <wp:docPr id="39" name="Picture 39"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ve Operation"/>
                    <pic:cNvPicPr>
                      <a:picLocks noChangeAspect="1" noChangeArrowheads="1"/>
                    </pic:cNvPicPr>
                  </pic:nvPicPr>
                  <pic:blipFill>
                    <a:blip r:embed="rId15"/>
                    <a:srcRect/>
                    <a:stretch>
                      <a:fillRect/>
                    </a:stretch>
                  </pic:blipFill>
                  <pic:spPr bwMode="auto">
                    <a:xfrm>
                      <a:off x="0" y="0"/>
                      <a:ext cx="5238750" cy="3295650"/>
                    </a:xfrm>
                    <a:prstGeom prst="rect">
                      <a:avLst/>
                    </a:prstGeom>
                    <a:noFill/>
                    <a:ln w="9525">
                      <a:noFill/>
                      <a:miter lim="800000"/>
                      <a:headEnd/>
                      <a:tailEnd/>
                    </a:ln>
                  </pic:spPr>
                </pic:pic>
              </a:graphicData>
            </a:graphic>
          </wp:inline>
        </w:drawing>
      </w:r>
    </w:p>
    <w:p w:rsidR="000C5B36" w:rsidRDefault="000C5B36">
      <w:pPr>
        <w:rPr>
          <w:rFonts w:ascii="Verdana" w:eastAsia="Times New Roman" w:hAnsi="Verdana" w:cs="Times New Roman"/>
          <w:color w:val="000000"/>
          <w:sz w:val="24"/>
          <w:szCs w:val="24"/>
          <w:lang w:bidi="ar-SA"/>
        </w:rPr>
      </w:pPr>
      <w:r>
        <w:rPr>
          <w:rStyle w:val="FootnoteReference"/>
          <w:rFonts w:ascii="Verdana" w:eastAsia="Times New Roman" w:hAnsi="Verdana" w:cs="Times New Roman"/>
          <w:color w:val="000000"/>
          <w:sz w:val="24"/>
          <w:szCs w:val="24"/>
          <w:lang w:bidi="ar-SA"/>
        </w:rPr>
        <w:footnoteReference w:id="4"/>
      </w:r>
    </w:p>
    <w:p w:rsidR="000C5B36" w:rsidRDefault="000C5B36">
      <w:pPr>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br w:type="page"/>
      </w:r>
    </w:p>
    <w:p w:rsidR="00CA51DF" w:rsidRDefault="00CA51DF">
      <w:pPr>
        <w:rPr>
          <w:rFonts w:ascii="Verdana" w:eastAsia="Times New Roman" w:hAnsi="Verdana" w:cs="Times New Roman"/>
          <w:color w:val="000000"/>
          <w:sz w:val="24"/>
          <w:szCs w:val="24"/>
          <w:lang w:bidi="ar-SA"/>
        </w:rPr>
      </w:pPr>
    </w:p>
    <w:p w:rsidR="00CA51DF" w:rsidRDefault="00CA51DF" w:rsidP="00CA51DF">
      <w:pPr>
        <w:spacing w:after="144" w:line="360" w:lineRule="atLeast"/>
        <w:ind w:left="48" w:right="48"/>
        <w:jc w:val="both"/>
        <w:rPr>
          <w:rFonts w:ascii="Verdana" w:eastAsia="Times New Roman" w:hAnsi="Verdana" w:cs="Times New Roman"/>
          <w:color w:val="000000"/>
          <w:sz w:val="24"/>
          <w:szCs w:val="24"/>
          <w:lang w:bidi="ar-SA"/>
        </w:rPr>
      </w:pPr>
    </w:p>
    <w:p w:rsidR="00CA51DF" w:rsidRDefault="00CA51DF">
      <w:pPr>
        <w:rPr>
          <w:rFonts w:ascii="Verdana" w:eastAsia="Times New Roman" w:hAnsi="Verdana" w:cs="Times New Roman"/>
          <w:color w:val="000000"/>
          <w:sz w:val="24"/>
          <w:szCs w:val="24"/>
          <w:lang w:bidi="ar-SA"/>
        </w:rPr>
      </w:pPr>
      <w:r>
        <w:rPr>
          <w:rFonts w:ascii="Verdana" w:eastAsia="Times New Roman" w:hAnsi="Verdana" w:cs="Times New Roman"/>
          <w:color w:val="000000"/>
          <w:sz w:val="24"/>
          <w:szCs w:val="24"/>
          <w:lang w:bidi="ar-SA"/>
        </w:rPr>
        <w:br w:type="page"/>
      </w:r>
    </w:p>
    <w:p w:rsidR="00CA51DF" w:rsidRDefault="00CA51DF" w:rsidP="00CA51DF">
      <w:pPr>
        <w:pStyle w:val="Title"/>
        <w:rPr>
          <w:rFonts w:eastAsia="Times New Roman"/>
          <w:color w:val="auto"/>
          <w:lang w:bidi="ar-SA"/>
        </w:rPr>
      </w:pPr>
      <w:r w:rsidRPr="00CA51DF">
        <w:rPr>
          <w:rFonts w:eastAsia="Times New Roman"/>
          <w:color w:val="auto"/>
          <w:lang w:bidi="ar-SA"/>
        </w:rPr>
        <w:lastRenderedPageBreak/>
        <w:t>Linked List</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 linked list is a sequence of data structures, which are connected together via links.</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Linked List is a sequence of links which contains items. Each link contains a connection to another link. Linked list is the second most-used data structure after array. Following are the important terms to understand the concept of Linked List.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Link</w:t>
      </w:r>
      <w:r w:rsidRPr="00596D13">
        <w:rPr>
          <w:rFonts w:ascii="Verdana" w:eastAsia="Times New Roman" w:hAnsi="Verdana" w:cs="Times New Roman"/>
          <w:color w:val="000000"/>
          <w:sz w:val="21"/>
          <w:szCs w:val="21"/>
          <w:lang w:bidi="ar-SA"/>
        </w:rPr>
        <w:t> − Each link of a linked list can store a data called an element.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Next</w:t>
      </w:r>
      <w:r w:rsidRPr="00596D13">
        <w:rPr>
          <w:rFonts w:ascii="Verdana" w:eastAsia="Times New Roman" w:hAnsi="Verdana" w:cs="Times New Roman"/>
          <w:color w:val="000000"/>
          <w:sz w:val="21"/>
          <w:szCs w:val="21"/>
          <w:lang w:bidi="ar-SA"/>
        </w:rPr>
        <w:t> − Each link of a linked list contains a link to the next link called Next.</w:t>
      </w:r>
    </w:p>
    <w:p w:rsidR="00596D13" w:rsidRPr="00596D13" w:rsidRDefault="00596D13" w:rsidP="00596D13">
      <w:pPr>
        <w:numPr>
          <w:ilvl w:val="0"/>
          <w:numId w:val="6"/>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LinkedList</w:t>
      </w:r>
      <w:r w:rsidRPr="00596D13">
        <w:rPr>
          <w:rFonts w:ascii="Verdana" w:eastAsia="Times New Roman" w:hAnsi="Verdana" w:cs="Times New Roman"/>
          <w:color w:val="000000"/>
          <w:sz w:val="21"/>
          <w:szCs w:val="21"/>
          <w:lang w:bidi="ar-SA"/>
        </w:rPr>
        <w:t> − A Linked List contains the connection link to the first link called First.</w:t>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Linked List Representation</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Linked list can be visualized as a chain of nodes, where every node points to the next 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38225"/>
            <wp:effectExtent l="19050" t="0" r="0" b="0"/>
            <wp:docPr id="9" name="Picture 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pic:cNvPicPr>
                      <a:picLocks noChangeAspect="1" noChangeArrowheads="1"/>
                    </pic:cNvPicPr>
                  </pic:nvPicPr>
                  <pic:blipFill>
                    <a:blip r:embed="rId16"/>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As per the above illustration, following are the important points to be considered.</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Linked List contains a link element called first.</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Each link carries a data field(s) and a link field called next.</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Each link is linked with its next link using its next link.</w:t>
      </w:r>
    </w:p>
    <w:p w:rsidR="00596D13" w:rsidRPr="00596D13" w:rsidRDefault="00596D13" w:rsidP="00596D13">
      <w:pPr>
        <w:numPr>
          <w:ilvl w:val="0"/>
          <w:numId w:val="7"/>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color w:val="000000"/>
          <w:sz w:val="21"/>
          <w:szCs w:val="21"/>
          <w:lang w:bidi="ar-SA"/>
        </w:rPr>
        <w:t>Last link carries a link as null to mark the end of the list.</w:t>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Types of Linked List</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Following are the various types of linked list.</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Simple Linked List</w:t>
      </w:r>
      <w:r w:rsidRPr="00596D13">
        <w:rPr>
          <w:rFonts w:ascii="Verdana" w:eastAsia="Times New Roman" w:hAnsi="Verdana" w:cs="Times New Roman"/>
          <w:color w:val="000000"/>
          <w:sz w:val="21"/>
          <w:szCs w:val="21"/>
          <w:lang w:bidi="ar-SA"/>
        </w:rPr>
        <w:t> − Item navigation is forward only.</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lastRenderedPageBreak/>
        <w:t>Doubly Linked List</w:t>
      </w:r>
      <w:r w:rsidRPr="00596D13">
        <w:rPr>
          <w:rFonts w:ascii="Verdana" w:eastAsia="Times New Roman" w:hAnsi="Verdana" w:cs="Times New Roman"/>
          <w:color w:val="000000"/>
          <w:sz w:val="21"/>
          <w:szCs w:val="21"/>
          <w:lang w:bidi="ar-SA"/>
        </w:rPr>
        <w:t> − Items can be navigated forward and backward.</w:t>
      </w:r>
    </w:p>
    <w:p w:rsidR="00596D13" w:rsidRPr="00596D13" w:rsidRDefault="00596D13" w:rsidP="00596D13">
      <w:pPr>
        <w:numPr>
          <w:ilvl w:val="0"/>
          <w:numId w:val="8"/>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Circular Linked List</w:t>
      </w:r>
      <w:r w:rsidRPr="00596D13">
        <w:rPr>
          <w:rFonts w:ascii="Verdana" w:eastAsia="Times New Roman" w:hAnsi="Verdana" w:cs="Times New Roman"/>
          <w:color w:val="000000"/>
          <w:sz w:val="21"/>
          <w:szCs w:val="21"/>
          <w:lang w:bidi="ar-SA"/>
        </w:rPr>
        <w:t> − Last item contains link of the first element as next and the first element has a link to the last element as previous.</w:t>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Basic Operations</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Following are the basic operations supported by a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Insertion</w:t>
      </w:r>
      <w:r w:rsidRPr="00596D13">
        <w:rPr>
          <w:rFonts w:ascii="Verdana" w:eastAsia="Times New Roman" w:hAnsi="Verdana" w:cs="Times New Roman"/>
          <w:color w:val="000000"/>
          <w:sz w:val="21"/>
          <w:szCs w:val="21"/>
          <w:lang w:bidi="ar-SA"/>
        </w:rPr>
        <w:t> − Adds an element at the beginning of the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Deletion</w:t>
      </w:r>
      <w:r w:rsidRPr="00596D13">
        <w:rPr>
          <w:rFonts w:ascii="Verdana" w:eastAsia="Times New Roman" w:hAnsi="Verdana" w:cs="Times New Roman"/>
          <w:color w:val="000000"/>
          <w:sz w:val="21"/>
          <w:szCs w:val="21"/>
          <w:lang w:bidi="ar-SA"/>
        </w:rPr>
        <w:t> − Deletes an element at the beginning of the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Display</w:t>
      </w:r>
      <w:r w:rsidRPr="00596D13">
        <w:rPr>
          <w:rFonts w:ascii="Verdana" w:eastAsia="Times New Roman" w:hAnsi="Verdana" w:cs="Times New Roman"/>
          <w:color w:val="000000"/>
          <w:sz w:val="21"/>
          <w:szCs w:val="21"/>
          <w:lang w:bidi="ar-SA"/>
        </w:rPr>
        <w:t> − Displays the complete list.</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Search</w:t>
      </w:r>
      <w:r w:rsidRPr="00596D13">
        <w:rPr>
          <w:rFonts w:ascii="Verdana" w:eastAsia="Times New Roman" w:hAnsi="Verdana" w:cs="Times New Roman"/>
          <w:color w:val="000000"/>
          <w:sz w:val="21"/>
          <w:szCs w:val="21"/>
          <w:lang w:bidi="ar-SA"/>
        </w:rPr>
        <w:t> − Searches an element using the given key.</w:t>
      </w:r>
    </w:p>
    <w:p w:rsidR="00596D13" w:rsidRPr="00596D13" w:rsidRDefault="00596D13" w:rsidP="00596D13">
      <w:pPr>
        <w:numPr>
          <w:ilvl w:val="0"/>
          <w:numId w:val="9"/>
        </w:numPr>
        <w:spacing w:after="144" w:line="360" w:lineRule="atLeast"/>
        <w:ind w:left="768" w:right="48"/>
        <w:jc w:val="both"/>
        <w:rPr>
          <w:rFonts w:ascii="Verdana" w:eastAsia="Times New Roman" w:hAnsi="Verdana" w:cs="Times New Roman"/>
          <w:color w:val="000000"/>
          <w:sz w:val="21"/>
          <w:szCs w:val="21"/>
          <w:lang w:bidi="ar-SA"/>
        </w:rPr>
      </w:pPr>
      <w:r w:rsidRPr="00596D13">
        <w:rPr>
          <w:rFonts w:ascii="Verdana" w:eastAsia="Times New Roman" w:hAnsi="Verdana" w:cs="Times New Roman"/>
          <w:b/>
          <w:bCs/>
          <w:color w:val="000000"/>
          <w:sz w:val="21"/>
          <w:szCs w:val="21"/>
          <w:lang w:bidi="ar-SA"/>
        </w:rPr>
        <w:t>Delete</w:t>
      </w:r>
      <w:r w:rsidRPr="00596D13">
        <w:rPr>
          <w:rFonts w:ascii="Verdana" w:eastAsia="Times New Roman" w:hAnsi="Verdana" w:cs="Times New Roman"/>
          <w:color w:val="000000"/>
          <w:sz w:val="21"/>
          <w:szCs w:val="21"/>
          <w:lang w:bidi="ar-SA"/>
        </w:rPr>
        <w:t> − Deletes an element using the given key.</w:t>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Insertion Operation</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Adding a new node in linked list is a more than one step activity. We shall learn this with diagrams here. First, create a node using the same structure and find the location where it has to be inserted.</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657350"/>
            <wp:effectExtent l="19050" t="0" r="0" b="0"/>
            <wp:docPr id="10" name="Picture 1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Imagine that we are inserting a node </w:t>
      </w:r>
      <w:r w:rsidRPr="00596D13">
        <w:rPr>
          <w:rFonts w:ascii="Verdana" w:eastAsia="Times New Roman" w:hAnsi="Verdana" w:cs="Times New Roman"/>
          <w:b/>
          <w:bCs/>
          <w:color w:val="000000"/>
          <w:sz w:val="24"/>
          <w:szCs w:val="24"/>
          <w:lang w:bidi="ar-SA"/>
        </w:rPr>
        <w:t>B</w:t>
      </w:r>
      <w:r w:rsidRPr="00596D13">
        <w:rPr>
          <w:rFonts w:ascii="Verdana" w:eastAsia="Times New Roman" w:hAnsi="Verdana" w:cs="Times New Roman"/>
          <w:color w:val="000000"/>
          <w:sz w:val="24"/>
          <w:szCs w:val="24"/>
          <w:lang w:bidi="ar-SA"/>
        </w:rPr>
        <w:t> (NewNode), between </w:t>
      </w:r>
      <w:r w:rsidRPr="00596D13">
        <w:rPr>
          <w:rFonts w:ascii="Verdana" w:eastAsia="Times New Roman" w:hAnsi="Verdana" w:cs="Times New Roman"/>
          <w:b/>
          <w:bCs/>
          <w:color w:val="000000"/>
          <w:sz w:val="24"/>
          <w:szCs w:val="24"/>
          <w:lang w:bidi="ar-SA"/>
        </w:rPr>
        <w:t>A</w:t>
      </w:r>
      <w:r w:rsidRPr="00596D13">
        <w:rPr>
          <w:rFonts w:ascii="Verdana" w:eastAsia="Times New Roman" w:hAnsi="Verdana" w:cs="Times New Roman"/>
          <w:color w:val="000000"/>
          <w:sz w:val="24"/>
          <w:szCs w:val="24"/>
          <w:lang w:bidi="ar-SA"/>
        </w:rPr>
        <w:t> (LeftNode) and </w:t>
      </w:r>
      <w:r w:rsidRPr="00596D13">
        <w:rPr>
          <w:rFonts w:ascii="Verdana" w:eastAsia="Times New Roman" w:hAnsi="Verdana" w:cs="Times New Roman"/>
          <w:b/>
          <w:bCs/>
          <w:color w:val="000000"/>
          <w:sz w:val="24"/>
          <w:szCs w:val="24"/>
          <w:lang w:bidi="ar-SA"/>
        </w:rPr>
        <w:t>C</w:t>
      </w:r>
      <w:r w:rsidRPr="00596D13">
        <w:rPr>
          <w:rFonts w:ascii="Verdana" w:eastAsia="Times New Roman" w:hAnsi="Verdana" w:cs="Times New Roman"/>
          <w:color w:val="000000"/>
          <w:sz w:val="24"/>
          <w:szCs w:val="24"/>
          <w:lang w:bidi="ar-SA"/>
        </w:rPr>
        <w:t> (RightNode). Then point B.next to C −</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NewNode.next −&gt; RightNode;</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It should look like this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715000" cy="1657350"/>
            <wp:effectExtent l="19050" t="0" r="0" b="0"/>
            <wp:docPr id="11" name="Picture 1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Now, the next node at the left should point to the new node.</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LeftNode.next −&gt; NewNode;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657350"/>
            <wp:effectExtent l="19050" t="0" r="0" b="0"/>
            <wp:docPr id="12" name="Picture 1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Insertion"/>
                    <pic:cNvPicPr>
                      <a:picLocks noChangeAspect="1" noChangeArrowheads="1"/>
                    </pic:cNvPicPr>
                  </pic:nvPicPr>
                  <pic:blipFill>
                    <a:blip r:embed="rId19"/>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will put the new node in the middle of the two. The new list should look like this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3" name="Picture 1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Inser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Similar steps should be taken if the node is being inserted at the beginning of the list. While inserting it at the end, the second last node of the list should point to the new node and the new node will point to NULL.</w:t>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Deletion Operation</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Deletion is also a more than one step process. We shall learn with pictorial representation. First, locate the target node to be removed, by using searching algorithms.</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715000" cy="1019175"/>
            <wp:effectExtent l="1905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The left (previous) node of the target node now should point to the next node of the target node −</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LeftNode.next −&gt; TargetNode.next;</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will remove the link that was pointing to the target node. Now, using the following code, we will remove what the target node is pointing at.</w:t>
      </w:r>
    </w:p>
    <w:p w:rsidR="00596D13" w:rsidRPr="00596D13"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bidi="ar-SA"/>
        </w:rPr>
      </w:pPr>
      <w:r w:rsidRPr="00596D13">
        <w:rPr>
          <w:rFonts w:ascii="Consolas" w:eastAsia="Times New Roman" w:hAnsi="Consolas" w:cs="Courier New"/>
          <w:color w:val="313131"/>
          <w:sz w:val="18"/>
          <w:szCs w:val="18"/>
          <w:lang w:bidi="ar-SA"/>
        </w:rPr>
        <w:t>TargetNode.next −&gt; NULL;</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715000" cy="1019175"/>
            <wp:effectExtent l="19050" t="0" r="0" b="0"/>
            <wp:docPr id="16" name="Picture 1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Deletion"/>
                    <pic:cNvPicPr>
                      <a:picLocks noChangeAspect="1" noChangeArrowheads="1"/>
                    </pic:cNvPicPr>
                  </pic:nvPicPr>
                  <pic:blipFill>
                    <a:blip r:embed="rId23"/>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 need to use the deleted node. We can keep that in memory otherwise we can simply deallocate memory and wipe off the target node completely.</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1019175"/>
            <wp:effectExtent l="1905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 List Deletion"/>
                    <pic:cNvPicPr>
                      <a:picLocks noChangeAspect="1" noChangeArrowheads="1"/>
                    </pic:cNvPicPr>
                  </pic:nvPicPr>
                  <pic:blipFill>
                    <a:blip r:embed="rId24"/>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596D13" w:rsidRPr="00596D13" w:rsidRDefault="00596D13" w:rsidP="00596D13">
      <w:pPr>
        <w:spacing w:before="48" w:after="48" w:line="360" w:lineRule="atLeast"/>
        <w:ind w:right="48"/>
        <w:outlineLvl w:val="1"/>
        <w:rPr>
          <w:rFonts w:ascii="Verdana" w:eastAsia="Times New Roman" w:hAnsi="Verdana" w:cs="Times New Roman"/>
          <w:color w:val="121214"/>
          <w:spacing w:val="-15"/>
          <w:sz w:val="36"/>
          <w:szCs w:val="36"/>
          <w:lang w:bidi="ar-SA"/>
        </w:rPr>
      </w:pPr>
      <w:r w:rsidRPr="00596D13">
        <w:rPr>
          <w:rFonts w:ascii="Verdana" w:eastAsia="Times New Roman" w:hAnsi="Verdana" w:cs="Times New Roman"/>
          <w:color w:val="121214"/>
          <w:spacing w:val="-15"/>
          <w:sz w:val="36"/>
          <w:szCs w:val="36"/>
          <w:lang w:bidi="ar-SA"/>
        </w:rPr>
        <w:t>Reverse Operation</w:t>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This operation is a thorough one. We need to make the last node to be pointed by the head node and reverse the whole linked list.</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1028700"/>
            <wp:effectExtent l="19050" t="0" r="0" b="0"/>
            <wp:docPr id="18" name="Picture 1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 List Reverse Operation"/>
                    <pic:cNvPicPr>
                      <a:picLocks noChangeAspect="1" noChangeArrowheads="1"/>
                    </pic:cNvPicPr>
                  </pic:nvPicPr>
                  <pic:blipFill>
                    <a:blip r:embed="rId25"/>
                    <a:srcRect/>
                    <a:stretch>
                      <a:fillRect/>
                    </a:stretch>
                  </pic:blipFill>
                  <pic:spPr bwMode="auto">
                    <a:xfrm>
                      <a:off x="0" y="0"/>
                      <a:ext cx="4286250" cy="102870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lastRenderedPageBreak/>
        <w:t>First, we traverse to the end of the list. It should be pointing to NULL. Now, we shall make it point to its previous node −</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1009650"/>
            <wp:effectExtent l="19050" t="0" r="0" b="0"/>
            <wp:docPr id="19" name="Picture 1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 List Reverse Operation"/>
                    <pic:cNvPicPr>
                      <a:picLocks noChangeAspect="1" noChangeArrowheads="1"/>
                    </pic:cNvPicPr>
                  </pic:nvPicPr>
                  <pic:blipFill>
                    <a:blip r:embed="rId26"/>
                    <a:srcRect/>
                    <a:stretch>
                      <a:fillRect/>
                    </a:stretch>
                  </pic:blipFill>
                  <pic:spPr bwMode="auto">
                    <a:xfrm>
                      <a:off x="0" y="0"/>
                      <a:ext cx="4286250" cy="10096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 have to make sure that the last node is not the lost node. So we'll have some temp node, which looks like the head node pointing to the last node. Now, we shall make all left side nodes point to their previous nodes one by one.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1019175"/>
            <wp:effectExtent l="19050" t="0" r="0" b="0"/>
            <wp:docPr id="20" name="Picture 2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Reverse Operation"/>
                    <pic:cNvPicPr>
                      <a:picLocks noChangeAspect="1" noChangeArrowheads="1"/>
                    </pic:cNvPicPr>
                  </pic:nvPicPr>
                  <pic:blipFill>
                    <a:blip r:embed="rId27"/>
                    <a:srcRect/>
                    <a:stretch>
                      <a:fillRect/>
                    </a:stretch>
                  </pic:blipFill>
                  <pic:spPr bwMode="auto">
                    <a:xfrm>
                      <a:off x="0" y="0"/>
                      <a:ext cx="3810000" cy="10191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Except the node (first node) pointed by the head node, all nodes should point to their predecessor, making them their new successor. The first node will point to NULL.</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810000" cy="1057275"/>
            <wp:effectExtent l="19050" t="0" r="0" b="0"/>
            <wp:docPr id="21" name="Picture 2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 List Reverse Operation"/>
                    <pic:cNvPicPr>
                      <a:picLocks noChangeAspect="1" noChangeArrowheads="1"/>
                    </pic:cNvPicPr>
                  </pic:nvPicPr>
                  <pic:blipFill>
                    <a:blip r:embed="rId28"/>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We'll make the head node point to the new first node by using the temp node.</w:t>
      </w:r>
    </w:p>
    <w:p w:rsidR="00596D13" w:rsidRPr="00596D13" w:rsidRDefault="00596D13" w:rsidP="00596D1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286250" cy="895350"/>
            <wp:effectExtent l="19050" t="0" r="0" b="0"/>
            <wp:docPr id="22" name="Picture 2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Reverse Operation"/>
                    <pic:cNvPicPr>
                      <a:picLocks noChangeAspect="1" noChangeArrowheads="1"/>
                    </pic:cNvPicPr>
                  </pic:nvPicPr>
                  <pic:blipFill>
                    <a:blip r:embed="rId29"/>
                    <a:srcRect/>
                    <a:stretch>
                      <a:fillRect/>
                    </a:stretch>
                  </pic:blipFill>
                  <pic:spPr bwMode="auto">
                    <a:xfrm>
                      <a:off x="0" y="0"/>
                      <a:ext cx="4286250" cy="895350"/>
                    </a:xfrm>
                    <a:prstGeom prst="rect">
                      <a:avLst/>
                    </a:prstGeom>
                    <a:noFill/>
                    <a:ln w="9525">
                      <a:noFill/>
                      <a:miter lim="800000"/>
                      <a:headEnd/>
                      <a:tailEnd/>
                    </a:ln>
                  </pic:spPr>
                </pic:pic>
              </a:graphicData>
            </a:graphic>
          </wp:inline>
        </w:drawing>
      </w:r>
    </w:p>
    <w:p w:rsidR="00596D13" w:rsidRPr="00596D13" w:rsidRDefault="00596D13" w:rsidP="00596D13">
      <w:pPr>
        <w:spacing w:after="144" w:line="360" w:lineRule="atLeast"/>
        <w:ind w:left="48" w:right="48"/>
        <w:jc w:val="both"/>
        <w:rPr>
          <w:rFonts w:ascii="Verdana" w:eastAsia="Times New Roman" w:hAnsi="Verdana" w:cs="Times New Roman"/>
          <w:color w:val="000000"/>
          <w:sz w:val="24"/>
          <w:szCs w:val="24"/>
          <w:lang w:bidi="ar-SA"/>
        </w:rPr>
      </w:pPr>
      <w:r w:rsidRPr="00596D13">
        <w:rPr>
          <w:rFonts w:ascii="Verdana" w:eastAsia="Times New Roman" w:hAnsi="Verdana" w:cs="Times New Roman"/>
          <w:color w:val="000000"/>
          <w:sz w:val="24"/>
          <w:szCs w:val="24"/>
          <w:lang w:bidi="ar-SA"/>
        </w:rPr>
        <w:t>The linked list is now reversed. To see linked list implementation in C programming language, please </w:t>
      </w:r>
      <w:hyperlink r:id="rId30" w:history="1">
        <w:r w:rsidRPr="00596D13">
          <w:rPr>
            <w:rFonts w:ascii="Verdana" w:eastAsia="Times New Roman" w:hAnsi="Verdana" w:cs="Times New Roman"/>
            <w:color w:val="313131"/>
            <w:sz w:val="24"/>
            <w:szCs w:val="24"/>
            <w:lang w:bidi="ar-SA"/>
          </w:rPr>
          <w:t>click here</w:t>
        </w:r>
      </w:hyperlink>
      <w:r w:rsidRPr="00596D13">
        <w:rPr>
          <w:rFonts w:ascii="Verdana" w:eastAsia="Times New Roman" w:hAnsi="Verdana" w:cs="Times New Roman"/>
          <w:color w:val="000000"/>
          <w:sz w:val="24"/>
          <w:szCs w:val="24"/>
          <w:lang w:bidi="ar-SA"/>
        </w:rPr>
        <w:t>.</w:t>
      </w:r>
      <w:r w:rsidR="000C5B36">
        <w:rPr>
          <w:rStyle w:val="FootnoteReference"/>
          <w:rFonts w:ascii="Verdana" w:eastAsia="Times New Roman" w:hAnsi="Verdana" w:cs="Times New Roman"/>
          <w:color w:val="000000"/>
          <w:sz w:val="24"/>
          <w:szCs w:val="24"/>
          <w:lang w:bidi="ar-SA"/>
        </w:rPr>
        <w:footnoteReference w:id="5"/>
      </w:r>
    </w:p>
    <w:p w:rsidR="00CA51DF" w:rsidRPr="00CA51DF" w:rsidRDefault="00CA51DF" w:rsidP="00CA51DF"/>
    <w:sectPr w:rsidR="00CA51DF" w:rsidRPr="00CA51DF" w:rsidSect="007C608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85D" w:rsidRDefault="00E2785D" w:rsidP="000F2442">
      <w:pPr>
        <w:spacing w:after="0" w:line="240" w:lineRule="auto"/>
      </w:pPr>
      <w:r>
        <w:separator/>
      </w:r>
    </w:p>
  </w:endnote>
  <w:endnote w:type="continuationSeparator" w:id="1">
    <w:p w:rsidR="00E2785D" w:rsidRDefault="00E2785D" w:rsidP="000F2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85D" w:rsidRDefault="00E2785D" w:rsidP="000F2442">
      <w:pPr>
        <w:spacing w:after="0" w:line="240" w:lineRule="auto"/>
      </w:pPr>
      <w:r>
        <w:separator/>
      </w:r>
    </w:p>
  </w:footnote>
  <w:footnote w:type="continuationSeparator" w:id="1">
    <w:p w:rsidR="00E2785D" w:rsidRDefault="00E2785D" w:rsidP="000F2442">
      <w:pPr>
        <w:spacing w:after="0" w:line="240" w:lineRule="auto"/>
      </w:pPr>
      <w:r>
        <w:continuationSeparator/>
      </w:r>
    </w:p>
  </w:footnote>
  <w:footnote w:id="2">
    <w:p w:rsidR="000F2442" w:rsidRPr="000C5B36" w:rsidRDefault="000F2442">
      <w:pPr>
        <w:pStyle w:val="FootnoteText"/>
        <w:rPr>
          <w:sz w:val="32"/>
          <w:szCs w:val="32"/>
        </w:rPr>
      </w:pPr>
      <w:r w:rsidRPr="000C5B36">
        <w:rPr>
          <w:rStyle w:val="FootnoteReference"/>
          <w:sz w:val="32"/>
          <w:szCs w:val="32"/>
          <w:vertAlign w:val="baseline"/>
        </w:rPr>
        <w:footnoteRef/>
      </w:r>
      <w:hyperlink r:id="rId1" w:history="1">
        <w:r w:rsidRPr="000C5B36">
          <w:rPr>
            <w:rStyle w:val="Hyperlink"/>
            <w:sz w:val="32"/>
            <w:szCs w:val="32"/>
          </w:rPr>
          <w:t>Tutorial point</w:t>
        </w:r>
      </w:hyperlink>
    </w:p>
  </w:footnote>
  <w:footnote w:id="3">
    <w:p w:rsidR="000F2442" w:rsidRPr="000F2442" w:rsidRDefault="000F2442">
      <w:pPr>
        <w:pStyle w:val="FootnoteText"/>
        <w:rPr>
          <w:sz w:val="28"/>
          <w:szCs w:val="28"/>
        </w:rPr>
      </w:pPr>
      <w:r w:rsidRPr="000F2442">
        <w:rPr>
          <w:rStyle w:val="FootnoteReference"/>
          <w:sz w:val="28"/>
          <w:szCs w:val="28"/>
          <w:vertAlign w:val="baseline"/>
        </w:rPr>
        <w:footnoteRef/>
      </w:r>
      <w:r w:rsidRPr="000F2442">
        <w:rPr>
          <w:sz w:val="28"/>
          <w:szCs w:val="28"/>
        </w:rPr>
        <w:t xml:space="preserve"> </w:t>
      </w:r>
      <w:hyperlink r:id="rId2" w:history="1">
        <w:r w:rsidR="00B0505E">
          <w:rPr>
            <w:rStyle w:val="Hyperlink"/>
            <w:sz w:val="28"/>
            <w:szCs w:val="28"/>
          </w:rPr>
          <w:t>Tutoria</w:t>
        </w:r>
        <w:r w:rsidRPr="000F2442">
          <w:rPr>
            <w:rStyle w:val="Hyperlink"/>
            <w:sz w:val="28"/>
            <w:szCs w:val="28"/>
          </w:rPr>
          <w:t>l P</w:t>
        </w:r>
        <w:r w:rsidRPr="000F2442">
          <w:rPr>
            <w:rStyle w:val="Hyperlink"/>
            <w:sz w:val="28"/>
            <w:szCs w:val="28"/>
          </w:rPr>
          <w:t>o</w:t>
        </w:r>
        <w:r w:rsidRPr="000F2442">
          <w:rPr>
            <w:rStyle w:val="Hyperlink"/>
            <w:sz w:val="28"/>
            <w:szCs w:val="28"/>
          </w:rPr>
          <w:t>int</w:t>
        </w:r>
      </w:hyperlink>
    </w:p>
  </w:footnote>
  <w:footnote w:id="4">
    <w:p w:rsidR="000C5B36" w:rsidRPr="000C5B36" w:rsidRDefault="000C5B36" w:rsidP="000C5B36">
      <w:pPr>
        <w:pStyle w:val="FootnoteText"/>
        <w:rPr>
          <w:sz w:val="32"/>
          <w:szCs w:val="32"/>
        </w:rPr>
      </w:pPr>
      <w:r w:rsidRPr="000C5B36">
        <w:rPr>
          <w:rStyle w:val="FootnoteReference"/>
          <w:sz w:val="32"/>
          <w:szCs w:val="32"/>
          <w:vertAlign w:val="baseline"/>
        </w:rPr>
        <w:footnoteRef/>
      </w:r>
      <w:r w:rsidRPr="000C5B36">
        <w:t xml:space="preserve"> </w:t>
      </w:r>
      <w:hyperlink r:id="rId3" w:history="1">
        <w:r w:rsidRPr="000C5B36">
          <w:rPr>
            <w:rStyle w:val="Hyperlink"/>
            <w:sz w:val="32"/>
            <w:szCs w:val="32"/>
          </w:rPr>
          <w:t>Tutori</w:t>
        </w:r>
        <w:r w:rsidRPr="000C5B36">
          <w:rPr>
            <w:rStyle w:val="Hyperlink"/>
            <w:sz w:val="32"/>
            <w:szCs w:val="32"/>
          </w:rPr>
          <w:t>a</w:t>
        </w:r>
        <w:r w:rsidRPr="000C5B36">
          <w:rPr>
            <w:rStyle w:val="Hyperlink"/>
            <w:sz w:val="32"/>
            <w:szCs w:val="32"/>
          </w:rPr>
          <w:t>l Point</w:t>
        </w:r>
      </w:hyperlink>
    </w:p>
    <w:p w:rsidR="000C5B36" w:rsidRPr="000C5B36" w:rsidRDefault="000C5B36">
      <w:pPr>
        <w:pStyle w:val="FootnoteText"/>
        <w:rPr>
          <w:vertAlign w:val="superscript"/>
        </w:rPr>
      </w:pPr>
    </w:p>
  </w:footnote>
  <w:footnote w:id="5">
    <w:p w:rsidR="000C5B36" w:rsidRDefault="000C5B36">
      <w:pPr>
        <w:pStyle w:val="FootnoteText"/>
      </w:pPr>
      <w:r w:rsidRPr="000C5B36">
        <w:rPr>
          <w:rStyle w:val="FootnoteReference"/>
          <w:sz w:val="32"/>
          <w:szCs w:val="32"/>
          <w:vertAlign w:val="baseline"/>
        </w:rPr>
        <w:footnoteRef/>
      </w:r>
      <w:r w:rsidRPr="000C5B36">
        <w:rPr>
          <w:sz w:val="32"/>
          <w:szCs w:val="32"/>
        </w:rPr>
        <w:t xml:space="preserve"> </w:t>
      </w:r>
      <w:hyperlink r:id="rId4" w:history="1">
        <w:r w:rsidRPr="000C5B36">
          <w:rPr>
            <w:rStyle w:val="Hyperlink"/>
            <w:sz w:val="32"/>
            <w:szCs w:val="32"/>
          </w:rPr>
          <w:t>Tuto</w:t>
        </w:r>
        <w:r w:rsidRPr="000C5B36">
          <w:rPr>
            <w:rStyle w:val="Hyperlink"/>
            <w:sz w:val="32"/>
            <w:szCs w:val="32"/>
          </w:rPr>
          <w:t>r</w:t>
        </w:r>
        <w:r w:rsidRPr="000C5B36">
          <w:rPr>
            <w:rStyle w:val="Hyperlink"/>
            <w:sz w:val="32"/>
            <w:szCs w:val="32"/>
          </w:rPr>
          <w:t>ial Point</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E1DDB"/>
    <w:multiLevelType w:val="multilevel"/>
    <w:tmpl w:val="1D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86266"/>
    <w:multiLevelType w:val="multilevel"/>
    <w:tmpl w:val="4EC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30211"/>
    <w:multiLevelType w:val="multilevel"/>
    <w:tmpl w:val="D94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75CFA"/>
    <w:multiLevelType w:val="multilevel"/>
    <w:tmpl w:val="614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27A35"/>
    <w:multiLevelType w:val="multilevel"/>
    <w:tmpl w:val="1F0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C2110"/>
    <w:multiLevelType w:val="multilevel"/>
    <w:tmpl w:val="3A6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8497F"/>
    <w:multiLevelType w:val="hybridMultilevel"/>
    <w:tmpl w:val="9A98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F6CE1"/>
    <w:multiLevelType w:val="multilevel"/>
    <w:tmpl w:val="820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45A2B"/>
    <w:multiLevelType w:val="multilevel"/>
    <w:tmpl w:val="CF3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F4120"/>
    <w:multiLevelType w:val="multilevel"/>
    <w:tmpl w:val="313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F37B7"/>
    <w:multiLevelType w:val="multilevel"/>
    <w:tmpl w:val="56B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540B59"/>
    <w:multiLevelType w:val="multilevel"/>
    <w:tmpl w:val="FB1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C5520"/>
    <w:multiLevelType w:val="multilevel"/>
    <w:tmpl w:val="E2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8"/>
  </w:num>
  <w:num w:numId="5">
    <w:abstractNumId w:val="2"/>
  </w:num>
  <w:num w:numId="6">
    <w:abstractNumId w:val="3"/>
  </w:num>
  <w:num w:numId="7">
    <w:abstractNumId w:val="5"/>
  </w:num>
  <w:num w:numId="8">
    <w:abstractNumId w:val="12"/>
  </w:num>
  <w:num w:numId="9">
    <w:abstractNumId w:val="11"/>
  </w:num>
  <w:num w:numId="10">
    <w:abstractNumId w:val="1"/>
  </w:num>
  <w:num w:numId="11">
    <w:abstractNumId w:val="10"/>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6084"/>
    <w:rsid w:val="000B44D8"/>
    <w:rsid w:val="000C5B36"/>
    <w:rsid w:val="000F2442"/>
    <w:rsid w:val="003E1664"/>
    <w:rsid w:val="0052252C"/>
    <w:rsid w:val="00596D13"/>
    <w:rsid w:val="007B1331"/>
    <w:rsid w:val="007C6084"/>
    <w:rsid w:val="008C5440"/>
    <w:rsid w:val="00B0505E"/>
    <w:rsid w:val="00C47394"/>
    <w:rsid w:val="00CA51DF"/>
    <w:rsid w:val="00E2785D"/>
    <w:rsid w:val="00EC2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3"/>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69"/>
    <w:rPr>
      <w:rFonts w:cs="Vrinda"/>
    </w:rPr>
  </w:style>
  <w:style w:type="paragraph" w:styleId="Heading2">
    <w:name w:val="heading 2"/>
    <w:basedOn w:val="Normal"/>
    <w:link w:val="Heading2Char"/>
    <w:uiPriority w:val="9"/>
    <w:qFormat/>
    <w:rsid w:val="00CA51D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8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C6084"/>
    <w:rPr>
      <w:rFonts w:eastAsiaTheme="minorEastAsia"/>
      <w:szCs w:val="22"/>
      <w:lang w:bidi="ar-SA"/>
    </w:rPr>
  </w:style>
  <w:style w:type="paragraph" w:styleId="BalloonText">
    <w:name w:val="Balloon Text"/>
    <w:basedOn w:val="Normal"/>
    <w:link w:val="BalloonTextChar"/>
    <w:uiPriority w:val="99"/>
    <w:semiHidden/>
    <w:unhideWhenUsed/>
    <w:rsid w:val="007C608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84"/>
    <w:rPr>
      <w:rFonts w:ascii="Tahoma" w:hAnsi="Tahoma" w:cs="Tahoma"/>
      <w:sz w:val="16"/>
      <w:szCs w:val="20"/>
    </w:rPr>
  </w:style>
  <w:style w:type="paragraph" w:styleId="ListParagraph">
    <w:name w:val="List Paragraph"/>
    <w:basedOn w:val="Normal"/>
    <w:uiPriority w:val="34"/>
    <w:qFormat/>
    <w:rsid w:val="007C6084"/>
    <w:pPr>
      <w:ind w:left="720"/>
      <w:contextualSpacing/>
    </w:pPr>
  </w:style>
  <w:style w:type="paragraph" w:styleId="Title">
    <w:name w:val="Title"/>
    <w:basedOn w:val="Normal"/>
    <w:next w:val="Normal"/>
    <w:link w:val="TitleChar"/>
    <w:uiPriority w:val="10"/>
    <w:qFormat/>
    <w:rsid w:val="007C6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7C6084"/>
    <w:rPr>
      <w:rFonts w:asciiTheme="majorHAnsi" w:eastAsiaTheme="majorEastAsia" w:hAnsiTheme="majorHAnsi" w:cstheme="majorBidi"/>
      <w:color w:val="17365D" w:themeColor="text2" w:themeShade="BF"/>
      <w:spacing w:val="5"/>
      <w:kern w:val="28"/>
      <w:sz w:val="52"/>
      <w:szCs w:val="66"/>
    </w:rPr>
  </w:style>
  <w:style w:type="paragraph" w:styleId="NormalWeb">
    <w:name w:val="Normal (Web)"/>
    <w:basedOn w:val="Normal"/>
    <w:uiPriority w:val="99"/>
    <w:semiHidden/>
    <w:unhideWhenUsed/>
    <w:rsid w:val="005225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CA51DF"/>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59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6D13"/>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596D13"/>
    <w:rPr>
      <w:color w:val="0000FF"/>
      <w:u w:val="single"/>
    </w:rPr>
  </w:style>
  <w:style w:type="paragraph" w:styleId="FootnoteText">
    <w:name w:val="footnote text"/>
    <w:basedOn w:val="Normal"/>
    <w:link w:val="FootnoteTextChar"/>
    <w:uiPriority w:val="99"/>
    <w:semiHidden/>
    <w:unhideWhenUsed/>
    <w:rsid w:val="000F2442"/>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F2442"/>
    <w:rPr>
      <w:rFonts w:cs="Vrinda"/>
      <w:sz w:val="20"/>
      <w:szCs w:val="25"/>
    </w:rPr>
  </w:style>
  <w:style w:type="character" w:styleId="FootnoteReference">
    <w:name w:val="footnote reference"/>
    <w:basedOn w:val="DefaultParagraphFont"/>
    <w:uiPriority w:val="99"/>
    <w:semiHidden/>
    <w:unhideWhenUsed/>
    <w:rsid w:val="000F2442"/>
    <w:rPr>
      <w:vertAlign w:val="superscript"/>
    </w:rPr>
  </w:style>
  <w:style w:type="character" w:styleId="FollowedHyperlink">
    <w:name w:val="FollowedHyperlink"/>
    <w:basedOn w:val="DefaultParagraphFont"/>
    <w:uiPriority w:val="99"/>
    <w:semiHidden/>
    <w:unhideWhenUsed/>
    <w:rsid w:val="000F24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6417171">
      <w:bodyDiv w:val="1"/>
      <w:marLeft w:val="0"/>
      <w:marRight w:val="0"/>
      <w:marTop w:val="0"/>
      <w:marBottom w:val="0"/>
      <w:divBdr>
        <w:top w:val="none" w:sz="0" w:space="0" w:color="auto"/>
        <w:left w:val="none" w:sz="0" w:space="0" w:color="auto"/>
        <w:bottom w:val="none" w:sz="0" w:space="0" w:color="auto"/>
        <w:right w:val="none" w:sz="0" w:space="0" w:color="auto"/>
      </w:divBdr>
    </w:div>
    <w:div w:id="1031611662">
      <w:bodyDiv w:val="1"/>
      <w:marLeft w:val="0"/>
      <w:marRight w:val="0"/>
      <w:marTop w:val="0"/>
      <w:marBottom w:val="0"/>
      <w:divBdr>
        <w:top w:val="none" w:sz="0" w:space="0" w:color="auto"/>
        <w:left w:val="none" w:sz="0" w:space="0" w:color="auto"/>
        <w:bottom w:val="none" w:sz="0" w:space="0" w:color="auto"/>
        <w:right w:val="none" w:sz="0" w:space="0" w:color="auto"/>
      </w:divBdr>
    </w:div>
    <w:div w:id="1476483164">
      <w:bodyDiv w:val="1"/>
      <w:marLeft w:val="0"/>
      <w:marRight w:val="0"/>
      <w:marTop w:val="0"/>
      <w:marBottom w:val="0"/>
      <w:divBdr>
        <w:top w:val="none" w:sz="0" w:space="0" w:color="auto"/>
        <w:left w:val="none" w:sz="0" w:space="0" w:color="auto"/>
        <w:bottom w:val="none" w:sz="0" w:space="0" w:color="auto"/>
        <w:right w:val="none" w:sz="0" w:space="0" w:color="auto"/>
      </w:divBdr>
    </w:div>
    <w:div w:id="1537355169">
      <w:bodyDiv w:val="1"/>
      <w:marLeft w:val="0"/>
      <w:marRight w:val="0"/>
      <w:marTop w:val="0"/>
      <w:marBottom w:val="0"/>
      <w:divBdr>
        <w:top w:val="none" w:sz="0" w:space="0" w:color="auto"/>
        <w:left w:val="none" w:sz="0" w:space="0" w:color="auto"/>
        <w:bottom w:val="none" w:sz="0" w:space="0" w:color="auto"/>
        <w:right w:val="none" w:sz="0" w:space="0" w:color="auto"/>
      </w:divBdr>
    </w:div>
    <w:div w:id="1568539609">
      <w:bodyDiv w:val="1"/>
      <w:marLeft w:val="0"/>
      <w:marRight w:val="0"/>
      <w:marTop w:val="0"/>
      <w:marBottom w:val="0"/>
      <w:divBdr>
        <w:top w:val="none" w:sz="0" w:space="0" w:color="auto"/>
        <w:left w:val="none" w:sz="0" w:space="0" w:color="auto"/>
        <w:bottom w:val="none" w:sz="0" w:space="0" w:color="auto"/>
        <w:right w:val="none" w:sz="0" w:space="0" w:color="auto"/>
      </w:divBdr>
    </w:div>
    <w:div w:id="1859735059">
      <w:bodyDiv w:val="1"/>
      <w:marLeft w:val="0"/>
      <w:marRight w:val="0"/>
      <w:marTop w:val="0"/>
      <w:marBottom w:val="0"/>
      <w:divBdr>
        <w:top w:val="none" w:sz="0" w:space="0" w:color="auto"/>
        <w:left w:val="none" w:sz="0" w:space="0" w:color="auto"/>
        <w:bottom w:val="none" w:sz="0" w:space="0" w:color="auto"/>
        <w:right w:val="none" w:sz="0" w:space="0" w:color="auto"/>
      </w:divBdr>
    </w:div>
    <w:div w:id="2073579081">
      <w:bodyDiv w:val="1"/>
      <w:marLeft w:val="0"/>
      <w:marRight w:val="0"/>
      <w:marTop w:val="0"/>
      <w:marBottom w:val="0"/>
      <w:divBdr>
        <w:top w:val="none" w:sz="0" w:space="0" w:color="auto"/>
        <w:left w:val="none" w:sz="0" w:space="0" w:color="auto"/>
        <w:bottom w:val="none" w:sz="0" w:space="0" w:color="auto"/>
        <w:right w:val="none" w:sz="0" w:space="0" w:color="auto"/>
      </w:divBdr>
    </w:div>
    <w:div w:id="20912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tutorialspoint.com/data_structures_algorithms/linked_list_program_in_c.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utorialspoint.com/data_structures_algorithms/queue_program_in_c.htm" TargetMode="External"/><Relationship Id="rId2" Type="http://schemas.openxmlformats.org/officeDocument/2006/relationships/hyperlink" Target="https://www.tutorialspoint.com/data_structures_algorithms/stack_program_in_c.htm" TargetMode="External"/><Relationship Id="rId1" Type="http://schemas.openxmlformats.org/officeDocument/2006/relationships/hyperlink" Target="https://www.tutorialspoint.com/cprogramming/c_arrays.htm" TargetMode="External"/><Relationship Id="rId4" Type="http://schemas.openxmlformats.org/officeDocument/2006/relationships/hyperlink" Target="https://www.tutorialspoint.com/data_structures_algorithms/linked_list_program_in_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34165-F999-474C-950F-2CC04B84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2018-10-09T11:09:00Z</dcterms:created>
  <dcterms:modified xsi:type="dcterms:W3CDTF">2018-10-09T20:13:00Z</dcterms:modified>
</cp:coreProperties>
</file>