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line="276" w:lineRule="auto"/>
        <w:jc w:val="left"/>
      </w:pPr>
    </w:p>
    <w:p>
      <w:pPr>
        <w:spacing w:before="0" w:after="120" w:line="276" w:lineRule="auto"/>
        <w:jc w:val="center"/>
      </w:pPr>
      <w:r>
        <w:rPr>
          <w:rFonts w:ascii="Calibri" w:hAnsi="Calibri"/>
          <w:b/>
          <w:i w:val="0"/>
          <w:color w:val="64748B"/>
          <w:sz w:val="28"/>
        </w:rPr>
        <w:t>UNIVERSITY OF MANAGEMENT AND TECHNOLOGY, LAHORE</w:t>
        <w:br/>
      </w:r>
      <w:r>
        <w:rPr>
          <w:rFonts w:ascii="Calibri" w:hAnsi="Calibri"/>
          <w:b w:val="0"/>
          <w:i/>
          <w:color w:val="64748B"/>
          <w:sz w:val="22"/>
        </w:rPr>
        <w:t>Department of Computer Science &amp; Software Engineering</w:t>
      </w:r>
    </w:p>
    <w:p>
      <w:pPr>
        <w:spacing w:before="800" w:after="0" w:line="276" w:lineRule="auto"/>
        <w:jc w:val="left"/>
      </w:pPr>
    </w:p>
    <w:p>
      <w:pPr>
        <w:spacing w:before="0" w:after="120" w:line="276" w:lineRule="auto"/>
        <w:jc w:val="center"/>
      </w:pPr>
      <w:r>
        <w:rPr>
          <w:rFonts w:ascii="Calibri" w:hAnsi="Calibri"/>
          <w:b/>
          <w:i w:val="0"/>
          <w:color w:val="0F172A"/>
          <w:sz w:val="56"/>
        </w:rPr>
        <w:t>PAKISTAN WEATHER ANALYTICS PORTAL</w:t>
        <w:br/>
      </w:r>
    </w:p>
    <w:p>
      <w:pPr>
        <w:spacing w:before="0" w:after="120" w:line="276" w:lineRule="auto"/>
        <w:jc w:val="center"/>
      </w:pPr>
      <w:r>
        <w:rPr>
          <w:rFonts w:ascii="Calibri" w:hAnsi="Calibri"/>
          <w:b w:val="0"/>
          <w:i/>
          <w:color w:val="2563EB"/>
          <w:sz w:val="24"/>
        </w:rPr>
        <w:t>A Dynamic Web Application for Weather Ingestion, Analytical Dashboards, and Automated PDF Reporting</w:t>
      </w:r>
    </w:p>
    <w:p>
      <w:pPr>
        <w:spacing w:before="800" w:after="0" w:line="276" w:lineRule="auto"/>
        <w:jc w:val="left"/>
      </w:pPr>
    </w:p>
    <w:p>
      <w:pPr>
        <w:spacing w:before="0" w:after="120" w:line="276" w:lineRule="auto"/>
        <w:jc w:val="center"/>
      </w:pPr>
      <w:r>
        <w:rPr>
          <w:rFonts w:ascii="Calibri" w:hAnsi="Calibri"/>
          <w:b/>
          <w:i w:val="0"/>
          <w:color w:val="0F172A"/>
          <w:sz w:val="22"/>
        </w:rPr>
        <w:t>Course Project Documentation</w:t>
        <w:br/>
      </w:r>
      <w:r>
        <w:rPr>
          <w:rFonts w:ascii="Calibri" w:hAnsi="Calibri"/>
          <w:b w:val="0"/>
          <w:i w:val="0"/>
          <w:color w:val="334155"/>
          <w:sz w:val="24"/>
        </w:rPr>
        <w:t>Subject: Software Construction and Development Lab (CS-311)</w:t>
        <w:br/>
      </w:r>
      <w:r>
        <w:rPr>
          <w:rFonts w:ascii="Calibri" w:hAnsi="Calibri"/>
          <w:b/>
          <w:i w:val="0"/>
          <w:color w:val="334155"/>
          <w:sz w:val="24"/>
        </w:rPr>
        <w:t>Submitted To: Sir Ahmad Abduhu</w:t>
      </w:r>
    </w:p>
    <w:p>
      <w:pPr>
        <w:spacing w:before="1200" w:after="0" w:line="276" w:lineRule="auto"/>
        <w:jc w:val="left"/>
      </w:pPr>
    </w:p>
    <w:p>
      <w:pPr>
        <w:spacing w:before="0" w:after="120" w:line="276" w:lineRule="auto"/>
        <w:jc w:val="center"/>
      </w:pPr>
      <w:r>
        <w:rPr>
          <w:rFonts w:ascii="Calibri" w:hAnsi="Calibri"/>
          <w:b/>
          <w:i w:val="0"/>
          <w:color w:val="64748B"/>
          <w:sz w:val="20"/>
        </w:rPr>
        <w:t>DEVELOPED BY:</w:t>
      </w:r>
    </w:p>
    <w:tbl>
      <w:tblPr>
        <w:tblW w:type="auto" w:w="0"/>
        <w:jc w:val="center"/>
        <w:tblLook w:firstColumn="1" w:firstRow="1" w:lastColumn="0" w:lastRow="0" w:noHBand="0" w:noVBand="1" w:val="04A0"/>
      </w:tblPr>
      <w:tblGrid>
        <w:gridCol w:w="3120"/>
        <w:gridCol w:w="3120"/>
        <w:gridCol w:w="3120"/>
      </w:tblGrid>
      <w:tr>
        <w:tc>
          <w:tcPr>
            <w:tcW w:type="dxa" w:w="3600"/>
            <w:shd w:fill="0F172A"/>
            <w:tcMar>
              <w:top w:w="100" w:type="dxa"/>
              <w:bottom w:w="100" w:type="dxa"/>
              <w:left w:w="120" w:type="dxa"/>
              <w:right w:w="120" w:type="dxa"/>
            </w:tcMar>
          </w:tcPr>
          <w:p>
            <w:pPr>
              <w:jc w:val="left"/>
            </w:pPr>
            <w:r>
              <w:rPr>
                <w:rFonts w:ascii="Calibri" w:hAnsi="Calibri"/>
                <w:b/>
                <w:i w:val="0"/>
                <w:color w:val="FFFFFF"/>
                <w:sz w:val="20"/>
              </w:rPr>
              <w:t>Student Name</w:t>
            </w:r>
          </w:p>
        </w:tc>
        <w:tc>
          <w:tcPr>
            <w:tcW w:type="dxa" w:w="2160"/>
            <w:shd w:fill="0F172A"/>
            <w:tcMar>
              <w:top w:w="100" w:type="dxa"/>
              <w:bottom w:w="100" w:type="dxa"/>
              <w:left w:w="120" w:type="dxa"/>
              <w:right w:w="120" w:type="dxa"/>
            </w:tcMar>
          </w:tcPr>
          <w:p>
            <w:pPr>
              <w:jc w:val="left"/>
            </w:pPr>
            <w:r>
              <w:rPr>
                <w:rFonts w:ascii="Calibri" w:hAnsi="Calibri"/>
                <w:b/>
                <w:i w:val="0"/>
                <w:color w:val="FFFFFF"/>
                <w:sz w:val="20"/>
              </w:rPr>
              <w:t>Student ID</w:t>
            </w:r>
          </w:p>
        </w:tc>
        <w:tc>
          <w:tcPr>
            <w:tcW w:type="dxa" w:w="3600"/>
            <w:shd w:fill="0F172A"/>
            <w:tcMar>
              <w:top w:w="100" w:type="dxa"/>
              <w:bottom w:w="100" w:type="dxa"/>
              <w:left w:w="120" w:type="dxa"/>
              <w:right w:w="120" w:type="dxa"/>
            </w:tcMar>
          </w:tcPr>
          <w:p>
            <w:pPr>
              <w:jc w:val="left"/>
            </w:pPr>
            <w:r>
              <w:rPr>
                <w:rFonts w:ascii="Calibri" w:hAnsi="Calibri"/>
                <w:b/>
                <w:i w:val="0"/>
                <w:color w:val="FFFFFF"/>
                <w:sz w:val="20"/>
              </w:rPr>
              <w:t>Role / Contribution</w:t>
            </w:r>
          </w:p>
        </w:tc>
      </w:tr>
      <w:tr>
        <w:tc>
          <w:tcPr>
            <w:tcW w:type="dxa" w:w="3600"/>
            <w:shd w:fill="F8FAFC"/>
            <w:tcMar>
              <w:top w:w="100" w:type="dxa"/>
              <w:bottom w:w="100" w:type="dxa"/>
              <w:left w:w="120" w:type="dxa"/>
              <w:right w:w="120" w:type="dxa"/>
            </w:tcMar>
          </w:tcPr>
          <w:p>
            <w:pPr>
              <w:jc w:val="left"/>
            </w:pPr>
            <w:r>
              <w:rPr>
                <w:rFonts w:ascii="Calibri" w:hAnsi="Calibri"/>
                <w:b/>
                <w:i w:val="0"/>
                <w:color w:val="334155"/>
                <w:sz w:val="20"/>
              </w:rPr>
              <w:t>Rana Muhammad Mazhar Khan</w:t>
            </w:r>
          </w:p>
        </w:tc>
        <w:tc>
          <w:tcPr>
            <w:tcW w:type="dxa" w:w="2160"/>
            <w:shd w:fill="F8FAFC"/>
            <w:tcMar>
              <w:top w:w="100" w:type="dxa"/>
              <w:bottom w:w="100" w:type="dxa"/>
              <w:left w:w="120" w:type="dxa"/>
              <w:right w:w="120" w:type="dxa"/>
            </w:tcMar>
          </w:tcPr>
          <w:p>
            <w:pPr>
              <w:jc w:val="left"/>
            </w:pPr>
            <w:r>
              <w:rPr>
                <w:rFonts w:ascii="Calibri" w:hAnsi="Calibri"/>
                <w:b w:val="0"/>
                <w:i w:val="0"/>
                <w:color w:val="334155"/>
                <w:sz w:val="20"/>
              </w:rPr>
              <w:t>F2023065002</w:t>
            </w:r>
          </w:p>
        </w:tc>
        <w:tc>
          <w:tcPr>
            <w:tcW w:type="dxa" w:w="3600"/>
            <w:shd w:fill="F8FAFC"/>
            <w:tcMar>
              <w:top w:w="100" w:type="dxa"/>
              <w:bottom w:w="100" w:type="dxa"/>
              <w:left w:w="120" w:type="dxa"/>
              <w:right w:w="120" w:type="dxa"/>
            </w:tcMar>
          </w:tcPr>
          <w:p>
            <w:pPr>
              <w:jc w:val="left"/>
            </w:pPr>
            <w:r>
              <w:rPr>
                <w:rFonts w:ascii="Calibri" w:hAnsi="Calibri"/>
                <w:b w:val="0"/>
                <w:i w:val="0"/>
                <w:color w:val="334155"/>
                <w:sz w:val="20"/>
              </w:rPr>
              <w:t>Full-Stack Developer &amp; Lead</w:t>
            </w:r>
          </w:p>
        </w:tc>
      </w:tr>
      <w:tr>
        <w:tc>
          <w:tcPr>
            <w:tcW w:type="dxa" w:w="3600"/>
            <w:shd w:fill="FFFFFF"/>
            <w:tcMar>
              <w:top w:w="100" w:type="dxa"/>
              <w:bottom w:w="100" w:type="dxa"/>
              <w:left w:w="120" w:type="dxa"/>
              <w:right w:w="120" w:type="dxa"/>
            </w:tcMar>
          </w:tcPr>
          <w:p>
            <w:pPr>
              <w:jc w:val="left"/>
            </w:pPr>
            <w:r>
              <w:rPr>
                <w:rFonts w:ascii="Calibri" w:hAnsi="Calibri"/>
                <w:b/>
                <w:i w:val="0"/>
                <w:color w:val="334155"/>
                <w:sz w:val="20"/>
              </w:rPr>
              <w:t>Hamza Sameer</w:t>
            </w:r>
          </w:p>
        </w:tc>
        <w:tc>
          <w:tcPr>
            <w:tcW w:type="dxa" w:w="2160"/>
            <w:shd w:fill="FFFFFF"/>
            <w:tcMar>
              <w:top w:w="100" w:type="dxa"/>
              <w:bottom w:w="100" w:type="dxa"/>
              <w:left w:w="120" w:type="dxa"/>
              <w:right w:w="120" w:type="dxa"/>
            </w:tcMar>
          </w:tcPr>
          <w:p>
            <w:pPr>
              <w:jc w:val="left"/>
            </w:pPr>
            <w:r>
              <w:rPr>
                <w:rFonts w:ascii="Calibri" w:hAnsi="Calibri"/>
                <w:b w:val="0"/>
                <w:i w:val="0"/>
                <w:color w:val="334155"/>
                <w:sz w:val="20"/>
              </w:rPr>
              <w:t>F2023065128</w:t>
            </w:r>
          </w:p>
        </w:tc>
        <w:tc>
          <w:tcPr>
            <w:tcW w:type="dxa" w:w="3600"/>
            <w:shd w:fill="FFFFFF"/>
            <w:tcMar>
              <w:top w:w="100" w:type="dxa"/>
              <w:bottom w:w="100" w:type="dxa"/>
              <w:left w:w="120" w:type="dxa"/>
              <w:right w:w="120" w:type="dxa"/>
            </w:tcMar>
          </w:tcPr>
          <w:p>
            <w:pPr>
              <w:jc w:val="left"/>
            </w:pPr>
            <w:r>
              <w:rPr>
                <w:rFonts w:ascii="Calibri" w:hAnsi="Calibri"/>
                <w:b w:val="0"/>
                <w:i w:val="0"/>
                <w:color w:val="334155"/>
                <w:sz w:val="20"/>
              </w:rPr>
              <w:t>Data Analyst &amp; Backend Developer</w:t>
            </w:r>
          </w:p>
        </w:tc>
      </w:tr>
      <w:tr>
        <w:tc>
          <w:tcPr>
            <w:tcW w:type="dxa" w:w="3600"/>
            <w:shd w:fill="F8FAFC"/>
            <w:tcMar>
              <w:top w:w="100" w:type="dxa"/>
              <w:bottom w:w="100" w:type="dxa"/>
              <w:left w:w="120" w:type="dxa"/>
              <w:right w:w="120" w:type="dxa"/>
            </w:tcMar>
          </w:tcPr>
          <w:p>
            <w:pPr>
              <w:jc w:val="left"/>
            </w:pPr>
            <w:r>
              <w:rPr>
                <w:rFonts w:ascii="Calibri" w:hAnsi="Calibri"/>
                <w:b/>
                <w:i w:val="0"/>
                <w:color w:val="334155"/>
                <w:sz w:val="20"/>
              </w:rPr>
              <w:t>Muhammad Farhan</w:t>
            </w:r>
          </w:p>
        </w:tc>
        <w:tc>
          <w:tcPr>
            <w:tcW w:type="dxa" w:w="2160"/>
            <w:shd w:fill="F8FAFC"/>
            <w:tcMar>
              <w:top w:w="100" w:type="dxa"/>
              <w:bottom w:w="100" w:type="dxa"/>
              <w:left w:w="120" w:type="dxa"/>
              <w:right w:w="120" w:type="dxa"/>
            </w:tcMar>
          </w:tcPr>
          <w:p>
            <w:pPr>
              <w:jc w:val="left"/>
            </w:pPr>
            <w:r>
              <w:rPr>
                <w:rFonts w:ascii="Calibri" w:hAnsi="Calibri"/>
                <w:b w:val="0"/>
                <w:i w:val="0"/>
                <w:color w:val="334155"/>
                <w:sz w:val="20"/>
              </w:rPr>
              <w:t>F2023065121</w:t>
            </w:r>
          </w:p>
        </w:tc>
        <w:tc>
          <w:tcPr>
            <w:tcW w:type="dxa" w:w="3600"/>
            <w:shd w:fill="F8FAFC"/>
            <w:tcMar>
              <w:top w:w="100" w:type="dxa"/>
              <w:bottom w:w="100" w:type="dxa"/>
              <w:left w:w="120" w:type="dxa"/>
              <w:right w:w="120" w:type="dxa"/>
            </w:tcMar>
          </w:tcPr>
          <w:p>
            <w:pPr>
              <w:jc w:val="left"/>
            </w:pPr>
            <w:r>
              <w:rPr>
                <w:rFonts w:ascii="Calibri" w:hAnsi="Calibri"/>
                <w:b w:val="0"/>
                <w:i w:val="0"/>
                <w:color w:val="334155"/>
                <w:sz w:val="20"/>
              </w:rPr>
              <w:t>Frontend Developer &amp; UI/UX</w:t>
            </w:r>
          </w:p>
        </w:tc>
      </w:tr>
    </w:tbl>
    <w:p>
      <w:r>
        <w:br w:type="page"/>
      </w:r>
    </w:p>
    <w:p>
      <w:pPr>
        <w:spacing w:before="240" w:after="360" w:line="276" w:lineRule="auto"/>
        <w:jc w:val="left"/>
      </w:pPr>
      <w:r>
        <w:rPr>
          <w:rFonts w:ascii="Calibri" w:hAnsi="Calibri"/>
          <w:b/>
          <w:i w:val="0"/>
          <w:color w:val="0F172A"/>
          <w:sz w:val="36"/>
        </w:rPr>
        <w:t>TABLE OF CONTENTS</w:t>
      </w:r>
    </w:p>
    <w:p>
      <w:pPr>
        <w:spacing w:before="40" w:after="80" w:line="276" w:lineRule="auto"/>
        <w:jc w:val="left"/>
      </w:pPr>
      <w:r>
        <w:rPr>
          <w:rFonts w:ascii="Calibri" w:hAnsi="Calibri"/>
          <w:b/>
          <w:i w:val="0"/>
          <w:color w:val="0F172A"/>
          <w:sz w:val="22"/>
        </w:rPr>
        <w:t>EXECUTIVE SUMMARY &amp; INTRODUCTION</w:t>
      </w:r>
      <w:r>
        <w:rPr>
          <w:rFonts w:ascii="Calibri" w:hAnsi="Calibri"/>
          <w:b w:val="0"/>
          <w:i w:val="0"/>
          <w:color w:val="64748B"/>
          <w:sz w:val="20"/>
        </w:rPr>
        <w:t>.....................................................</w:t>
      </w:r>
      <w:r>
        <w:rPr>
          <w:rFonts w:ascii="Calibri" w:hAnsi="Calibri"/>
          <w:b/>
          <w:i w:val="0"/>
          <w:color w:val="0F172A"/>
          <w:sz w:val="22"/>
        </w:rPr>
        <w:t>3</w:t>
      </w:r>
    </w:p>
    <w:p>
      <w:pPr>
        <w:spacing w:before="40" w:after="80" w:line="276" w:lineRule="auto"/>
        <w:jc w:val="left"/>
      </w:pPr>
      <w:r>
        <w:rPr>
          <w:rFonts w:ascii="Calibri" w:hAnsi="Calibri"/>
          <w:b w:val="0"/>
          <w:i w:val="0"/>
          <w:color w:val="334155"/>
          <w:sz w:val="20"/>
        </w:rPr>
        <w:t xml:space="preserve">  1.1 Project Overview</w:t>
      </w:r>
      <w:r>
        <w:rPr>
          <w:rFonts w:ascii="Calibri" w:hAnsi="Calibri"/>
          <w:b w:val="0"/>
          <w:i w:val="0"/>
          <w:color w:val="64748B"/>
          <w:sz w:val="20"/>
        </w:rPr>
        <w:t>...............................................................</w:t>
      </w:r>
      <w:r>
        <w:rPr>
          <w:rFonts w:ascii="Calibri" w:hAnsi="Calibri"/>
          <w:b w:val="0"/>
          <w:i w:val="0"/>
          <w:color w:val="334155"/>
          <w:sz w:val="20"/>
        </w:rPr>
        <w:t>3</w:t>
      </w:r>
    </w:p>
    <w:p>
      <w:pPr>
        <w:spacing w:before="40" w:after="80" w:line="276" w:lineRule="auto"/>
        <w:jc w:val="left"/>
      </w:pPr>
      <w:r>
        <w:rPr>
          <w:rFonts w:ascii="Calibri" w:hAnsi="Calibri"/>
          <w:b w:val="0"/>
          <w:i w:val="0"/>
          <w:color w:val="334155"/>
          <w:sz w:val="20"/>
        </w:rPr>
        <w:t xml:space="preserve">  1.2 Problem Statement</w:t>
      </w:r>
      <w:r>
        <w:rPr>
          <w:rFonts w:ascii="Calibri" w:hAnsi="Calibri"/>
          <w:b w:val="0"/>
          <w:i w:val="0"/>
          <w:color w:val="64748B"/>
          <w:sz w:val="20"/>
        </w:rPr>
        <w:t>..............................................................</w:t>
      </w:r>
      <w:r>
        <w:rPr>
          <w:rFonts w:ascii="Calibri" w:hAnsi="Calibri"/>
          <w:b w:val="0"/>
          <w:i w:val="0"/>
          <w:color w:val="334155"/>
          <w:sz w:val="20"/>
        </w:rPr>
        <w:t>3</w:t>
      </w:r>
    </w:p>
    <w:p>
      <w:pPr>
        <w:spacing w:before="40" w:after="80" w:line="276" w:lineRule="auto"/>
        <w:jc w:val="left"/>
      </w:pPr>
      <w:r>
        <w:rPr>
          <w:rFonts w:ascii="Calibri" w:hAnsi="Calibri"/>
          <w:b w:val="0"/>
          <w:i w:val="0"/>
          <w:color w:val="334155"/>
          <w:sz w:val="20"/>
        </w:rPr>
        <w:t xml:space="preserve">  1.3 Aims and Objectives</w:t>
      </w:r>
      <w:r>
        <w:rPr>
          <w:rFonts w:ascii="Calibri" w:hAnsi="Calibri"/>
          <w:b w:val="0"/>
          <w:i w:val="0"/>
          <w:color w:val="64748B"/>
          <w:sz w:val="20"/>
        </w:rPr>
        <w:t>............................................................</w:t>
      </w:r>
      <w:r>
        <w:rPr>
          <w:rFonts w:ascii="Calibri" w:hAnsi="Calibri"/>
          <w:b w:val="0"/>
          <w:i w:val="0"/>
          <w:color w:val="334155"/>
          <w:sz w:val="20"/>
        </w:rPr>
        <w:t>4</w:t>
      </w:r>
    </w:p>
    <w:p>
      <w:pPr>
        <w:spacing w:before="40" w:after="80" w:line="276" w:lineRule="auto"/>
        <w:jc w:val="left"/>
      </w:pPr>
      <w:r>
        <w:rPr>
          <w:rFonts w:ascii="Calibri" w:hAnsi="Calibri"/>
          <w:b/>
          <w:i w:val="0"/>
          <w:color w:val="0F172A"/>
          <w:sz w:val="22"/>
        </w:rPr>
        <w:t>SYSTEM ARCHITECTURE &amp; TECH STACK</w:t>
      </w:r>
      <w:r>
        <w:rPr>
          <w:rFonts w:ascii="Calibri" w:hAnsi="Calibri"/>
          <w:b w:val="0"/>
          <w:i w:val="0"/>
          <w:color w:val="64748B"/>
          <w:sz w:val="20"/>
        </w:rPr>
        <w:t>.....................................................</w:t>
      </w:r>
      <w:r>
        <w:rPr>
          <w:rFonts w:ascii="Calibri" w:hAnsi="Calibri"/>
          <w:b/>
          <w:i w:val="0"/>
          <w:color w:val="0F172A"/>
          <w:sz w:val="22"/>
        </w:rPr>
        <w:t>5</w:t>
      </w:r>
    </w:p>
    <w:p>
      <w:pPr>
        <w:spacing w:before="40" w:after="80" w:line="276" w:lineRule="auto"/>
        <w:jc w:val="left"/>
      </w:pPr>
      <w:r>
        <w:rPr>
          <w:rFonts w:ascii="Calibri" w:hAnsi="Calibri"/>
          <w:b w:val="0"/>
          <w:i w:val="0"/>
          <w:color w:val="334155"/>
          <w:sz w:val="20"/>
        </w:rPr>
        <w:t xml:space="preserve">  2.1 High-Level Architecture</w:t>
      </w:r>
      <w:r>
        <w:rPr>
          <w:rFonts w:ascii="Calibri" w:hAnsi="Calibri"/>
          <w:b w:val="0"/>
          <w:i w:val="0"/>
          <w:color w:val="64748B"/>
          <w:sz w:val="20"/>
        </w:rPr>
        <w:t>........................................................</w:t>
      </w:r>
      <w:r>
        <w:rPr>
          <w:rFonts w:ascii="Calibri" w:hAnsi="Calibri"/>
          <w:b w:val="0"/>
          <w:i w:val="0"/>
          <w:color w:val="334155"/>
          <w:sz w:val="20"/>
        </w:rPr>
        <w:t>5</w:t>
      </w:r>
    </w:p>
    <w:p>
      <w:pPr>
        <w:spacing w:before="40" w:after="80" w:line="276" w:lineRule="auto"/>
        <w:jc w:val="left"/>
      </w:pPr>
      <w:r>
        <w:rPr>
          <w:rFonts w:ascii="Calibri" w:hAnsi="Calibri"/>
          <w:b w:val="0"/>
          <w:i w:val="0"/>
          <w:color w:val="334155"/>
          <w:sz w:val="20"/>
        </w:rPr>
        <w:t xml:space="preserve">  2.2 Core Technologies &amp; Libraries</w:t>
      </w:r>
      <w:r>
        <w:rPr>
          <w:rFonts w:ascii="Calibri" w:hAnsi="Calibri"/>
          <w:b w:val="0"/>
          <w:i w:val="0"/>
          <w:color w:val="64748B"/>
          <w:sz w:val="20"/>
        </w:rPr>
        <w:t>..................................................</w:t>
      </w:r>
      <w:r>
        <w:rPr>
          <w:rFonts w:ascii="Calibri" w:hAnsi="Calibri"/>
          <w:b w:val="0"/>
          <w:i w:val="0"/>
          <w:color w:val="334155"/>
          <w:sz w:val="20"/>
        </w:rPr>
        <w:t>5</w:t>
      </w:r>
    </w:p>
    <w:p>
      <w:pPr>
        <w:spacing w:before="40" w:after="80" w:line="276" w:lineRule="auto"/>
        <w:jc w:val="left"/>
      </w:pPr>
      <w:r>
        <w:rPr>
          <w:rFonts w:ascii="Calibri" w:hAnsi="Calibri"/>
          <w:b w:val="0"/>
          <w:i w:val="0"/>
          <w:color w:val="334155"/>
          <w:sz w:val="20"/>
        </w:rPr>
        <w:t xml:space="preserve">  2.3 Ingestion Pipeline &amp; Calculations</w:t>
      </w:r>
      <w:r>
        <w:rPr>
          <w:rFonts w:ascii="Calibri" w:hAnsi="Calibri"/>
          <w:b w:val="0"/>
          <w:i w:val="0"/>
          <w:color w:val="64748B"/>
          <w:sz w:val="20"/>
        </w:rPr>
        <w:t>..............................................</w:t>
      </w:r>
      <w:r>
        <w:rPr>
          <w:rFonts w:ascii="Calibri" w:hAnsi="Calibri"/>
          <w:b w:val="0"/>
          <w:i w:val="0"/>
          <w:color w:val="334155"/>
          <w:sz w:val="20"/>
        </w:rPr>
        <w:t>6</w:t>
      </w:r>
    </w:p>
    <w:p>
      <w:pPr>
        <w:spacing w:before="40" w:after="80" w:line="276" w:lineRule="auto"/>
        <w:jc w:val="left"/>
      </w:pPr>
      <w:r>
        <w:rPr>
          <w:rFonts w:ascii="Calibri" w:hAnsi="Calibri"/>
          <w:b/>
          <w:i w:val="0"/>
          <w:color w:val="0F172A"/>
          <w:sz w:val="22"/>
        </w:rPr>
        <w:t>DATABASE SCHEMA DESIGN</w:t>
      </w:r>
      <w:r>
        <w:rPr>
          <w:rFonts w:ascii="Calibri" w:hAnsi="Calibri"/>
          <w:b w:val="0"/>
          <w:i w:val="0"/>
          <w:color w:val="64748B"/>
          <w:sz w:val="20"/>
        </w:rPr>
        <w:t>...............................................................</w:t>
      </w:r>
      <w:r>
        <w:rPr>
          <w:rFonts w:ascii="Calibri" w:hAnsi="Calibri"/>
          <w:b/>
          <w:i w:val="0"/>
          <w:color w:val="0F172A"/>
          <w:sz w:val="22"/>
        </w:rPr>
        <w:t>7</w:t>
      </w:r>
    </w:p>
    <w:p>
      <w:pPr>
        <w:spacing w:before="40" w:after="80" w:line="276" w:lineRule="auto"/>
        <w:jc w:val="left"/>
      </w:pPr>
      <w:r>
        <w:rPr>
          <w:rFonts w:ascii="Calibri" w:hAnsi="Calibri"/>
          <w:b w:val="0"/>
          <w:i w:val="0"/>
          <w:color w:val="334155"/>
          <w:sz w:val="20"/>
        </w:rPr>
        <w:t xml:space="preserve">  3.1 Entity-Relationship Structure</w:t>
      </w:r>
      <w:r>
        <w:rPr>
          <w:rFonts w:ascii="Calibri" w:hAnsi="Calibri"/>
          <w:b w:val="0"/>
          <w:i w:val="0"/>
          <w:color w:val="64748B"/>
          <w:sz w:val="20"/>
        </w:rPr>
        <w:t>..................................................</w:t>
      </w:r>
      <w:r>
        <w:rPr>
          <w:rFonts w:ascii="Calibri" w:hAnsi="Calibri"/>
          <w:b w:val="0"/>
          <w:i w:val="0"/>
          <w:color w:val="334155"/>
          <w:sz w:val="20"/>
        </w:rPr>
        <w:t>7</w:t>
      </w:r>
    </w:p>
    <w:p>
      <w:pPr>
        <w:spacing w:before="40" w:after="80" w:line="276" w:lineRule="auto"/>
        <w:jc w:val="left"/>
      </w:pPr>
      <w:r>
        <w:rPr>
          <w:rFonts w:ascii="Calibri" w:hAnsi="Calibri"/>
          <w:b w:val="0"/>
          <w:i w:val="0"/>
          <w:color w:val="334155"/>
          <w:sz w:val="20"/>
        </w:rPr>
        <w:t xml:space="preserve">  3.2 Detailed Schema Breakdown</w:t>
      </w:r>
      <w:r>
        <w:rPr>
          <w:rFonts w:ascii="Calibri" w:hAnsi="Calibri"/>
          <w:b w:val="0"/>
          <w:i w:val="0"/>
          <w:color w:val="64748B"/>
          <w:sz w:val="20"/>
        </w:rPr>
        <w:t>......................................................</w:t>
      </w:r>
      <w:r>
        <w:rPr>
          <w:rFonts w:ascii="Calibri" w:hAnsi="Calibri"/>
          <w:b w:val="0"/>
          <w:i w:val="0"/>
          <w:color w:val="334155"/>
          <w:sz w:val="20"/>
        </w:rPr>
        <w:t>7</w:t>
      </w:r>
    </w:p>
    <w:p>
      <w:pPr>
        <w:spacing w:before="40" w:after="80" w:line="276" w:lineRule="auto"/>
        <w:jc w:val="left"/>
      </w:pPr>
      <w:r>
        <w:rPr>
          <w:rFonts w:ascii="Calibri" w:hAnsi="Calibri"/>
          <w:b/>
          <w:i w:val="0"/>
          <w:color w:val="0F172A"/>
          <w:sz w:val="22"/>
        </w:rPr>
        <w:t>FUNCTIONAL MODULES &amp; FEATURES</w:t>
      </w:r>
      <w:r>
        <w:rPr>
          <w:rFonts w:ascii="Calibri" w:hAnsi="Calibri"/>
          <w:b w:val="0"/>
          <w:i w:val="0"/>
          <w:color w:val="64748B"/>
          <w:sz w:val="20"/>
        </w:rPr>
        <w:t>........................................................</w:t>
      </w:r>
      <w:r>
        <w:rPr>
          <w:rFonts w:ascii="Calibri" w:hAnsi="Calibri"/>
          <w:b/>
          <w:i w:val="0"/>
          <w:color w:val="0F172A"/>
          <w:sz w:val="22"/>
        </w:rPr>
        <w:t>10</w:t>
      </w:r>
    </w:p>
    <w:p>
      <w:pPr>
        <w:spacing w:before="40" w:after="80" w:line="276" w:lineRule="auto"/>
        <w:jc w:val="left"/>
      </w:pPr>
      <w:r>
        <w:rPr>
          <w:rFonts w:ascii="Calibri" w:hAnsi="Calibri"/>
          <w:b w:val="0"/>
          <w:i w:val="0"/>
          <w:color w:val="334155"/>
          <w:sz w:val="20"/>
        </w:rPr>
        <w:t xml:space="preserve">  4.1 User Account Lifecycle &amp; Security</w:t>
      </w:r>
      <w:r>
        <w:rPr>
          <w:rFonts w:ascii="Calibri" w:hAnsi="Calibri"/>
          <w:b w:val="0"/>
          <w:i w:val="0"/>
          <w:color w:val="64748B"/>
          <w:sz w:val="20"/>
        </w:rPr>
        <w:t>..............................................</w:t>
      </w:r>
      <w:r>
        <w:rPr>
          <w:rFonts w:ascii="Calibri" w:hAnsi="Calibri"/>
          <w:b w:val="0"/>
          <w:i w:val="0"/>
          <w:color w:val="334155"/>
          <w:sz w:val="20"/>
        </w:rPr>
        <w:t>10</w:t>
      </w:r>
    </w:p>
    <w:p>
      <w:pPr>
        <w:spacing w:before="40" w:after="80" w:line="276" w:lineRule="auto"/>
        <w:jc w:val="left"/>
      </w:pPr>
      <w:r>
        <w:rPr>
          <w:rFonts w:ascii="Calibri" w:hAnsi="Calibri"/>
          <w:b w:val="0"/>
          <w:i w:val="0"/>
          <w:color w:val="334155"/>
          <w:sz w:val="20"/>
        </w:rPr>
        <w:t xml:space="preserve">  4.2 CSV Data Import &amp; Analytic Engine</w:t>
      </w:r>
      <w:r>
        <w:rPr>
          <w:rFonts w:ascii="Calibri" w:hAnsi="Calibri"/>
          <w:b w:val="0"/>
          <w:i w:val="0"/>
          <w:color w:val="64748B"/>
          <w:sz w:val="20"/>
        </w:rPr>
        <w:t>..............................................</w:t>
      </w:r>
      <w:r>
        <w:rPr>
          <w:rFonts w:ascii="Calibri" w:hAnsi="Calibri"/>
          <w:b w:val="0"/>
          <w:i w:val="0"/>
          <w:color w:val="334155"/>
          <w:sz w:val="20"/>
        </w:rPr>
        <w:t>10</w:t>
      </w:r>
    </w:p>
    <w:p>
      <w:pPr>
        <w:spacing w:before="40" w:after="80" w:line="276" w:lineRule="auto"/>
        <w:jc w:val="left"/>
      </w:pPr>
      <w:r>
        <w:rPr>
          <w:rFonts w:ascii="Calibri" w:hAnsi="Calibri"/>
          <w:b w:val="0"/>
          <w:i w:val="0"/>
          <w:color w:val="334155"/>
          <w:sz w:val="20"/>
        </w:rPr>
        <w:t xml:space="preserve">  4.3 Weather Dashboard &amp; Visualization</w:t>
      </w:r>
      <w:r>
        <w:rPr>
          <w:rFonts w:ascii="Calibri" w:hAnsi="Calibri"/>
          <w:b w:val="0"/>
          <w:i w:val="0"/>
          <w:color w:val="64748B"/>
          <w:sz w:val="20"/>
        </w:rPr>
        <w:t>..............................................</w:t>
      </w:r>
      <w:r>
        <w:rPr>
          <w:rFonts w:ascii="Calibri" w:hAnsi="Calibri"/>
          <w:b w:val="0"/>
          <w:i w:val="0"/>
          <w:color w:val="334155"/>
          <w:sz w:val="20"/>
        </w:rPr>
        <w:t>11</w:t>
      </w:r>
    </w:p>
    <w:p>
      <w:pPr>
        <w:spacing w:before="40" w:after="80" w:line="276" w:lineRule="auto"/>
        <w:jc w:val="left"/>
      </w:pPr>
      <w:r>
        <w:rPr>
          <w:rFonts w:ascii="Calibri" w:hAnsi="Calibri"/>
          <w:b w:val="0"/>
          <w:i w:val="0"/>
          <w:color w:val="334155"/>
          <w:sz w:val="20"/>
        </w:rPr>
        <w:t xml:space="preserve">  4.4 Automated Daily PDF Bulletins</w:t>
      </w:r>
      <w:r>
        <w:rPr>
          <w:rFonts w:ascii="Calibri" w:hAnsi="Calibri"/>
          <w:b w:val="0"/>
          <w:i w:val="0"/>
          <w:color w:val="64748B"/>
          <w:sz w:val="20"/>
        </w:rPr>
        <w:t>..................................................</w:t>
      </w:r>
      <w:r>
        <w:rPr>
          <w:rFonts w:ascii="Calibri" w:hAnsi="Calibri"/>
          <w:b w:val="0"/>
          <w:i w:val="0"/>
          <w:color w:val="334155"/>
          <w:sz w:val="20"/>
        </w:rPr>
        <w:t>11</w:t>
      </w:r>
    </w:p>
    <w:p>
      <w:pPr>
        <w:spacing w:before="40" w:after="80" w:line="276" w:lineRule="auto"/>
        <w:jc w:val="left"/>
      </w:pPr>
      <w:r>
        <w:rPr>
          <w:rFonts w:ascii="Calibri" w:hAnsi="Calibri"/>
          <w:b/>
          <w:i w:val="0"/>
          <w:color w:val="0F172A"/>
          <w:sz w:val="22"/>
        </w:rPr>
        <w:t>PYTHON 3.14 COMPATIBILITY RESOLUTIONS</w:t>
      </w:r>
      <w:r>
        <w:rPr>
          <w:rFonts w:ascii="Calibri" w:hAnsi="Calibri"/>
          <w:b w:val="0"/>
          <w:i w:val="0"/>
          <w:color w:val="64748B"/>
          <w:sz w:val="20"/>
        </w:rPr>
        <w:t>................................................</w:t>
      </w:r>
      <w:r>
        <w:rPr>
          <w:rFonts w:ascii="Calibri" w:hAnsi="Calibri"/>
          <w:b/>
          <w:i w:val="0"/>
          <w:color w:val="0F172A"/>
          <w:sz w:val="22"/>
        </w:rPr>
        <w:t>13</w:t>
      </w:r>
    </w:p>
    <w:p>
      <w:pPr>
        <w:spacing w:before="40" w:after="80" w:line="276" w:lineRule="auto"/>
        <w:jc w:val="left"/>
      </w:pPr>
      <w:r>
        <w:rPr>
          <w:rFonts w:ascii="Calibri" w:hAnsi="Calibri"/>
          <w:b w:val="0"/>
          <w:i w:val="0"/>
          <w:color w:val="334155"/>
          <w:sz w:val="20"/>
        </w:rPr>
        <w:t xml:space="preserve">  5.1 Django Template Context Monkey-Patch</w:t>
      </w:r>
      <w:r>
        <w:rPr>
          <w:rFonts w:ascii="Calibri" w:hAnsi="Calibri"/>
          <w:b w:val="0"/>
          <w:i w:val="0"/>
          <w:color w:val="64748B"/>
          <w:sz w:val="20"/>
        </w:rPr>
        <w:t>...........................................</w:t>
      </w:r>
      <w:r>
        <w:rPr>
          <w:rFonts w:ascii="Calibri" w:hAnsi="Calibri"/>
          <w:b w:val="0"/>
          <w:i w:val="0"/>
          <w:color w:val="334155"/>
          <w:sz w:val="20"/>
        </w:rPr>
        <w:t>13</w:t>
      </w:r>
    </w:p>
    <w:p>
      <w:pPr>
        <w:spacing w:before="40" w:after="80" w:line="276" w:lineRule="auto"/>
        <w:jc w:val="left"/>
      </w:pPr>
      <w:r>
        <w:rPr>
          <w:rFonts w:ascii="Calibri" w:hAnsi="Calibri"/>
          <w:b w:val="0"/>
          <w:i w:val="0"/>
          <w:color w:val="334155"/>
          <w:sz w:val="20"/>
        </w:rPr>
        <w:t xml:space="preserve">  5.2 Dependency &amp; Wheel Compilations (Pandas)</w:t>
      </w:r>
      <w:r>
        <w:rPr>
          <w:rFonts w:ascii="Calibri" w:hAnsi="Calibri"/>
          <w:b w:val="0"/>
          <w:i w:val="0"/>
          <w:color w:val="64748B"/>
          <w:sz w:val="20"/>
        </w:rPr>
        <w:t>.......................................</w:t>
      </w:r>
      <w:r>
        <w:rPr>
          <w:rFonts w:ascii="Calibri" w:hAnsi="Calibri"/>
          <w:b w:val="0"/>
          <w:i w:val="0"/>
          <w:color w:val="334155"/>
          <w:sz w:val="20"/>
        </w:rPr>
        <w:t>13</w:t>
      </w:r>
    </w:p>
    <w:p>
      <w:pPr>
        <w:spacing w:before="40" w:after="80" w:line="276" w:lineRule="auto"/>
        <w:jc w:val="left"/>
      </w:pPr>
      <w:r>
        <w:rPr>
          <w:rFonts w:ascii="Calibri" w:hAnsi="Calibri"/>
          <w:b/>
          <w:i w:val="0"/>
          <w:color w:val="0F172A"/>
          <w:sz w:val="22"/>
        </w:rPr>
        <w:t>DEPLOYMENT &amp; SERVER ENVIRONMENT</w:t>
      </w:r>
      <w:r>
        <w:rPr>
          <w:rFonts w:ascii="Calibri" w:hAnsi="Calibri"/>
          <w:b w:val="0"/>
          <w:i w:val="0"/>
          <w:color w:val="64748B"/>
          <w:sz w:val="20"/>
        </w:rPr>
        <w:t>......................................................</w:t>
      </w:r>
      <w:r>
        <w:rPr>
          <w:rFonts w:ascii="Calibri" w:hAnsi="Calibri"/>
          <w:b/>
          <w:i w:val="0"/>
          <w:color w:val="0F172A"/>
          <w:sz w:val="22"/>
        </w:rPr>
        <w:t>15</w:t>
      </w:r>
    </w:p>
    <w:p>
      <w:pPr>
        <w:spacing w:before="40" w:after="80" w:line="276" w:lineRule="auto"/>
        <w:jc w:val="left"/>
      </w:pPr>
      <w:r>
        <w:rPr>
          <w:rFonts w:ascii="Calibri" w:hAnsi="Calibri"/>
          <w:b w:val="0"/>
          <w:i w:val="0"/>
          <w:color w:val="334155"/>
          <w:sz w:val="20"/>
        </w:rPr>
        <w:t xml:space="preserve">  6.1 Gunicorn, WhiteNoise &amp; Render Setup</w:t>
      </w:r>
      <w:r>
        <w:rPr>
          <w:rFonts w:ascii="Calibri" w:hAnsi="Calibri"/>
          <w:b w:val="0"/>
          <w:i w:val="0"/>
          <w:color w:val="64748B"/>
          <w:sz w:val="20"/>
        </w:rPr>
        <w:t>............................................</w:t>
      </w:r>
      <w:r>
        <w:rPr>
          <w:rFonts w:ascii="Calibri" w:hAnsi="Calibri"/>
          <w:b w:val="0"/>
          <w:i w:val="0"/>
          <w:color w:val="334155"/>
          <w:sz w:val="20"/>
        </w:rPr>
        <w:t>15</w:t>
      </w:r>
    </w:p>
    <w:p>
      <w:pPr>
        <w:spacing w:before="40" w:after="80" w:line="276" w:lineRule="auto"/>
        <w:jc w:val="left"/>
      </w:pPr>
      <w:r>
        <w:rPr>
          <w:rFonts w:ascii="Calibri" w:hAnsi="Calibri"/>
          <w:b w:val="0"/>
          <w:i w:val="0"/>
          <w:color w:val="334155"/>
          <w:sz w:val="20"/>
        </w:rPr>
        <w:t xml:space="preserve">  6.2 Database Migration &amp; Security Hardening</w:t>
      </w:r>
      <w:r>
        <w:rPr>
          <w:rFonts w:ascii="Calibri" w:hAnsi="Calibri"/>
          <w:b w:val="0"/>
          <w:i w:val="0"/>
          <w:color w:val="64748B"/>
          <w:sz w:val="20"/>
        </w:rPr>
        <w:t>........................................</w:t>
      </w:r>
      <w:r>
        <w:rPr>
          <w:rFonts w:ascii="Calibri" w:hAnsi="Calibri"/>
          <w:b w:val="0"/>
          <w:i w:val="0"/>
          <w:color w:val="334155"/>
          <w:sz w:val="20"/>
        </w:rPr>
        <w:t>15</w:t>
      </w:r>
    </w:p>
    <w:p>
      <w:pPr>
        <w:spacing w:before="40" w:after="80" w:line="276" w:lineRule="auto"/>
        <w:jc w:val="left"/>
      </w:pPr>
      <w:r>
        <w:rPr>
          <w:rFonts w:ascii="Calibri" w:hAnsi="Calibri"/>
          <w:b/>
          <w:i w:val="0"/>
          <w:color w:val="0F172A"/>
          <w:sz w:val="22"/>
        </w:rPr>
        <w:t>TEAM MATRIX &amp; RESPONSIBILITIES</w:t>
      </w:r>
      <w:r>
        <w:rPr>
          <w:rFonts w:ascii="Calibri" w:hAnsi="Calibri"/>
          <w:b w:val="0"/>
          <w:i w:val="0"/>
          <w:color w:val="64748B"/>
          <w:sz w:val="20"/>
        </w:rPr>
        <w:t>.......................................................</w:t>
      </w:r>
      <w:r>
        <w:rPr>
          <w:rFonts w:ascii="Calibri" w:hAnsi="Calibri"/>
          <w:b/>
          <w:i w:val="0"/>
          <w:color w:val="0F172A"/>
          <w:sz w:val="22"/>
        </w:rPr>
        <w:t>17</w:t>
      </w:r>
    </w:p>
    <w:p>
      <w:pPr>
        <w:spacing w:before="40" w:after="80" w:line="276" w:lineRule="auto"/>
        <w:jc w:val="left"/>
      </w:pPr>
      <w:r>
        <w:rPr>
          <w:rFonts w:ascii="Calibri" w:hAnsi="Calibri"/>
          <w:b w:val="0"/>
          <w:i w:val="0"/>
          <w:color w:val="334155"/>
          <w:sz w:val="20"/>
        </w:rPr>
        <w:t xml:space="preserve">  7.1 Role and Contribution Breakdown</w:t>
      </w:r>
      <w:r>
        <w:rPr>
          <w:rFonts w:ascii="Calibri" w:hAnsi="Calibri"/>
          <w:b w:val="0"/>
          <w:i w:val="0"/>
          <w:color w:val="64748B"/>
          <w:sz w:val="20"/>
        </w:rPr>
        <w:t>................................................</w:t>
      </w:r>
      <w:r>
        <w:rPr>
          <w:rFonts w:ascii="Calibri" w:hAnsi="Calibri"/>
          <w:b w:val="0"/>
          <w:i w:val="0"/>
          <w:color w:val="334155"/>
          <w:sz w:val="20"/>
        </w:rPr>
        <w:t>17</w:t>
      </w:r>
    </w:p>
    <w:p>
      <w:pPr>
        <w:spacing w:before="40" w:after="80" w:line="276" w:lineRule="auto"/>
        <w:jc w:val="left"/>
      </w:pPr>
      <w:r>
        <w:rPr>
          <w:rFonts w:ascii="Calibri" w:hAnsi="Calibri"/>
          <w:b/>
          <w:i w:val="0"/>
          <w:color w:val="0F172A"/>
          <w:sz w:val="22"/>
        </w:rPr>
        <w:t>CONCLUSION &amp; FUTURE EXTENSIONS</w:t>
      </w:r>
      <w:r>
        <w:rPr>
          <w:rFonts w:ascii="Calibri" w:hAnsi="Calibri"/>
          <w:b w:val="0"/>
          <w:i w:val="0"/>
          <w:color w:val="64748B"/>
          <w:sz w:val="20"/>
        </w:rPr>
        <w:t>.......................................................</w:t>
      </w:r>
      <w:r>
        <w:rPr>
          <w:rFonts w:ascii="Calibri" w:hAnsi="Calibri"/>
          <w:b/>
          <w:i w:val="0"/>
          <w:color w:val="0F172A"/>
          <w:sz w:val="22"/>
        </w:rPr>
        <w:t>18</w:t>
      </w:r>
    </w:p>
    <w:p>
      <w:pPr>
        <w:spacing w:before="40" w:after="80" w:line="276" w:lineRule="auto"/>
        <w:jc w:val="left"/>
      </w:pPr>
      <w:r>
        <w:rPr>
          <w:rFonts w:ascii="Calibri" w:hAnsi="Calibri"/>
          <w:b w:val="0"/>
          <w:i w:val="0"/>
          <w:color w:val="334155"/>
          <w:sz w:val="20"/>
        </w:rPr>
        <w:t xml:space="preserve">  8.1 Final Summary</w:t>
      </w:r>
      <w:r>
        <w:rPr>
          <w:rFonts w:ascii="Calibri" w:hAnsi="Calibri"/>
          <w:b w:val="0"/>
          <w:i w:val="0"/>
          <w:color w:val="64748B"/>
          <w:sz w:val="20"/>
        </w:rPr>
        <w:t>..................................................................</w:t>
      </w:r>
      <w:r>
        <w:rPr>
          <w:rFonts w:ascii="Calibri" w:hAnsi="Calibri"/>
          <w:b w:val="0"/>
          <w:i w:val="0"/>
          <w:color w:val="334155"/>
          <w:sz w:val="20"/>
        </w:rPr>
        <w:t>18</w:t>
      </w:r>
    </w:p>
    <w:p>
      <w:pPr>
        <w:spacing w:before="40" w:after="80" w:line="276" w:lineRule="auto"/>
        <w:jc w:val="left"/>
      </w:pPr>
      <w:r>
        <w:rPr>
          <w:rFonts w:ascii="Calibri" w:hAnsi="Calibri"/>
          <w:b w:val="0"/>
          <w:i w:val="0"/>
          <w:color w:val="334155"/>
          <w:sz w:val="20"/>
        </w:rPr>
        <w:t xml:space="preserve">  8.2 Future Enhancements</w:t>
      </w:r>
      <w:r>
        <w:rPr>
          <w:rFonts w:ascii="Calibri" w:hAnsi="Calibri"/>
          <w:b w:val="0"/>
          <w:i w:val="0"/>
          <w:color w:val="64748B"/>
          <w:sz w:val="20"/>
        </w:rPr>
        <w:t>............................................................</w:t>
      </w:r>
      <w:r>
        <w:rPr>
          <w:rFonts w:ascii="Calibri" w:hAnsi="Calibri"/>
          <w:b w:val="0"/>
          <w:i w:val="0"/>
          <w:color w:val="334155"/>
          <w:sz w:val="20"/>
        </w:rPr>
        <w:t>18</w:t>
      </w:r>
    </w:p>
    <w:p>
      <w:pPr>
        <w:spacing w:before="40" w:after="80" w:line="276" w:lineRule="auto"/>
        <w:jc w:val="left"/>
      </w:pPr>
      <w:r>
        <w:rPr>
          <w:rFonts w:ascii="Calibri" w:hAnsi="Calibri"/>
          <w:b/>
          <w:i w:val="0"/>
          <w:color w:val="0F172A"/>
          <w:sz w:val="22"/>
        </w:rPr>
        <w:t>PROJECT SUBMISSION DELIVERABLES</w:t>
      </w:r>
      <w:r>
        <w:rPr>
          <w:rFonts w:ascii="Calibri" w:hAnsi="Calibri"/>
          <w:b w:val="0"/>
          <w:i w:val="0"/>
          <w:color w:val="64748B"/>
          <w:sz w:val="20"/>
        </w:rPr>
        <w:t>......................................................</w:t>
      </w:r>
      <w:r>
        <w:rPr>
          <w:rFonts w:ascii="Calibri" w:hAnsi="Calibri"/>
          <w:b/>
          <w:i w:val="0"/>
          <w:color w:val="0F172A"/>
          <w:sz w:val="22"/>
        </w:rPr>
        <w:t>19</w:t>
      </w:r>
    </w:p>
    <w:p>
      <w:pPr>
        <w:spacing w:before="40" w:after="80" w:line="276" w:lineRule="auto"/>
        <w:jc w:val="left"/>
      </w:pPr>
      <w:r>
        <w:rPr>
          <w:rFonts w:ascii="Calibri" w:hAnsi="Calibri"/>
          <w:b w:val="0"/>
          <w:i w:val="0"/>
          <w:color w:val="334155"/>
          <w:sz w:val="20"/>
        </w:rPr>
        <w:t xml:space="preserve">  9.1 Source Code Structure</w:t>
      </w:r>
      <w:r>
        <w:rPr>
          <w:rFonts w:ascii="Calibri" w:hAnsi="Calibri"/>
          <w:b w:val="0"/>
          <w:i w:val="0"/>
          <w:color w:val="64748B"/>
          <w:sz w:val="20"/>
        </w:rPr>
        <w:t>..........................................................</w:t>
      </w:r>
      <w:r>
        <w:rPr>
          <w:rFonts w:ascii="Calibri" w:hAnsi="Calibri"/>
          <w:b w:val="0"/>
          <w:i w:val="0"/>
          <w:color w:val="334155"/>
          <w:sz w:val="20"/>
        </w:rPr>
        <w:t>19</w:t>
      </w:r>
    </w:p>
    <w:p>
      <w:pPr>
        <w:spacing w:before="40" w:after="80" w:line="276" w:lineRule="auto"/>
        <w:jc w:val="left"/>
      </w:pPr>
      <w:r>
        <w:rPr>
          <w:rFonts w:ascii="Calibri" w:hAnsi="Calibri"/>
          <w:b w:val="0"/>
          <w:i w:val="0"/>
          <w:color w:val="334155"/>
          <w:sz w:val="20"/>
        </w:rPr>
        <w:t xml:space="preserve">  9.2 Climate Dataset Specification</w:t>
      </w:r>
      <w:r>
        <w:rPr>
          <w:rFonts w:ascii="Calibri" w:hAnsi="Calibri"/>
          <w:b w:val="0"/>
          <w:i w:val="0"/>
          <w:color w:val="64748B"/>
          <w:sz w:val="20"/>
        </w:rPr>
        <w:t>..................................................</w:t>
      </w:r>
      <w:r>
        <w:rPr>
          <w:rFonts w:ascii="Calibri" w:hAnsi="Calibri"/>
          <w:b w:val="0"/>
          <w:i w:val="0"/>
          <w:color w:val="334155"/>
          <w:sz w:val="20"/>
        </w:rPr>
        <w:t>19</w:t>
      </w:r>
    </w:p>
    <w:p>
      <w:pPr>
        <w:spacing w:before="40" w:after="80" w:line="276" w:lineRule="auto"/>
        <w:jc w:val="left"/>
      </w:pPr>
      <w:r>
        <w:rPr>
          <w:rFonts w:ascii="Calibri" w:hAnsi="Calibri"/>
          <w:b w:val="0"/>
          <w:i w:val="0"/>
          <w:color w:val="334155"/>
          <w:sz w:val="20"/>
        </w:rPr>
        <w:t xml:space="preserve">  9.3 Interface Screenshots Listing</w:t>
      </w:r>
      <w:r>
        <w:rPr>
          <w:rFonts w:ascii="Calibri" w:hAnsi="Calibri"/>
          <w:b w:val="0"/>
          <w:i w:val="0"/>
          <w:color w:val="64748B"/>
          <w:sz w:val="20"/>
        </w:rPr>
        <w:t>..................................................</w:t>
      </w:r>
      <w:r>
        <w:rPr>
          <w:rFonts w:ascii="Calibri" w:hAnsi="Calibri"/>
          <w:b w:val="0"/>
          <w:i w:val="0"/>
          <w:color w:val="334155"/>
          <w:sz w:val="20"/>
        </w:rPr>
        <w:t>20</w:t>
      </w:r>
    </w:p>
    <w:p>
      <w:pPr>
        <w:spacing w:before="40" w:after="80" w:line="276" w:lineRule="auto"/>
        <w:jc w:val="left"/>
      </w:pPr>
      <w:r>
        <w:rPr>
          <w:rFonts w:ascii="Calibri" w:hAnsi="Calibri"/>
          <w:b w:val="0"/>
          <w:i w:val="0"/>
          <w:color w:val="334155"/>
          <w:sz w:val="20"/>
        </w:rPr>
        <w:t xml:space="preserve">  9.4 Step-by-Step User Manual</w:t>
      </w:r>
      <w:r>
        <w:rPr>
          <w:rFonts w:ascii="Calibri" w:hAnsi="Calibri"/>
          <w:b w:val="0"/>
          <w:i w:val="0"/>
          <w:color w:val="64748B"/>
          <w:sz w:val="20"/>
        </w:rPr>
        <w:t>.......................................................</w:t>
      </w:r>
      <w:r>
        <w:rPr>
          <w:rFonts w:ascii="Calibri" w:hAnsi="Calibri"/>
          <w:b w:val="0"/>
          <w:i w:val="0"/>
          <w:color w:val="334155"/>
          <w:sz w:val="20"/>
        </w:rPr>
        <w:t>20</w:t>
      </w:r>
    </w:p>
    <w:p>
      <w:pPr>
        <w:spacing w:before="40" w:after="80" w:line="276" w:lineRule="auto"/>
        <w:jc w:val="left"/>
      </w:pPr>
      <w:r>
        <w:rPr>
          <w:rFonts w:ascii="Calibri" w:hAnsi="Calibri"/>
          <w:b w:val="0"/>
          <w:i w:val="0"/>
          <w:color w:val="334155"/>
          <w:sz w:val="20"/>
        </w:rPr>
        <w:t xml:space="preserve">  9.5 Presentation Slides Overview</w:t>
      </w:r>
      <w:r>
        <w:rPr>
          <w:rFonts w:ascii="Calibri" w:hAnsi="Calibri"/>
          <w:b w:val="0"/>
          <w:i w:val="0"/>
          <w:color w:val="64748B"/>
          <w:sz w:val="20"/>
        </w:rPr>
        <w:t>...................................................</w:t>
      </w:r>
      <w:r>
        <w:rPr>
          <w:rFonts w:ascii="Calibri" w:hAnsi="Calibri"/>
          <w:b w:val="0"/>
          <w:i w:val="0"/>
          <w:color w:val="334155"/>
          <w:sz w:val="20"/>
        </w:rPr>
        <w:t>21</w:t>
      </w:r>
    </w:p>
    <w:p>
      <w:r>
        <w:br w:type="page"/>
      </w:r>
    </w:p>
    <w:p>
      <w:pPr>
        <w:keepNext/>
        <w:spacing w:before="360" w:after="160" w:line="276" w:lineRule="auto"/>
        <w:jc w:val="left"/>
      </w:pPr>
      <w:r>
        <w:rPr>
          <w:rFonts w:ascii="Calibri" w:hAnsi="Calibri"/>
          <w:b/>
          <w:i w:val="0"/>
          <w:color w:val="0F172A"/>
          <w:sz w:val="36"/>
        </w:rPr>
        <w:t>1. EXECUTIVE SUMMARY &amp; INTRODUCTION</w:t>
      </w:r>
    </w:p>
    <w:p>
      <w:pPr>
        <w:keepNext/>
        <w:spacing w:before="240" w:after="80" w:line="276" w:lineRule="auto"/>
        <w:jc w:val="left"/>
      </w:pPr>
      <w:r>
        <w:rPr>
          <w:rFonts w:ascii="Calibri" w:hAnsi="Calibri"/>
          <w:b/>
          <w:i w:val="0"/>
          <w:color w:val="2563EB"/>
          <w:sz w:val="28"/>
        </w:rPr>
        <w:t>1.1 Project Overview</w:t>
      </w:r>
    </w:p>
    <w:p>
      <w:pPr>
        <w:spacing w:before="0" w:after="120" w:line="276" w:lineRule="auto"/>
        <w:jc w:val="left"/>
      </w:pPr>
      <w:r>
        <w:rPr>
          <w:rFonts w:ascii="Calibri" w:hAnsi="Calibri"/>
          <w:b w:val="0"/>
          <w:i w:val="0"/>
          <w:color w:val="334155"/>
          <w:sz w:val="22"/>
        </w:rPr>
        <w:t>The Pakistan Weather Analytics Portal is an advanced, production-grade web application engineered to address the challenges of gathering, managing, analyzing, and disseminating historical and real-time meteorological data in Pakistan. The system is designed to allow researchers, administrators, and the general public to gain access to historical records for major Pakistani cities, execute robust data analytics, generate dynamic graphical reports, and receive automated weather bulletins.</w:t>
      </w:r>
    </w:p>
    <w:p>
      <w:pPr>
        <w:spacing w:before="0" w:after="120" w:line="276" w:lineRule="auto"/>
        <w:jc w:val="left"/>
      </w:pPr>
      <w:r>
        <w:rPr>
          <w:rFonts w:ascii="Calibri" w:hAnsi="Calibri"/>
          <w:b w:val="0"/>
          <w:i w:val="0"/>
          <w:color w:val="334155"/>
          <w:sz w:val="22"/>
        </w:rPr>
        <w:t>Built on top of the Django Python framework, the system leverages scientific data analysis libraries such as Pandas and NumPy to clean and aggregate raw CSV meteorological data uploads. A comprehensive PDF generation engine using ReportLab dynamically compiles custom PDF bulletins that are automatically distributed to subscribed users. The application features a premium dark-themed and glassmorphic UI styled with custom CSS and typography to maximize engagement and ensure usability across desktop and mobile form-factors.</w:t>
      </w:r>
    </w:p>
    <w:p>
      <w:pPr>
        <w:keepNext/>
        <w:spacing w:before="240" w:after="80" w:line="276" w:lineRule="auto"/>
        <w:jc w:val="left"/>
      </w:pPr>
      <w:r>
        <w:rPr>
          <w:rFonts w:ascii="Calibri" w:hAnsi="Calibri"/>
          <w:b/>
          <w:i w:val="0"/>
          <w:color w:val="2563EB"/>
          <w:sz w:val="28"/>
        </w:rPr>
        <w:t>1.2 Problem Statement</w:t>
      </w:r>
    </w:p>
    <w:p>
      <w:pPr>
        <w:spacing w:before="0" w:after="120" w:line="276" w:lineRule="auto"/>
        <w:jc w:val="left"/>
      </w:pPr>
      <w:r>
        <w:rPr>
          <w:rFonts w:ascii="Calibri" w:hAnsi="Calibri"/>
          <w:b w:val="0"/>
          <w:i w:val="0"/>
          <w:color w:val="334155"/>
          <w:sz w:val="22"/>
        </w:rPr>
        <w:t>Meteorological observations in Pakistan are often scattered across siloed reports, legacy text documents, or unstructured government databases. This fragmentation presents several critical challenges: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Data Silos: </w:t>
      </w:r>
      <w:r>
        <w:rPr>
          <w:rFonts w:ascii="Calibri" w:hAnsi="Calibri"/>
          <w:b w:val="0"/>
          <w:i w:val="0"/>
          <w:color w:val="334155"/>
          <w:sz w:val="22"/>
        </w:rPr>
        <w:t>Lack of consolidated, centralized access to historical records for key cities, making agricultural and ecological research difficult.</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Data Integrity issues: </w:t>
      </w:r>
      <w:r>
        <w:rPr>
          <w:rFonts w:ascii="Calibri" w:hAnsi="Calibri"/>
          <w:b w:val="0"/>
          <w:i w:val="0"/>
          <w:color w:val="334155"/>
          <w:sz w:val="22"/>
        </w:rPr>
        <w:t>Raw data is frequently contaminated with duplicate observations, missing measurements (NaN values), or formatting discrepancies that break analytical models.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Inadequate Visualizations: </w:t>
      </w:r>
      <w:r>
        <w:rPr>
          <w:rFonts w:ascii="Calibri" w:hAnsi="Calibri"/>
          <w:b w:val="0"/>
          <w:i w:val="0"/>
          <w:color w:val="334155"/>
          <w:sz w:val="22"/>
        </w:rPr>
        <w:t>Existing public weather portals in Pakistan offer static, complex tables without intuitive visual tools or trend analytics.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Lack of Automation: </w:t>
      </w:r>
      <w:r>
        <w:rPr>
          <w:rFonts w:ascii="Calibri" w:hAnsi="Calibri"/>
          <w:b w:val="0"/>
          <w:i w:val="0"/>
          <w:color w:val="334155"/>
          <w:sz w:val="22"/>
        </w:rPr>
        <w:t>Stakeholders (farmers, disaster response teams, and city planners) do not have a mechanism to subscribe to automated, tailored weather reports, requiring manual downloads each time.</w:t>
      </w:r>
    </w:p>
    <w:p>
      <w:pPr>
        <w:spacing w:before="0" w:after="120" w:line="276" w:lineRule="auto"/>
        <w:jc w:val="left"/>
      </w:pPr>
      <w:r>
        <w:rPr>
          <w:rFonts w:ascii="Calibri" w:hAnsi="Calibri"/>
          <w:b w:val="0"/>
          <w:i w:val="0"/>
          <w:color w:val="334155"/>
          <w:sz w:val="22"/>
        </w:rPr>
        <w:t>This project addresses these gaps by creating a unified, reliable, and automated platform for weather data curation and analytics.</w:t>
      </w:r>
    </w:p>
    <w:p>
      <w:pPr>
        <w:keepNext/>
        <w:spacing w:before="240" w:after="80" w:line="276" w:lineRule="auto"/>
        <w:jc w:val="left"/>
      </w:pPr>
      <w:r>
        <w:rPr>
          <w:rFonts w:ascii="Calibri" w:hAnsi="Calibri"/>
          <w:b/>
          <w:i w:val="0"/>
          <w:color w:val="2563EB"/>
          <w:sz w:val="28"/>
        </w:rPr>
        <w:t>1.3 Aims and Objectives</w:t>
      </w:r>
    </w:p>
    <w:p>
      <w:pPr>
        <w:spacing w:before="0" w:after="120" w:line="276" w:lineRule="auto"/>
        <w:jc w:val="left"/>
      </w:pPr>
      <w:r>
        <w:rPr>
          <w:rFonts w:ascii="Calibri" w:hAnsi="Calibri"/>
          <w:b w:val="0"/>
          <w:i w:val="0"/>
          <w:color w:val="334155"/>
          <w:sz w:val="22"/>
        </w:rPr>
        <w:t>The primary objective is to construct a scalable software solution that solves the data lifecycle challenge of meteorological datasets. The specific project goals include:</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Secure Access Control: </w:t>
      </w:r>
      <w:r>
        <w:rPr>
          <w:rFonts w:ascii="Calibri" w:hAnsi="Calibri"/>
          <w:b w:val="0"/>
          <w:i w:val="0"/>
          <w:color w:val="334155"/>
          <w:sz w:val="22"/>
        </w:rPr>
        <w:t>To design a robust user authentication lifecycle that includes secure registration, password encryption, and verification processes.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Data Ingestion Pipeline: </w:t>
      </w:r>
      <w:r>
        <w:rPr>
          <w:rFonts w:ascii="Calibri" w:hAnsi="Calibri"/>
          <w:b w:val="0"/>
          <w:i w:val="0"/>
          <w:color w:val="334155"/>
          <w:sz w:val="22"/>
        </w:rPr>
        <w:t>To construct an analytical engine using Pandas and NumPy capable of ingesting raw multi-column CSV files, purging duplicates, and preparing structured relational records.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Interactive Dashboards: </w:t>
      </w:r>
      <w:r>
        <w:rPr>
          <w:rFonts w:ascii="Calibri" w:hAnsi="Calibri"/>
          <w:b w:val="0"/>
          <w:i w:val="0"/>
          <w:color w:val="334155"/>
          <w:sz w:val="22"/>
        </w:rPr>
        <w:t>To render dynamic dashboards summarizing average temperature ranges, precipitation, pressure levels, and wind dynamics for 12 major Pakistani cities.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Reporting Automation: </w:t>
      </w:r>
      <w:r>
        <w:rPr>
          <w:rFonts w:ascii="Calibri" w:hAnsi="Calibri"/>
          <w:b w:val="0"/>
          <w:i w:val="0"/>
          <w:color w:val="334155"/>
          <w:sz w:val="22"/>
        </w:rPr>
        <w:t>To compile styled PDF reports dynamically on the server and schedule automated cron-like daily dispatches via SMTP.</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Production Readiness: </w:t>
      </w:r>
      <w:r>
        <w:rPr>
          <w:rFonts w:ascii="Calibri" w:hAnsi="Calibri"/>
          <w:b w:val="0"/>
          <w:i w:val="0"/>
          <w:color w:val="334155"/>
          <w:sz w:val="22"/>
        </w:rPr>
        <w:t>To deploy the application to a high-availability PaaS (Render) while maintaining compatibility with modern Python runtimes (including Python 3.14 considerations).</w:t>
      </w:r>
    </w:p>
    <w:p>
      <w:r>
        <w:br w:type="page"/>
      </w:r>
    </w:p>
    <w:p>
      <w:pPr>
        <w:keepNext/>
        <w:spacing w:before="360" w:after="160" w:line="276" w:lineRule="auto"/>
        <w:jc w:val="left"/>
      </w:pPr>
      <w:r>
        <w:rPr>
          <w:rFonts w:ascii="Calibri" w:hAnsi="Calibri"/>
          <w:b/>
          <w:i w:val="0"/>
          <w:color w:val="0F172A"/>
          <w:sz w:val="36"/>
        </w:rPr>
        <w:t>2. SYSTEM ARCHITECTURE &amp; TECH STACK</w:t>
      </w:r>
    </w:p>
    <w:p>
      <w:pPr>
        <w:keepNext/>
        <w:spacing w:before="240" w:after="80" w:line="276" w:lineRule="auto"/>
        <w:jc w:val="left"/>
      </w:pPr>
      <w:r>
        <w:rPr>
          <w:rFonts w:ascii="Calibri" w:hAnsi="Calibri"/>
          <w:b/>
          <w:i w:val="0"/>
          <w:color w:val="2563EB"/>
          <w:sz w:val="28"/>
        </w:rPr>
        <w:t>2.1 High-Level Architecture</w:t>
      </w:r>
    </w:p>
    <w:p>
      <w:pPr>
        <w:spacing w:before="0" w:after="120" w:line="276" w:lineRule="auto"/>
        <w:jc w:val="left"/>
      </w:pPr>
      <w:r>
        <w:rPr>
          <w:rFonts w:ascii="Calibri" w:hAnsi="Calibri"/>
          <w:b w:val="0"/>
          <w:i w:val="0"/>
          <w:color w:val="334155"/>
          <w:sz w:val="22"/>
        </w:rPr>
        <w:t>The application utilizes a classic Model-View-Template (MVT) architectural pattern, supplemented by scientific analytical modules and worker processes. The architecture separates concerns across distinct layers to maintain scalability:</w:t>
      </w:r>
    </w:p>
    <w:p>
      <w:pPr>
        <w:spacing w:before="0" w:after="120" w:line="276" w:lineRule="auto"/>
        <w:jc w:val="left"/>
      </w:pPr>
      <w:r>
        <w:rPr>
          <w:rFonts w:ascii="Calibri" w:hAnsi="Calibri"/>
          <w:b w:val="0"/>
          <w:i w:val="0"/>
          <w:color w:val="334155"/>
          <w:sz w:val="22"/>
        </w:rPr>
        <w:t>1. Presentation Layer (Template): Standard-compliant HTML5 templates coupled with highly polished custom CSS layouts. Google Fonts (Outfit) are loaded to give a cohesive, high-end feel. Interactive widgets use responsive Javascript handlers.</w:t>
      </w:r>
    </w:p>
    <w:p>
      <w:pPr>
        <w:spacing w:before="0" w:after="120" w:line="276" w:lineRule="auto"/>
        <w:jc w:val="left"/>
      </w:pPr>
      <w:r>
        <w:rPr>
          <w:rFonts w:ascii="Calibri" w:hAnsi="Calibri"/>
          <w:b w:val="0"/>
          <w:i w:val="0"/>
          <w:color w:val="334155"/>
          <w:sz w:val="22"/>
        </w:rPr>
        <w:t>2. Logic Layer (Views &amp; Forms): Django views manage session state, file ingestion forms, analytics rendering, and user management. Custom validators ensure clean forms, while helper classes wrap Pandas logic and PDF generators.</w:t>
      </w:r>
    </w:p>
    <w:p>
      <w:pPr>
        <w:spacing w:before="0" w:after="120" w:line="276" w:lineRule="auto"/>
        <w:jc w:val="left"/>
      </w:pPr>
      <w:r>
        <w:rPr>
          <w:rFonts w:ascii="Calibri" w:hAnsi="Calibri"/>
          <w:b w:val="0"/>
          <w:i w:val="0"/>
          <w:color w:val="334155"/>
          <w:sz w:val="22"/>
        </w:rPr>
        <w:t>3. Data Layer (Models): Object-Relational Mapping (ORM) classes structure data representations. Indexes are explicitly declared on high-frequency query fields (date, city) to guarantee fast lookup response times.</w:t>
      </w:r>
    </w:p>
    <w:p>
      <w:pPr>
        <w:spacing w:before="0" w:after="120" w:line="276" w:lineRule="auto"/>
        <w:jc w:val="left"/>
      </w:pPr>
      <w:r>
        <w:rPr>
          <w:rFonts w:ascii="Calibri" w:hAnsi="Calibri"/>
          <w:b w:val="0"/>
          <w:i w:val="0"/>
          <w:color w:val="334155"/>
          <w:sz w:val="22"/>
        </w:rPr>
        <w:t>The flow of information through the system is structured as follows:</w:t>
      </w:r>
    </w:p>
    <w:p>
      <w:pPr>
        <w:spacing w:before="120" w:after="120" w:line="240" w:lineRule="auto"/>
        <w:ind w:left="576"/>
        <w:jc w:val="left"/>
        <w:shd w:fill="F1F5F9"/>
      </w:pPr>
      <w:r>
        <w:rPr>
          <w:rFonts w:ascii="Consolas" w:hAnsi="Consolas"/>
          <w:b w:val="0"/>
          <w:i w:val="0"/>
          <w:color w:val="1F2937"/>
          <w:sz w:val="19"/>
        </w:rPr>
        <w:t>+-------------------------------------------------------------------------+</w:t>
        <w:br/>
      </w:r>
      <w:r>
        <w:rPr>
          <w:rFonts w:ascii="Consolas" w:hAnsi="Consolas"/>
          <w:b w:val="0"/>
          <w:i w:val="0"/>
          <w:color w:val="1F2937"/>
          <w:sz w:val="19"/>
        </w:rPr>
        <w:t>|                             CLIENT BROWSER                              |</w:t>
        <w:br/>
      </w:r>
      <w:r>
        <w:rPr>
          <w:rFonts w:ascii="Consolas" w:hAnsi="Consolas"/>
          <w:b w:val="0"/>
          <w:i w:val="0"/>
          <w:color w:val="1F2937"/>
          <w:sz w:val="19"/>
        </w:rPr>
        <w:t>|  (Polished Dark UI, Glassmorphic CSS Cards, Chart Visualization)       |</w:t>
        <w:br/>
      </w:r>
      <w:r>
        <w:rPr>
          <w:rFonts w:ascii="Consolas" w:hAnsi="Consolas"/>
          <w:b w:val="0"/>
          <w:i w:val="0"/>
          <w:color w:val="1F2937"/>
          <w:sz w:val="19"/>
        </w:rPr>
        <w:t>+-------------------+---------------------------------+-------------------+</w:t>
        <w:br/>
      </w:r>
      <w:r>
        <w:rPr>
          <w:rFonts w:ascii="Consolas" w:hAnsi="Consolas"/>
          <w:b w:val="0"/>
          <w:i w:val="0"/>
          <w:color w:val="1F2937"/>
          <w:sz w:val="19"/>
        </w:rPr>
        <w:t xml:space="preserve">                    |                                 ^</w:t>
        <w:br/>
      </w:r>
      <w:r>
        <w:rPr>
          <w:rFonts w:ascii="Consolas" w:hAnsi="Consolas"/>
          <w:b w:val="0"/>
          <w:i w:val="0"/>
          <w:color w:val="1F2937"/>
          <w:sz w:val="19"/>
        </w:rPr>
        <w:t xml:space="preserve">                    | HTTP Request                    | HTTP Response</w:t>
        <w:br/>
      </w:r>
      <w:r>
        <w:rPr>
          <w:rFonts w:ascii="Consolas" w:hAnsi="Consolas"/>
          <w:b w:val="0"/>
          <w:i w:val="0"/>
          <w:color w:val="1F2937"/>
          <w:sz w:val="19"/>
        </w:rPr>
        <w:t xml:space="preserve">                    v                                 |</w:t>
        <w:br/>
      </w:r>
      <w:r>
        <w:rPr>
          <w:rFonts w:ascii="Consolas" w:hAnsi="Consolas"/>
          <w:b w:val="0"/>
          <w:i w:val="0"/>
          <w:color w:val="1F2937"/>
          <w:sz w:val="19"/>
        </w:rPr>
        <w:t>+-------------------+---------------------------------+-------------------+</w:t>
        <w:br/>
      </w:r>
      <w:r>
        <w:rPr>
          <w:rFonts w:ascii="Consolas" w:hAnsi="Consolas"/>
          <w:b w:val="0"/>
          <w:i w:val="0"/>
          <w:color w:val="1F2937"/>
          <w:sz w:val="19"/>
        </w:rPr>
        <w:t>|                      PRODUCTION REVERSE PROXY / WSGI                    |</w:t>
        <w:br/>
      </w:r>
      <w:r>
        <w:rPr>
          <w:rFonts w:ascii="Consolas" w:hAnsi="Consolas"/>
          <w:b w:val="0"/>
          <w:i w:val="0"/>
          <w:color w:val="1F2937"/>
          <w:sz w:val="19"/>
        </w:rPr>
        <w:t>|         Gunicorn HTTP Server  &lt;---&gt;  WhiteNoise Static Engine           |</w:t>
        <w:br/>
      </w:r>
      <w:r>
        <w:rPr>
          <w:rFonts w:ascii="Consolas" w:hAnsi="Consolas"/>
          <w:b w:val="0"/>
          <w:i w:val="0"/>
          <w:color w:val="1F2937"/>
          <w:sz w:val="19"/>
        </w:rPr>
        <w:t>+-----------------------------------+-------------------------------------+</w:t>
        <w:br/>
      </w:r>
      <w:r>
        <w:rPr>
          <w:rFonts w:ascii="Consolas" w:hAnsi="Consolas"/>
          <w:b w:val="0"/>
          <w:i w:val="0"/>
          <w:color w:val="1F2937"/>
          <w:sz w:val="19"/>
        </w:rPr>
        <w:t xml:space="preserve">                                    |</w:t>
        <w:br/>
      </w:r>
      <w:r>
        <w:rPr>
          <w:rFonts w:ascii="Consolas" w:hAnsi="Consolas"/>
          <w:b w:val="0"/>
          <w:i w:val="0"/>
          <w:color w:val="1F2937"/>
          <w:sz w:val="19"/>
        </w:rPr>
        <w:t xml:space="preserve">                                    v</w:t>
        <w:br/>
      </w:r>
      <w:r>
        <w:rPr>
          <w:rFonts w:ascii="Consolas" w:hAnsi="Consolas"/>
          <w:b w:val="0"/>
          <w:i w:val="0"/>
          <w:color w:val="1F2937"/>
          <w:sz w:val="19"/>
        </w:rPr>
        <w:t>+-----------------------------------+-------------------------------------+</w:t>
        <w:br/>
      </w:r>
      <w:r>
        <w:rPr>
          <w:rFonts w:ascii="Consolas" w:hAnsi="Consolas"/>
          <w:b w:val="0"/>
          <w:i w:val="0"/>
          <w:color w:val="1F2937"/>
          <w:sz w:val="19"/>
        </w:rPr>
        <w:t>|                          DJANGO FRAMEWORK (MVT)                         |</w:t>
        <w:br/>
      </w:r>
      <w:r>
        <w:rPr>
          <w:rFonts w:ascii="Consolas" w:hAnsi="Consolas"/>
          <w:b w:val="0"/>
          <w:i w:val="0"/>
          <w:color w:val="1F2937"/>
          <w:sz w:val="19"/>
        </w:rPr>
        <w:t>|                                                                         |</w:t>
        <w:br/>
      </w:r>
      <w:r>
        <w:rPr>
          <w:rFonts w:ascii="Consolas" w:hAnsi="Consolas"/>
          <w:b w:val="0"/>
          <w:i w:val="0"/>
          <w:color w:val="1F2937"/>
          <w:sz w:val="19"/>
        </w:rPr>
        <w:t>|   +-----------------------+ +------------------+ +------------------+   |</w:t>
        <w:br/>
      </w:r>
      <w:r>
        <w:rPr>
          <w:rFonts w:ascii="Consolas" w:hAnsi="Consolas"/>
          <w:b w:val="0"/>
          <w:i w:val="0"/>
          <w:color w:val="1F2937"/>
          <w:sz w:val="19"/>
        </w:rPr>
        <w:t>|   |   Ingestion Engine    | |  Analytics View  | | Account Lifecycle|   |</w:t>
        <w:br/>
      </w:r>
      <w:r>
        <w:rPr>
          <w:rFonts w:ascii="Consolas" w:hAnsi="Consolas"/>
          <w:b w:val="0"/>
          <w:i w:val="0"/>
          <w:color w:val="1F2937"/>
          <w:sz w:val="19"/>
        </w:rPr>
        <w:t>|   | (Pandas &amp; CSV Parser) | | (Data Visuals)   | | (Auth &amp; Bypass)  |   |</w:t>
        <w:br/>
      </w:r>
      <w:r>
        <w:rPr>
          <w:rFonts w:ascii="Consolas" w:hAnsi="Consolas"/>
          <w:b w:val="0"/>
          <w:i w:val="0"/>
          <w:color w:val="1F2937"/>
          <w:sz w:val="19"/>
        </w:rPr>
        <w:t>|   +-----------+-----------+ +--------+---------+ +---------+--------+   |</w:t>
        <w:br/>
      </w:r>
      <w:r>
        <w:rPr>
          <w:rFonts w:ascii="Consolas" w:hAnsi="Consolas"/>
          <w:b w:val="0"/>
          <w:i w:val="0"/>
          <w:color w:val="1F2937"/>
          <w:sz w:val="19"/>
        </w:rPr>
        <w:t>|               |                      |                    |             |</w:t>
        <w:br/>
      </w:r>
      <w:r>
        <w:rPr>
          <w:rFonts w:ascii="Consolas" w:hAnsi="Consolas"/>
          <w:b w:val="0"/>
          <w:i w:val="0"/>
          <w:color w:val="1F2937"/>
          <w:sz w:val="19"/>
        </w:rPr>
        <w:t>|               v                      v                    v             |</w:t>
        <w:br/>
      </w:r>
      <w:r>
        <w:rPr>
          <w:rFonts w:ascii="Consolas" w:hAnsi="Consolas"/>
          <w:b w:val="0"/>
          <w:i w:val="0"/>
          <w:color w:val="1F2937"/>
          <w:sz w:val="19"/>
        </w:rPr>
        <w:t>|      +-------------------------------------------------------+          |</w:t>
        <w:br/>
      </w:r>
      <w:r>
        <w:rPr>
          <w:rFonts w:ascii="Consolas" w:hAnsi="Consolas"/>
          <w:b w:val="0"/>
          <w:i w:val="0"/>
          <w:color w:val="1F2937"/>
          <w:sz w:val="19"/>
        </w:rPr>
        <w:t>|      |                 Django Object-Relational Mapper (ORM) |          |</w:t>
        <w:br/>
      </w:r>
      <w:r>
        <w:rPr>
          <w:rFonts w:ascii="Consolas" w:hAnsi="Consolas"/>
          <w:b w:val="0"/>
          <w:i w:val="0"/>
          <w:color w:val="1F2937"/>
          <w:sz w:val="19"/>
        </w:rPr>
        <w:t>|      +---------------------------+---------------------------+          |</w:t>
        <w:br/>
      </w:r>
      <w:r>
        <w:rPr>
          <w:rFonts w:ascii="Consolas" w:hAnsi="Consolas"/>
          <w:b w:val="0"/>
          <w:i w:val="0"/>
          <w:color w:val="1F2937"/>
          <w:sz w:val="19"/>
        </w:rPr>
        <w:t>+----------------------------------|--------------------------------------+</w:t>
        <w:br/>
      </w:r>
      <w:r>
        <w:rPr>
          <w:rFonts w:ascii="Consolas" w:hAnsi="Consolas"/>
          <w:b w:val="0"/>
          <w:i w:val="0"/>
          <w:color w:val="1F2937"/>
          <w:sz w:val="19"/>
        </w:rPr>
        <w:t xml:space="preserve">                                   v</w:t>
        <w:br/>
      </w:r>
      <w:r>
        <w:rPr>
          <w:rFonts w:ascii="Consolas" w:hAnsi="Consolas"/>
          <w:b w:val="0"/>
          <w:i w:val="0"/>
          <w:color w:val="1F2937"/>
          <w:sz w:val="19"/>
        </w:rPr>
        <w:t>+----------------------------------+--------------------------------------+</w:t>
        <w:br/>
      </w:r>
      <w:r>
        <w:rPr>
          <w:rFonts w:ascii="Consolas" w:hAnsi="Consolas"/>
          <w:b w:val="0"/>
          <w:i w:val="0"/>
          <w:color w:val="1F2937"/>
          <w:sz w:val="19"/>
        </w:rPr>
        <w:t>|                         DATABASE SUBSYSTEM                              |</w:t>
        <w:br/>
      </w:r>
      <w:r>
        <w:rPr>
          <w:rFonts w:ascii="Consolas" w:hAnsi="Consolas"/>
          <w:b w:val="0"/>
          <w:i w:val="0"/>
          <w:color w:val="1F2937"/>
          <w:sz w:val="19"/>
        </w:rPr>
        <w:t>|            SQLite (Development)  /  PostgreSQL (Production)            |</w:t>
        <w:br/>
      </w:r>
      <w:r>
        <w:rPr>
          <w:rFonts w:ascii="Consolas" w:hAnsi="Consolas"/>
          <w:b w:val="0"/>
          <w:i w:val="0"/>
          <w:color w:val="1F2937"/>
          <w:sz w:val="19"/>
        </w:rPr>
        <w:t>+----------------------------------+--------------------------------------+</w:t>
        <w:br/>
      </w:r>
      <w:r>
        <w:rPr>
          <w:rFonts w:ascii="Consolas" w:hAnsi="Consolas"/>
          <w:b w:val="0"/>
          <w:i w:val="0"/>
          <w:color w:val="1F2937"/>
          <w:sz w:val="19"/>
        </w:rPr>
        <w:t xml:space="preserve">                                   |</w:t>
        <w:br/>
      </w:r>
      <w:r>
        <w:rPr>
          <w:rFonts w:ascii="Consolas" w:hAnsi="Consolas"/>
          <w:b w:val="0"/>
          <w:i w:val="0"/>
          <w:color w:val="1F2937"/>
          <w:sz w:val="19"/>
        </w:rPr>
        <w:t xml:space="preserve">                                   v</w:t>
        <w:br/>
      </w:r>
      <w:r>
        <w:rPr>
          <w:rFonts w:ascii="Consolas" w:hAnsi="Consolas"/>
          <w:b w:val="0"/>
          <w:i w:val="0"/>
          <w:color w:val="1F2937"/>
          <w:sz w:val="19"/>
        </w:rPr>
        <w:t>+----------------------------------+--------------------------------------+</w:t>
        <w:br/>
      </w:r>
      <w:r>
        <w:rPr>
          <w:rFonts w:ascii="Consolas" w:hAnsi="Consolas"/>
          <w:b w:val="0"/>
          <w:i w:val="0"/>
          <w:color w:val="1F2937"/>
          <w:sz w:val="19"/>
        </w:rPr>
        <w:t>|                         REPORTING ENGINE                                |</w:t>
        <w:br/>
      </w:r>
      <w:r>
        <w:rPr>
          <w:rFonts w:ascii="Consolas" w:hAnsi="Consolas"/>
          <w:b w:val="0"/>
          <w:i w:val="0"/>
          <w:color w:val="1F2937"/>
          <w:sz w:val="19"/>
        </w:rPr>
        <w:t>|     ReportLab Dynamic PDF Generator  ---&gt; Automated SMTP Mail Gateway    |</w:t>
        <w:br/>
      </w:r>
      <w:r>
        <w:rPr>
          <w:rFonts w:ascii="Consolas" w:hAnsi="Consolas"/>
          <w:b w:val="0"/>
          <w:i w:val="0"/>
          <w:color w:val="1F2937"/>
          <w:sz w:val="19"/>
        </w:rPr>
        <w:t>+-------------------------------------------------------------------------+</w:t>
        <w:br/>
      </w:r>
    </w:p>
    <w:p>
      <w:pPr>
        <w:keepNext/>
        <w:spacing w:before="240" w:after="80" w:line="276" w:lineRule="auto"/>
        <w:jc w:val="left"/>
      </w:pPr>
      <w:r>
        <w:rPr>
          <w:rFonts w:ascii="Calibri" w:hAnsi="Calibri"/>
          <w:b/>
          <w:i w:val="0"/>
          <w:color w:val="2563EB"/>
          <w:sz w:val="28"/>
        </w:rPr>
        <w:t>2.2 Core Technologies &amp; Libraries</w:t>
      </w:r>
    </w:p>
    <w:p>
      <w:pPr>
        <w:spacing w:before="0" w:after="120" w:line="276" w:lineRule="auto"/>
        <w:jc w:val="left"/>
      </w:pPr>
      <w:r>
        <w:rPr>
          <w:rFonts w:ascii="Calibri" w:hAnsi="Calibri"/>
          <w:b w:val="0"/>
          <w:i w:val="0"/>
          <w:color w:val="334155"/>
          <w:sz w:val="22"/>
        </w:rPr>
        <w:t>The project is built using a modern open-source toolchain:</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Django 4.2.7: </w:t>
      </w:r>
      <w:r>
        <w:rPr>
          <w:rFonts w:ascii="Calibri" w:hAnsi="Calibri"/>
          <w:b w:val="0"/>
          <w:i w:val="0"/>
          <w:color w:val="334155"/>
          <w:sz w:val="22"/>
        </w:rPr>
        <w:t>Serves as the core web architecture, providing secure routing, built-in ORM mapping, session management, CSRF/XSS middleware, and authentication APIs.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Pandas 2.1.4: </w:t>
      </w:r>
      <w:r>
        <w:rPr>
          <w:rFonts w:ascii="Calibri" w:hAnsi="Calibri"/>
          <w:b w:val="0"/>
          <w:i w:val="0"/>
          <w:color w:val="334155"/>
          <w:sz w:val="22"/>
        </w:rPr>
        <w:t>Used to parse raw CSV data, perform high-speed date parsing, format conversions, calculate column statistics, and filter missing rows.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NumPy 1.26.2: </w:t>
      </w:r>
      <w:r>
        <w:rPr>
          <w:rFonts w:ascii="Calibri" w:hAnsi="Calibri"/>
          <w:b w:val="0"/>
          <w:i w:val="0"/>
          <w:color w:val="334155"/>
          <w:sz w:val="22"/>
        </w:rPr>
        <w:t>Provides baseline multi-dimensional array support for Pandas calculations.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ReportLab 4.0.7: </w:t>
      </w:r>
      <w:r>
        <w:rPr>
          <w:rFonts w:ascii="Calibri" w:hAnsi="Calibri"/>
          <w:b w:val="0"/>
          <w:i w:val="0"/>
          <w:color w:val="334155"/>
          <w:sz w:val="22"/>
        </w:rPr>
        <w:t>Enables programmatic generation of vector-based PDF files. It uses a Flowable document structure to draw tables, page headers, custom text bands, and brand logos.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Gunicorn 21.2.0: </w:t>
      </w:r>
      <w:r>
        <w:rPr>
          <w:rFonts w:ascii="Calibri" w:hAnsi="Calibri"/>
          <w:b w:val="0"/>
          <w:i w:val="0"/>
          <w:color w:val="334155"/>
          <w:sz w:val="22"/>
        </w:rPr>
        <w:t>A high-performance WSGI server used to bind and scale the web service on the Render platform.</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WhiteNoise 6.6.0: </w:t>
      </w:r>
      <w:r>
        <w:rPr>
          <w:rFonts w:ascii="Calibri" w:hAnsi="Calibri"/>
          <w:b w:val="0"/>
          <w:i w:val="0"/>
          <w:color w:val="334155"/>
          <w:sz w:val="22"/>
        </w:rPr>
        <w:t>Enables Django to serve its own static files (CSS, images, fonts) directly, bypassing the need for an external Nginx server. It supports Gzip and Brotli compression.</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Python-Decouple 3.8: </w:t>
      </w:r>
      <w:r>
        <w:rPr>
          <w:rFonts w:ascii="Calibri" w:hAnsi="Calibri"/>
          <w:b w:val="0"/>
          <w:i w:val="0"/>
          <w:color w:val="334155"/>
          <w:sz w:val="22"/>
        </w:rPr>
        <w:t>A zero-dependency configuration helper that decouples environment variables (.env) from python settings.</w:t>
      </w:r>
    </w:p>
    <w:p>
      <w:pPr>
        <w:keepNext/>
        <w:spacing w:before="240" w:after="80" w:line="276" w:lineRule="auto"/>
        <w:jc w:val="left"/>
      </w:pPr>
      <w:r>
        <w:rPr>
          <w:rFonts w:ascii="Calibri" w:hAnsi="Calibri"/>
          <w:b/>
          <w:i w:val="0"/>
          <w:color w:val="2563EB"/>
          <w:sz w:val="28"/>
        </w:rPr>
        <w:t>2.3 Ingestion Pipeline &amp; Calculations</w:t>
      </w:r>
    </w:p>
    <w:p>
      <w:pPr>
        <w:spacing w:before="0" w:after="120" w:line="276" w:lineRule="auto"/>
        <w:jc w:val="left"/>
      </w:pPr>
      <w:r>
        <w:rPr>
          <w:rFonts w:ascii="Calibri" w:hAnsi="Calibri"/>
          <w:b w:val="0"/>
          <w:i w:val="0"/>
          <w:color w:val="334155"/>
          <w:sz w:val="22"/>
        </w:rPr>
        <w:t>Data ingestion is a critical component of the platform. Administrators upload weather datasets via a CSV upload form. The ingestion script performs the following tasks:</w:t>
      </w:r>
    </w:p>
    <w:p>
      <w:pPr>
        <w:spacing w:before="0" w:after="120" w:line="276" w:lineRule="auto"/>
        <w:jc w:val="left"/>
      </w:pPr>
      <w:r>
        <w:rPr>
          <w:rFonts w:ascii="Calibri" w:hAnsi="Calibri"/>
          <w:b w:val="0"/>
          <w:i w:val="0"/>
          <w:color w:val="334155"/>
          <w:sz w:val="22"/>
        </w:rPr>
        <w:t>1. Form validation: Ensures the uploaded file contains a valid .csv extension and MIME type.</w:t>
      </w:r>
    </w:p>
    <w:p>
      <w:pPr>
        <w:spacing w:before="0" w:after="120" w:line="276" w:lineRule="auto"/>
        <w:jc w:val="left"/>
      </w:pPr>
      <w:r>
        <w:rPr>
          <w:rFonts w:ascii="Calibri" w:hAnsi="Calibri"/>
          <w:b w:val="0"/>
          <w:i w:val="0"/>
          <w:color w:val="334155"/>
          <w:sz w:val="22"/>
        </w:rPr>
        <w:t>2. Pandas Read: The file is loaded into a Pandas DataFrame. The date column is normalized to a standard datetime format using pd.to_datetime().</w:t>
      </w:r>
    </w:p>
    <w:p>
      <w:pPr>
        <w:spacing w:before="0" w:after="120" w:line="276" w:lineRule="auto"/>
        <w:jc w:val="left"/>
      </w:pPr>
      <w:r>
        <w:rPr>
          <w:rFonts w:ascii="Calibri" w:hAnsi="Calibri"/>
          <w:b w:val="0"/>
          <w:i w:val="0"/>
          <w:color w:val="334155"/>
          <w:sz w:val="22"/>
        </w:rPr>
        <w:t>3. Data Cleansing: Rows containing missing mandatory values (such as date, city, or temperature) are automatically dropped. Float columns are cast to ensure bounds are respected.</w:t>
      </w:r>
    </w:p>
    <w:p>
      <w:pPr>
        <w:spacing w:before="0" w:after="120" w:line="276" w:lineRule="auto"/>
        <w:jc w:val="left"/>
      </w:pPr>
      <w:r>
        <w:rPr>
          <w:rFonts w:ascii="Calibri" w:hAnsi="Calibri"/>
          <w:b w:val="0"/>
          <w:i w:val="0"/>
          <w:color w:val="334155"/>
          <w:sz w:val="22"/>
        </w:rPr>
        <w:t>4. Deduplication: The engine checks for existing records matching the unique combination of Date and City. It uses Django's update_or_create() method, updating records if new measurements exist or creating them if they do not. This avoids double-counting data.</w:t>
      </w:r>
    </w:p>
    <w:p>
      <w:r>
        <w:br w:type="page"/>
      </w:r>
    </w:p>
    <w:p>
      <w:pPr>
        <w:keepNext/>
        <w:spacing w:before="360" w:after="160" w:line="276" w:lineRule="auto"/>
        <w:jc w:val="left"/>
      </w:pPr>
      <w:r>
        <w:rPr>
          <w:rFonts w:ascii="Calibri" w:hAnsi="Calibri"/>
          <w:b/>
          <w:i w:val="0"/>
          <w:color w:val="0F172A"/>
          <w:sz w:val="36"/>
        </w:rPr>
        <w:t>3. DATABASE SCHEMA DESIGN</w:t>
      </w:r>
    </w:p>
    <w:p>
      <w:pPr>
        <w:keepNext/>
        <w:spacing w:before="240" w:after="80" w:line="276" w:lineRule="auto"/>
        <w:jc w:val="left"/>
      </w:pPr>
      <w:r>
        <w:rPr>
          <w:rFonts w:ascii="Calibri" w:hAnsi="Calibri"/>
          <w:b/>
          <w:i w:val="0"/>
          <w:color w:val="2563EB"/>
          <w:sz w:val="28"/>
        </w:rPr>
        <w:t>3.1 Entity-Relationship Structure</w:t>
      </w:r>
    </w:p>
    <w:p>
      <w:pPr>
        <w:spacing w:before="0" w:after="120" w:line="276" w:lineRule="auto"/>
        <w:jc w:val="left"/>
      </w:pPr>
      <w:r>
        <w:rPr>
          <w:rFonts w:ascii="Calibri" w:hAnsi="Calibri"/>
          <w:b w:val="0"/>
          <w:i w:val="0"/>
          <w:color w:val="334155"/>
          <w:sz w:val="22"/>
        </w:rPr>
        <w:t>The database utilizes three core entities to manage users, preferences, historical weather records, and report dispatch logs. The relations are structured as follows: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User: </w:t>
      </w:r>
      <w:r>
        <w:rPr>
          <w:rFonts w:ascii="Calibri" w:hAnsi="Calibri"/>
          <w:b w:val="0"/>
          <w:i w:val="0"/>
          <w:color w:val="334155"/>
          <w:sz w:val="22"/>
        </w:rPr>
        <w:t>A built-in Django entity representing registered users.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UserProfile: </w:t>
      </w:r>
      <w:r>
        <w:rPr>
          <w:rFonts w:ascii="Calibri" w:hAnsi="Calibri"/>
          <w:b w:val="0"/>
          <w:i w:val="0"/>
          <w:color w:val="334155"/>
          <w:sz w:val="22"/>
        </w:rPr>
        <w:t>Extends the standard User entity (one-to-one relationship) to store profile attributes, contact phone numbers, location, subscription flags, and a comma-separated list of preferred cities for weather tracking.</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WeatherData: </w:t>
      </w:r>
      <w:r>
        <w:rPr>
          <w:rFonts w:ascii="Calibri" w:hAnsi="Calibri"/>
          <w:b w:val="0"/>
          <w:i w:val="0"/>
          <w:color w:val="334155"/>
          <w:sz w:val="22"/>
        </w:rPr>
        <w:t>Stores historical day-to-day weather measurements for 12 cities.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DailyReport: </w:t>
      </w:r>
      <w:r>
        <w:rPr>
          <w:rFonts w:ascii="Calibri" w:hAnsi="Calibri"/>
          <w:b w:val="0"/>
          <w:i w:val="0"/>
          <w:color w:val="334155"/>
          <w:sz w:val="22"/>
        </w:rPr>
        <w:t>Tracks dispatches of scheduled weather summaries to users (one-to-many relationship with User), preventing duplicate daily mail dispatches and capturing error messages in case of SMTP failures.</w:t>
      </w:r>
    </w:p>
    <w:p>
      <w:pPr>
        <w:keepNext/>
        <w:spacing w:before="240" w:after="80" w:line="276" w:lineRule="auto"/>
        <w:jc w:val="left"/>
      </w:pPr>
      <w:r>
        <w:rPr>
          <w:rFonts w:ascii="Calibri" w:hAnsi="Calibri"/>
          <w:b/>
          <w:i w:val="0"/>
          <w:color w:val="2563EB"/>
          <w:sz w:val="28"/>
        </w:rPr>
        <w:t>3.2 Detailed Schema Breakdown</w:t>
      </w:r>
    </w:p>
    <w:p>
      <w:pPr>
        <w:spacing w:before="0" w:after="120" w:line="276" w:lineRule="auto"/>
        <w:jc w:val="left"/>
      </w:pPr>
      <w:r>
        <w:rPr>
          <w:rFonts w:ascii="Calibri" w:hAnsi="Calibri"/>
          <w:b w:val="0"/>
          <w:i w:val="0"/>
          <w:color w:val="334155"/>
          <w:sz w:val="22"/>
        </w:rPr>
        <w:t>Below are the detailed SQL table definitions mapped from Django ORM models:</w:t>
      </w:r>
    </w:p>
    <w:p>
      <w:pPr>
        <w:spacing w:before="0" w:after="120" w:line="276" w:lineRule="auto"/>
        <w:jc w:val="left"/>
      </w:pPr>
      <w:r>
        <w:rPr>
          <w:rFonts w:ascii="Calibri" w:hAnsi="Calibri"/>
          <w:b/>
          <w:i w:val="0"/>
          <w:color w:val="0F172A"/>
          <w:sz w:val="22"/>
        </w:rPr>
        <w:t xml:space="preserve">1. UserProfile Model: </w:t>
      </w:r>
      <w:r>
        <w:rPr>
          <w:rFonts w:ascii="Calibri" w:hAnsi="Calibri"/>
          <w:b w:val="0"/>
          <w:i w:val="0"/>
          <w:color w:val="334155"/>
          <w:sz w:val="22"/>
        </w:rPr>
        <w:t>Table Name: accounts_userprofile</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592"/>
            <w:shd w:fill="1E3A8A"/>
            <w:tcMar>
              <w:top w:w="100" w:type="dxa"/>
              <w:bottom w:w="100" w:type="dxa"/>
              <w:left w:w="100" w:type="dxa"/>
              <w:right w:w="100" w:type="dxa"/>
            </w:tcMar>
          </w:tcPr>
          <w:p>
            <w:r>
              <w:rPr>
                <w:rFonts w:ascii="Calibri" w:hAnsi="Calibri"/>
                <w:b/>
                <w:i w:val="0"/>
                <w:color w:val="FFFFFF"/>
                <w:sz w:val="20"/>
              </w:rPr>
              <w:t>Field Name</w:t>
            </w:r>
          </w:p>
        </w:tc>
        <w:tc>
          <w:tcPr>
            <w:tcW w:type="dxa" w:w="1728"/>
            <w:shd w:fill="1E3A8A"/>
            <w:tcMar>
              <w:top w:w="100" w:type="dxa"/>
              <w:bottom w:w="100" w:type="dxa"/>
              <w:left w:w="100" w:type="dxa"/>
              <w:right w:w="100" w:type="dxa"/>
            </w:tcMar>
          </w:tcPr>
          <w:p>
            <w:r>
              <w:rPr>
                <w:rFonts w:ascii="Calibri" w:hAnsi="Calibri"/>
                <w:b/>
                <w:i w:val="0"/>
                <w:color w:val="FFFFFF"/>
                <w:sz w:val="20"/>
              </w:rPr>
              <w:t>Data Type</w:t>
            </w:r>
          </w:p>
        </w:tc>
        <w:tc>
          <w:tcPr>
            <w:tcW w:type="dxa" w:w="1440"/>
            <w:shd w:fill="1E3A8A"/>
            <w:tcMar>
              <w:top w:w="100" w:type="dxa"/>
              <w:bottom w:w="100" w:type="dxa"/>
              <w:left w:w="100" w:type="dxa"/>
              <w:right w:w="100" w:type="dxa"/>
            </w:tcMar>
          </w:tcPr>
          <w:p>
            <w:r>
              <w:rPr>
                <w:rFonts w:ascii="Calibri" w:hAnsi="Calibri"/>
                <w:b/>
                <w:i w:val="0"/>
                <w:color w:val="FFFFFF"/>
                <w:sz w:val="20"/>
              </w:rPr>
              <w:t>Constraints</w:t>
            </w:r>
          </w:p>
        </w:tc>
        <w:tc>
          <w:tcPr>
            <w:tcW w:type="dxa" w:w="3600"/>
            <w:shd w:fill="1E3A8A"/>
            <w:tcMar>
              <w:top w:w="100" w:type="dxa"/>
              <w:bottom w:w="100" w:type="dxa"/>
              <w:left w:w="100" w:type="dxa"/>
              <w:right w:w="100" w:type="dxa"/>
            </w:tcMar>
          </w:tcPr>
          <w:p>
            <w:r>
              <w:rPr>
                <w:rFonts w:ascii="Calibri" w:hAnsi="Calibri"/>
                <w:b/>
                <w:i w:val="0"/>
                <w:color w:val="FFFFFF"/>
                <w:sz w:val="20"/>
              </w:rPr>
              <w:t>Description</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id</w:t>
            </w:r>
          </w:p>
        </w:tc>
        <w:tc>
          <w:tcPr>
            <w:tcW w:type="dxa" w:w="1728"/>
            <w:shd w:fill="F8FAFC"/>
            <w:tcMar>
              <w:top w:w="80" w:type="dxa"/>
              <w:bottom w:w="80" w:type="dxa"/>
              <w:left w:w="100" w:type="dxa"/>
              <w:right w:w="100" w:type="dxa"/>
            </w:tcMar>
          </w:tcPr>
          <w:p>
            <w:r>
              <w:rPr>
                <w:rFonts w:ascii="Calibri" w:hAnsi="Calibri"/>
                <w:b w:val="0"/>
                <w:i w:val="0"/>
                <w:color w:val="334155"/>
                <w:sz w:val="19"/>
              </w:rPr>
              <w:t>IntegerField</w:t>
            </w:r>
          </w:p>
        </w:tc>
        <w:tc>
          <w:tcPr>
            <w:tcW w:type="dxa" w:w="1440"/>
            <w:shd w:fill="F8FAFC"/>
            <w:tcMar>
              <w:top w:w="80" w:type="dxa"/>
              <w:bottom w:w="80" w:type="dxa"/>
              <w:left w:w="100" w:type="dxa"/>
              <w:right w:w="100" w:type="dxa"/>
            </w:tcMar>
          </w:tcPr>
          <w:p>
            <w:r>
              <w:rPr>
                <w:rFonts w:ascii="Calibri" w:hAnsi="Calibri"/>
                <w:b w:val="0"/>
                <w:i w:val="0"/>
                <w:color w:val="334155"/>
                <w:sz w:val="19"/>
              </w:rPr>
              <w:t>Primary Key, Auto</w:t>
            </w:r>
          </w:p>
        </w:tc>
        <w:tc>
          <w:tcPr>
            <w:tcW w:type="dxa" w:w="3600"/>
            <w:shd w:fill="F8FAFC"/>
            <w:tcMar>
              <w:top w:w="80" w:type="dxa"/>
              <w:bottom w:w="80" w:type="dxa"/>
              <w:left w:w="100" w:type="dxa"/>
              <w:right w:w="100" w:type="dxa"/>
            </w:tcMar>
          </w:tcPr>
          <w:p>
            <w:r>
              <w:rPr>
                <w:rFonts w:ascii="Calibri" w:hAnsi="Calibri"/>
                <w:b w:val="0"/>
                <w:i w:val="0"/>
                <w:color w:val="334155"/>
                <w:sz w:val="19"/>
              </w:rPr>
              <w:t>Unique ID for the profile.</w:t>
            </w:r>
          </w:p>
        </w:tc>
      </w:tr>
      <w:tr>
        <w:trPr>
          <w:cantSplit/>
        </w:trPr>
        <w:tc>
          <w:tcPr>
            <w:tcW w:type="dxa" w:w="2592"/>
            <w:shd w:fill="FFFFFF"/>
            <w:tcMar>
              <w:top w:w="80" w:type="dxa"/>
              <w:bottom w:w="80" w:type="dxa"/>
              <w:left w:w="100" w:type="dxa"/>
              <w:right w:w="100" w:type="dxa"/>
            </w:tcMar>
          </w:tcPr>
          <w:p>
            <w:r>
              <w:rPr>
                <w:rFonts w:ascii="Calibri" w:hAnsi="Calibri"/>
                <w:b/>
                <w:i w:val="0"/>
                <w:color w:val="334155"/>
                <w:sz w:val="19"/>
              </w:rPr>
              <w:t>user_id</w:t>
            </w:r>
          </w:p>
        </w:tc>
        <w:tc>
          <w:tcPr>
            <w:tcW w:type="dxa" w:w="1728"/>
            <w:shd w:fill="FFFFFF"/>
            <w:tcMar>
              <w:top w:w="80" w:type="dxa"/>
              <w:bottom w:w="80" w:type="dxa"/>
              <w:left w:w="100" w:type="dxa"/>
              <w:right w:w="100" w:type="dxa"/>
            </w:tcMar>
          </w:tcPr>
          <w:p>
            <w:r>
              <w:rPr>
                <w:rFonts w:ascii="Calibri" w:hAnsi="Calibri"/>
                <w:b w:val="0"/>
                <w:i w:val="0"/>
                <w:color w:val="334155"/>
                <w:sz w:val="19"/>
              </w:rPr>
              <w:t>ForeignKey</w:t>
            </w:r>
          </w:p>
        </w:tc>
        <w:tc>
          <w:tcPr>
            <w:tcW w:type="dxa" w:w="1440"/>
            <w:shd w:fill="FFFFFF"/>
            <w:tcMar>
              <w:top w:w="80" w:type="dxa"/>
              <w:bottom w:w="80" w:type="dxa"/>
              <w:left w:w="100" w:type="dxa"/>
              <w:right w:w="100" w:type="dxa"/>
            </w:tcMar>
          </w:tcPr>
          <w:p>
            <w:r>
              <w:rPr>
                <w:rFonts w:ascii="Calibri" w:hAnsi="Calibri"/>
                <w:b w:val="0"/>
                <w:i w:val="0"/>
                <w:color w:val="334155"/>
                <w:sz w:val="19"/>
              </w:rPr>
              <w:t>One-to-One, Cascade</w:t>
            </w:r>
          </w:p>
        </w:tc>
        <w:tc>
          <w:tcPr>
            <w:tcW w:type="dxa" w:w="3600"/>
            <w:shd w:fill="FFFFFF"/>
            <w:tcMar>
              <w:top w:w="80" w:type="dxa"/>
              <w:bottom w:w="80" w:type="dxa"/>
              <w:left w:w="100" w:type="dxa"/>
              <w:right w:w="100" w:type="dxa"/>
            </w:tcMar>
          </w:tcPr>
          <w:p>
            <w:r>
              <w:rPr>
                <w:rFonts w:ascii="Calibri" w:hAnsi="Calibri"/>
                <w:b w:val="0"/>
                <w:i w:val="0"/>
                <w:color w:val="334155"/>
                <w:sz w:val="19"/>
              </w:rPr>
              <w:t>Link to auth_user.id</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phone_number</w:t>
            </w:r>
          </w:p>
        </w:tc>
        <w:tc>
          <w:tcPr>
            <w:tcW w:type="dxa" w:w="1728"/>
            <w:shd w:fill="F8FAFC"/>
            <w:tcMar>
              <w:top w:w="80" w:type="dxa"/>
              <w:bottom w:w="80" w:type="dxa"/>
              <w:left w:w="100" w:type="dxa"/>
              <w:right w:w="100" w:type="dxa"/>
            </w:tcMar>
          </w:tcPr>
          <w:p>
            <w:r>
              <w:rPr>
                <w:rFonts w:ascii="Calibri" w:hAnsi="Calibri"/>
                <w:b w:val="0"/>
                <w:i w:val="0"/>
                <w:color w:val="334155"/>
                <w:sz w:val="19"/>
              </w:rPr>
              <w:t>CharField(15)</w:t>
            </w:r>
          </w:p>
        </w:tc>
        <w:tc>
          <w:tcPr>
            <w:tcW w:type="dxa" w:w="1440"/>
            <w:shd w:fill="F8FAFC"/>
            <w:tcMar>
              <w:top w:w="80" w:type="dxa"/>
              <w:bottom w:w="80" w:type="dxa"/>
              <w:left w:w="100" w:type="dxa"/>
              <w:right w:w="100" w:type="dxa"/>
            </w:tcMar>
          </w:tcPr>
          <w:p>
            <w:r>
              <w:rPr>
                <w:rFonts w:ascii="Calibri" w:hAnsi="Calibri"/>
                <w:b w:val="0"/>
                <w:i w:val="0"/>
                <w:color w:val="334155"/>
                <w:sz w:val="19"/>
              </w:rPr>
              <w:t>Nullable</w:t>
            </w:r>
          </w:p>
        </w:tc>
        <w:tc>
          <w:tcPr>
            <w:tcW w:type="dxa" w:w="3600"/>
            <w:shd w:fill="F8FAFC"/>
            <w:tcMar>
              <w:top w:w="80" w:type="dxa"/>
              <w:bottom w:w="80" w:type="dxa"/>
              <w:left w:w="100" w:type="dxa"/>
              <w:right w:w="100" w:type="dxa"/>
            </w:tcMar>
          </w:tcPr>
          <w:p>
            <w:r>
              <w:rPr>
                <w:rFonts w:ascii="Calibri" w:hAnsi="Calibri"/>
                <w:b w:val="0"/>
                <w:i w:val="0"/>
                <w:color w:val="334155"/>
                <w:sz w:val="19"/>
              </w:rPr>
              <w:t>User's telephone number.</w:t>
            </w:r>
          </w:p>
        </w:tc>
      </w:tr>
      <w:tr>
        <w:trPr>
          <w:cantSplit/>
        </w:trPr>
        <w:tc>
          <w:tcPr>
            <w:tcW w:type="dxa" w:w="2592"/>
            <w:shd w:fill="FFFFFF"/>
            <w:tcMar>
              <w:top w:w="80" w:type="dxa"/>
              <w:bottom w:w="80" w:type="dxa"/>
              <w:left w:w="100" w:type="dxa"/>
              <w:right w:w="100" w:type="dxa"/>
            </w:tcMar>
          </w:tcPr>
          <w:p>
            <w:r>
              <w:rPr>
                <w:rFonts w:ascii="Calibri" w:hAnsi="Calibri"/>
                <w:b/>
                <w:i w:val="0"/>
                <w:color w:val="334155"/>
                <w:sz w:val="19"/>
              </w:rPr>
              <w:t>location</w:t>
            </w:r>
          </w:p>
        </w:tc>
        <w:tc>
          <w:tcPr>
            <w:tcW w:type="dxa" w:w="1728"/>
            <w:shd w:fill="FFFFFF"/>
            <w:tcMar>
              <w:top w:w="80" w:type="dxa"/>
              <w:bottom w:w="80" w:type="dxa"/>
              <w:left w:w="100" w:type="dxa"/>
              <w:right w:w="100" w:type="dxa"/>
            </w:tcMar>
          </w:tcPr>
          <w:p>
            <w:r>
              <w:rPr>
                <w:rFonts w:ascii="Calibri" w:hAnsi="Calibri"/>
                <w:b w:val="0"/>
                <w:i w:val="0"/>
                <w:color w:val="334155"/>
                <w:sz w:val="19"/>
              </w:rPr>
              <w:t>CharField(100)</w:t>
            </w:r>
          </w:p>
        </w:tc>
        <w:tc>
          <w:tcPr>
            <w:tcW w:type="dxa" w:w="1440"/>
            <w:shd w:fill="FFFFFF"/>
            <w:tcMar>
              <w:top w:w="80" w:type="dxa"/>
              <w:bottom w:w="80" w:type="dxa"/>
              <w:left w:w="100" w:type="dxa"/>
              <w:right w:w="100" w:type="dxa"/>
            </w:tcMar>
          </w:tcPr>
          <w:p>
            <w:r>
              <w:rPr>
                <w:rFonts w:ascii="Calibri" w:hAnsi="Calibri"/>
                <w:b w:val="0"/>
                <w:i w:val="0"/>
                <w:color w:val="334155"/>
                <w:sz w:val="19"/>
              </w:rPr>
              <w:t>Nullable</w:t>
            </w:r>
          </w:p>
        </w:tc>
        <w:tc>
          <w:tcPr>
            <w:tcW w:type="dxa" w:w="3600"/>
            <w:shd w:fill="FFFFFF"/>
            <w:tcMar>
              <w:top w:w="80" w:type="dxa"/>
              <w:bottom w:w="80" w:type="dxa"/>
              <w:left w:w="100" w:type="dxa"/>
              <w:right w:w="100" w:type="dxa"/>
            </w:tcMar>
          </w:tcPr>
          <w:p>
            <w:r>
              <w:rPr>
                <w:rFonts w:ascii="Calibri" w:hAnsi="Calibri"/>
                <w:b w:val="0"/>
                <w:i w:val="0"/>
                <w:color w:val="334155"/>
                <w:sz w:val="19"/>
              </w:rPr>
              <w:t>City or region of the user.</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receive_daily_reports</w:t>
            </w:r>
          </w:p>
        </w:tc>
        <w:tc>
          <w:tcPr>
            <w:tcW w:type="dxa" w:w="1728"/>
            <w:shd w:fill="F8FAFC"/>
            <w:tcMar>
              <w:top w:w="80" w:type="dxa"/>
              <w:bottom w:w="80" w:type="dxa"/>
              <w:left w:w="100" w:type="dxa"/>
              <w:right w:w="100" w:type="dxa"/>
            </w:tcMar>
          </w:tcPr>
          <w:p>
            <w:r>
              <w:rPr>
                <w:rFonts w:ascii="Calibri" w:hAnsi="Calibri"/>
                <w:b w:val="0"/>
                <w:i w:val="0"/>
                <w:color w:val="334155"/>
                <w:sz w:val="19"/>
              </w:rPr>
              <w:t>BooleanField</w:t>
            </w:r>
          </w:p>
        </w:tc>
        <w:tc>
          <w:tcPr>
            <w:tcW w:type="dxa" w:w="1440"/>
            <w:shd w:fill="F8FAFC"/>
            <w:tcMar>
              <w:top w:w="80" w:type="dxa"/>
              <w:bottom w:w="80" w:type="dxa"/>
              <w:left w:w="100" w:type="dxa"/>
              <w:right w:w="100" w:type="dxa"/>
            </w:tcMar>
          </w:tcPr>
          <w:p>
            <w:r>
              <w:rPr>
                <w:rFonts w:ascii="Calibri" w:hAnsi="Calibri"/>
                <w:b w:val="0"/>
                <w:i w:val="0"/>
                <w:color w:val="334155"/>
                <w:sz w:val="19"/>
              </w:rPr>
              <w:t>Default: True</w:t>
            </w:r>
          </w:p>
        </w:tc>
        <w:tc>
          <w:tcPr>
            <w:tcW w:type="dxa" w:w="3600"/>
            <w:shd w:fill="F8FAFC"/>
            <w:tcMar>
              <w:top w:w="80" w:type="dxa"/>
              <w:bottom w:w="80" w:type="dxa"/>
              <w:left w:w="100" w:type="dxa"/>
              <w:right w:w="100" w:type="dxa"/>
            </w:tcMar>
          </w:tcPr>
          <w:p>
            <w:r>
              <w:rPr>
                <w:rFonts w:ascii="Calibri" w:hAnsi="Calibri"/>
                <w:b w:val="0"/>
                <w:i w:val="0"/>
                <w:color w:val="334155"/>
                <w:sz w:val="19"/>
              </w:rPr>
              <w:t>Flag for subscription email dispatch.</w:t>
            </w:r>
          </w:p>
        </w:tc>
      </w:tr>
      <w:tr>
        <w:trPr>
          <w:cantSplit/>
        </w:trPr>
        <w:tc>
          <w:tcPr>
            <w:tcW w:type="dxa" w:w="2592"/>
            <w:shd w:fill="FFFFFF"/>
            <w:tcMar>
              <w:top w:w="80" w:type="dxa"/>
              <w:bottom w:w="80" w:type="dxa"/>
              <w:left w:w="100" w:type="dxa"/>
              <w:right w:w="100" w:type="dxa"/>
            </w:tcMar>
          </w:tcPr>
          <w:p>
            <w:r>
              <w:rPr>
                <w:rFonts w:ascii="Calibri" w:hAnsi="Calibri"/>
                <w:b/>
                <w:i w:val="0"/>
                <w:color w:val="334155"/>
                <w:sz w:val="19"/>
              </w:rPr>
              <w:t>preferred_cities</w:t>
            </w:r>
          </w:p>
        </w:tc>
        <w:tc>
          <w:tcPr>
            <w:tcW w:type="dxa" w:w="1728"/>
            <w:shd w:fill="FFFFFF"/>
            <w:tcMar>
              <w:top w:w="80" w:type="dxa"/>
              <w:bottom w:w="80" w:type="dxa"/>
              <w:left w:w="100" w:type="dxa"/>
              <w:right w:w="100" w:type="dxa"/>
            </w:tcMar>
          </w:tcPr>
          <w:p>
            <w:r>
              <w:rPr>
                <w:rFonts w:ascii="Calibri" w:hAnsi="Calibri"/>
                <w:b w:val="0"/>
                <w:i w:val="0"/>
                <w:color w:val="334155"/>
                <w:sz w:val="19"/>
              </w:rPr>
              <w:t>CharField(500)</w:t>
            </w:r>
          </w:p>
        </w:tc>
        <w:tc>
          <w:tcPr>
            <w:tcW w:type="dxa" w:w="1440"/>
            <w:shd w:fill="FFFFFF"/>
            <w:tcMar>
              <w:top w:w="80" w:type="dxa"/>
              <w:bottom w:w="80" w:type="dxa"/>
              <w:left w:w="100" w:type="dxa"/>
              <w:right w:w="100" w:type="dxa"/>
            </w:tcMar>
          </w:tcPr>
          <w:p>
            <w:r>
              <w:rPr>
                <w:rFonts w:ascii="Calibri" w:hAnsi="Calibri"/>
                <w:b w:val="0"/>
                <w:i w:val="0"/>
                <w:color w:val="334155"/>
                <w:sz w:val="19"/>
              </w:rPr>
              <w:t>Nullable</w:t>
            </w:r>
          </w:p>
        </w:tc>
        <w:tc>
          <w:tcPr>
            <w:tcW w:type="dxa" w:w="3600"/>
            <w:shd w:fill="FFFFFF"/>
            <w:tcMar>
              <w:top w:w="80" w:type="dxa"/>
              <w:bottom w:w="80" w:type="dxa"/>
              <w:left w:w="100" w:type="dxa"/>
              <w:right w:w="100" w:type="dxa"/>
            </w:tcMar>
          </w:tcPr>
          <w:p>
            <w:r>
              <w:rPr>
                <w:rFonts w:ascii="Calibri" w:hAnsi="Calibri"/>
                <w:b w:val="0"/>
                <w:i w:val="0"/>
                <w:color w:val="334155"/>
                <w:sz w:val="19"/>
              </w:rPr>
              <w:t>Comma-separated list of cities.</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created_at / updated_at</w:t>
            </w:r>
          </w:p>
        </w:tc>
        <w:tc>
          <w:tcPr>
            <w:tcW w:type="dxa" w:w="1728"/>
            <w:shd w:fill="F8FAFC"/>
            <w:tcMar>
              <w:top w:w="80" w:type="dxa"/>
              <w:bottom w:w="80" w:type="dxa"/>
              <w:left w:w="100" w:type="dxa"/>
              <w:right w:w="100" w:type="dxa"/>
            </w:tcMar>
          </w:tcPr>
          <w:p>
            <w:r>
              <w:rPr>
                <w:rFonts w:ascii="Calibri" w:hAnsi="Calibri"/>
                <w:b w:val="0"/>
                <w:i w:val="0"/>
                <w:color w:val="334155"/>
                <w:sz w:val="19"/>
              </w:rPr>
              <w:t>DateTimeField</w:t>
            </w:r>
          </w:p>
        </w:tc>
        <w:tc>
          <w:tcPr>
            <w:tcW w:type="dxa" w:w="1440"/>
            <w:shd w:fill="F8FAFC"/>
            <w:tcMar>
              <w:top w:w="80" w:type="dxa"/>
              <w:bottom w:w="80" w:type="dxa"/>
              <w:left w:w="100" w:type="dxa"/>
              <w:right w:w="100" w:type="dxa"/>
            </w:tcMar>
          </w:tcPr>
          <w:p>
            <w:r>
              <w:rPr>
                <w:rFonts w:ascii="Calibri" w:hAnsi="Calibri"/>
                <w:b w:val="0"/>
                <w:i w:val="0"/>
                <w:color w:val="334155"/>
                <w:sz w:val="19"/>
              </w:rPr>
              <w:t>Auto timestamp</w:t>
            </w:r>
          </w:p>
        </w:tc>
        <w:tc>
          <w:tcPr>
            <w:tcW w:type="dxa" w:w="3600"/>
            <w:shd w:fill="F8FAFC"/>
            <w:tcMar>
              <w:top w:w="80" w:type="dxa"/>
              <w:bottom w:w="80" w:type="dxa"/>
              <w:left w:w="100" w:type="dxa"/>
              <w:right w:w="100" w:type="dxa"/>
            </w:tcMar>
          </w:tcPr>
          <w:p>
            <w:r>
              <w:rPr>
                <w:rFonts w:ascii="Calibri" w:hAnsi="Calibri"/>
                <w:b w:val="0"/>
                <w:i w:val="0"/>
                <w:color w:val="334155"/>
                <w:sz w:val="19"/>
              </w:rPr>
              <w:t>Audit fields tracking row lifecycle.</w:t>
            </w:r>
          </w:p>
        </w:tc>
      </w:tr>
    </w:tbl>
    <w:p>
      <w:pPr>
        <w:spacing w:before="240" w:after="40" w:line="276" w:lineRule="auto"/>
        <w:jc w:val="left"/>
      </w:pPr>
    </w:p>
    <w:p>
      <w:pPr>
        <w:spacing w:before="0" w:after="120" w:line="276" w:lineRule="auto"/>
        <w:jc w:val="left"/>
      </w:pPr>
      <w:r>
        <w:rPr>
          <w:rFonts w:ascii="Calibri" w:hAnsi="Calibri"/>
          <w:b/>
          <w:i w:val="0"/>
          <w:color w:val="0F172A"/>
          <w:sz w:val="22"/>
        </w:rPr>
        <w:t xml:space="preserve">2. WeatherData Model: </w:t>
      </w:r>
      <w:r>
        <w:rPr>
          <w:rFonts w:ascii="Calibri" w:hAnsi="Calibri"/>
          <w:b w:val="0"/>
          <w:i w:val="0"/>
          <w:color w:val="334155"/>
          <w:sz w:val="22"/>
        </w:rPr>
        <w:t>Table Name: weather_weatherdata</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592"/>
            <w:shd w:fill="1E3A8A"/>
            <w:tcMar>
              <w:top w:w="100" w:type="dxa"/>
              <w:bottom w:w="100" w:type="dxa"/>
              <w:left w:w="100" w:type="dxa"/>
              <w:right w:w="100" w:type="dxa"/>
            </w:tcMar>
          </w:tcPr>
          <w:p>
            <w:r>
              <w:rPr>
                <w:rFonts w:ascii="Calibri" w:hAnsi="Calibri"/>
                <w:b/>
                <w:i w:val="0"/>
                <w:color w:val="FFFFFF"/>
                <w:sz w:val="20"/>
              </w:rPr>
              <w:t>Field Name</w:t>
            </w:r>
          </w:p>
        </w:tc>
        <w:tc>
          <w:tcPr>
            <w:tcW w:type="dxa" w:w="1728"/>
            <w:shd w:fill="1E3A8A"/>
            <w:tcMar>
              <w:top w:w="100" w:type="dxa"/>
              <w:bottom w:w="100" w:type="dxa"/>
              <w:left w:w="100" w:type="dxa"/>
              <w:right w:w="100" w:type="dxa"/>
            </w:tcMar>
          </w:tcPr>
          <w:p>
            <w:r>
              <w:rPr>
                <w:rFonts w:ascii="Calibri" w:hAnsi="Calibri"/>
                <w:b/>
                <w:i w:val="0"/>
                <w:color w:val="FFFFFF"/>
                <w:sz w:val="20"/>
              </w:rPr>
              <w:t>Data Type</w:t>
            </w:r>
          </w:p>
        </w:tc>
        <w:tc>
          <w:tcPr>
            <w:tcW w:type="dxa" w:w="1440"/>
            <w:shd w:fill="1E3A8A"/>
            <w:tcMar>
              <w:top w:w="100" w:type="dxa"/>
              <w:bottom w:w="100" w:type="dxa"/>
              <w:left w:w="100" w:type="dxa"/>
              <w:right w:w="100" w:type="dxa"/>
            </w:tcMar>
          </w:tcPr>
          <w:p>
            <w:r>
              <w:rPr>
                <w:rFonts w:ascii="Calibri" w:hAnsi="Calibri"/>
                <w:b/>
                <w:i w:val="0"/>
                <w:color w:val="FFFFFF"/>
                <w:sz w:val="20"/>
              </w:rPr>
              <w:t>Constraints</w:t>
            </w:r>
          </w:p>
        </w:tc>
        <w:tc>
          <w:tcPr>
            <w:tcW w:type="dxa" w:w="3600"/>
            <w:shd w:fill="1E3A8A"/>
            <w:tcMar>
              <w:top w:w="100" w:type="dxa"/>
              <w:bottom w:w="100" w:type="dxa"/>
              <w:left w:w="100" w:type="dxa"/>
              <w:right w:w="100" w:type="dxa"/>
            </w:tcMar>
          </w:tcPr>
          <w:p>
            <w:r>
              <w:rPr>
                <w:rFonts w:ascii="Calibri" w:hAnsi="Calibri"/>
                <w:b/>
                <w:i w:val="0"/>
                <w:color w:val="FFFFFF"/>
                <w:sz w:val="20"/>
              </w:rPr>
              <w:t>Description</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id</w:t>
            </w:r>
          </w:p>
        </w:tc>
        <w:tc>
          <w:tcPr>
            <w:tcW w:type="dxa" w:w="1728"/>
            <w:shd w:fill="F8FAFC"/>
            <w:tcMar>
              <w:top w:w="80" w:type="dxa"/>
              <w:bottom w:w="80" w:type="dxa"/>
              <w:left w:w="100" w:type="dxa"/>
              <w:right w:w="100" w:type="dxa"/>
            </w:tcMar>
          </w:tcPr>
          <w:p>
            <w:r>
              <w:rPr>
                <w:rFonts w:ascii="Calibri" w:hAnsi="Calibri"/>
                <w:b w:val="0"/>
                <w:i w:val="0"/>
                <w:color w:val="334155"/>
                <w:sz w:val="19"/>
              </w:rPr>
              <w:t>IntegerField</w:t>
            </w:r>
          </w:p>
        </w:tc>
        <w:tc>
          <w:tcPr>
            <w:tcW w:type="dxa" w:w="1440"/>
            <w:shd w:fill="F8FAFC"/>
            <w:tcMar>
              <w:top w:w="80" w:type="dxa"/>
              <w:bottom w:w="80" w:type="dxa"/>
              <w:left w:w="100" w:type="dxa"/>
              <w:right w:w="100" w:type="dxa"/>
            </w:tcMar>
          </w:tcPr>
          <w:p>
            <w:r>
              <w:rPr>
                <w:rFonts w:ascii="Calibri" w:hAnsi="Calibri"/>
                <w:b w:val="0"/>
                <w:i w:val="0"/>
                <w:color w:val="334155"/>
                <w:sz w:val="19"/>
              </w:rPr>
              <w:t>Primary Key, Auto</w:t>
            </w:r>
          </w:p>
        </w:tc>
        <w:tc>
          <w:tcPr>
            <w:tcW w:type="dxa" w:w="3600"/>
            <w:shd w:fill="F8FAFC"/>
            <w:tcMar>
              <w:top w:w="80" w:type="dxa"/>
              <w:bottom w:w="80" w:type="dxa"/>
              <w:left w:w="100" w:type="dxa"/>
              <w:right w:w="100" w:type="dxa"/>
            </w:tcMar>
          </w:tcPr>
          <w:p>
            <w:r>
              <w:rPr>
                <w:rFonts w:ascii="Calibri" w:hAnsi="Calibri"/>
                <w:b w:val="0"/>
                <w:i w:val="0"/>
                <w:color w:val="334155"/>
                <w:sz w:val="19"/>
              </w:rPr>
              <w:t>Unique ID for the record.</w:t>
            </w:r>
          </w:p>
        </w:tc>
      </w:tr>
      <w:tr>
        <w:trPr>
          <w:cantSplit/>
        </w:trPr>
        <w:tc>
          <w:tcPr>
            <w:tcW w:type="dxa" w:w="2592"/>
            <w:shd w:fill="FFFFFF"/>
            <w:tcMar>
              <w:top w:w="80" w:type="dxa"/>
              <w:bottom w:w="80" w:type="dxa"/>
              <w:left w:w="100" w:type="dxa"/>
              <w:right w:w="100" w:type="dxa"/>
            </w:tcMar>
          </w:tcPr>
          <w:p>
            <w:r>
              <w:rPr>
                <w:rFonts w:ascii="Calibri" w:hAnsi="Calibri"/>
                <w:b/>
                <w:i w:val="0"/>
                <w:color w:val="334155"/>
                <w:sz w:val="19"/>
              </w:rPr>
              <w:t>date</w:t>
            </w:r>
          </w:p>
        </w:tc>
        <w:tc>
          <w:tcPr>
            <w:tcW w:type="dxa" w:w="1728"/>
            <w:shd w:fill="FFFFFF"/>
            <w:tcMar>
              <w:top w:w="80" w:type="dxa"/>
              <w:bottom w:w="80" w:type="dxa"/>
              <w:left w:w="100" w:type="dxa"/>
              <w:right w:w="100" w:type="dxa"/>
            </w:tcMar>
          </w:tcPr>
          <w:p>
            <w:r>
              <w:rPr>
                <w:rFonts w:ascii="Calibri" w:hAnsi="Calibri"/>
                <w:b w:val="0"/>
                <w:i w:val="0"/>
                <w:color w:val="334155"/>
                <w:sz w:val="19"/>
              </w:rPr>
              <w:t>DateField</w:t>
            </w:r>
          </w:p>
        </w:tc>
        <w:tc>
          <w:tcPr>
            <w:tcW w:type="dxa" w:w="1440"/>
            <w:shd w:fill="FFFFFF"/>
            <w:tcMar>
              <w:top w:w="80" w:type="dxa"/>
              <w:bottom w:w="80" w:type="dxa"/>
              <w:left w:w="100" w:type="dxa"/>
              <w:right w:w="100" w:type="dxa"/>
            </w:tcMar>
          </w:tcPr>
          <w:p>
            <w:r>
              <w:rPr>
                <w:rFonts w:ascii="Calibri" w:hAnsi="Calibri"/>
                <w:b w:val="0"/>
                <w:i w:val="0"/>
                <w:color w:val="334155"/>
                <w:sz w:val="19"/>
              </w:rPr>
              <w:t>Indexed, Not Null</w:t>
            </w:r>
          </w:p>
        </w:tc>
        <w:tc>
          <w:tcPr>
            <w:tcW w:type="dxa" w:w="3600"/>
            <w:shd w:fill="FFFFFF"/>
            <w:tcMar>
              <w:top w:w="80" w:type="dxa"/>
              <w:bottom w:w="80" w:type="dxa"/>
              <w:left w:w="100" w:type="dxa"/>
              <w:right w:w="100" w:type="dxa"/>
            </w:tcMar>
          </w:tcPr>
          <w:p>
            <w:r>
              <w:rPr>
                <w:rFonts w:ascii="Calibri" w:hAnsi="Calibri"/>
                <w:b w:val="0"/>
                <w:i w:val="0"/>
                <w:color w:val="334155"/>
                <w:sz w:val="19"/>
              </w:rPr>
              <w:t>Date of the weather observation.</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city</w:t>
            </w:r>
          </w:p>
        </w:tc>
        <w:tc>
          <w:tcPr>
            <w:tcW w:type="dxa" w:w="1728"/>
            <w:shd w:fill="F8FAFC"/>
            <w:tcMar>
              <w:top w:w="80" w:type="dxa"/>
              <w:bottom w:w="80" w:type="dxa"/>
              <w:left w:w="100" w:type="dxa"/>
              <w:right w:w="100" w:type="dxa"/>
            </w:tcMar>
          </w:tcPr>
          <w:p>
            <w:r>
              <w:rPr>
                <w:rFonts w:ascii="Calibri" w:hAnsi="Calibri"/>
                <w:b w:val="0"/>
                <w:i w:val="0"/>
                <w:color w:val="334155"/>
                <w:sz w:val="19"/>
              </w:rPr>
              <w:t>CharField(100)</w:t>
            </w:r>
          </w:p>
        </w:tc>
        <w:tc>
          <w:tcPr>
            <w:tcW w:type="dxa" w:w="1440"/>
            <w:shd w:fill="F8FAFC"/>
            <w:tcMar>
              <w:top w:w="80" w:type="dxa"/>
              <w:bottom w:w="80" w:type="dxa"/>
              <w:left w:w="100" w:type="dxa"/>
              <w:right w:w="100" w:type="dxa"/>
            </w:tcMar>
          </w:tcPr>
          <w:p>
            <w:r>
              <w:rPr>
                <w:rFonts w:ascii="Calibri" w:hAnsi="Calibri"/>
                <w:b w:val="0"/>
                <w:i w:val="0"/>
                <w:color w:val="334155"/>
                <w:sz w:val="19"/>
              </w:rPr>
              <w:t>Indexed, ChoiceField</w:t>
            </w:r>
          </w:p>
        </w:tc>
        <w:tc>
          <w:tcPr>
            <w:tcW w:type="dxa" w:w="3600"/>
            <w:shd w:fill="F8FAFC"/>
            <w:tcMar>
              <w:top w:w="80" w:type="dxa"/>
              <w:bottom w:w="80" w:type="dxa"/>
              <w:left w:w="100" w:type="dxa"/>
              <w:right w:w="100" w:type="dxa"/>
            </w:tcMar>
          </w:tcPr>
          <w:p>
            <w:r>
              <w:rPr>
                <w:rFonts w:ascii="Calibri" w:hAnsi="Calibri"/>
                <w:b w:val="0"/>
                <w:i w:val="0"/>
                <w:color w:val="334155"/>
                <w:sz w:val="19"/>
              </w:rPr>
              <w:t>Name of the target Pakistani city.</w:t>
            </w:r>
          </w:p>
        </w:tc>
      </w:tr>
      <w:tr>
        <w:trPr>
          <w:cantSplit/>
        </w:trPr>
        <w:tc>
          <w:tcPr>
            <w:tcW w:type="dxa" w:w="2592"/>
            <w:shd w:fill="FFFFFF"/>
            <w:tcMar>
              <w:top w:w="80" w:type="dxa"/>
              <w:bottom w:w="80" w:type="dxa"/>
              <w:left w:w="100" w:type="dxa"/>
              <w:right w:w="100" w:type="dxa"/>
            </w:tcMar>
          </w:tcPr>
          <w:p>
            <w:r>
              <w:rPr>
                <w:rFonts w:ascii="Calibri" w:hAnsi="Calibri"/>
                <w:b/>
                <w:i w:val="0"/>
                <w:color w:val="334155"/>
                <w:sz w:val="19"/>
              </w:rPr>
              <w:t>temperature_max</w:t>
            </w:r>
          </w:p>
        </w:tc>
        <w:tc>
          <w:tcPr>
            <w:tcW w:type="dxa" w:w="1728"/>
            <w:shd w:fill="FFFFFF"/>
            <w:tcMar>
              <w:top w:w="80" w:type="dxa"/>
              <w:bottom w:w="80" w:type="dxa"/>
              <w:left w:w="100" w:type="dxa"/>
              <w:right w:w="100" w:type="dxa"/>
            </w:tcMar>
          </w:tcPr>
          <w:p>
            <w:r>
              <w:rPr>
                <w:rFonts w:ascii="Calibri" w:hAnsi="Calibri"/>
                <w:b w:val="0"/>
                <w:i w:val="0"/>
                <w:color w:val="334155"/>
                <w:sz w:val="19"/>
              </w:rPr>
              <w:t>FloatField</w:t>
            </w:r>
          </w:p>
        </w:tc>
        <w:tc>
          <w:tcPr>
            <w:tcW w:type="dxa" w:w="1440"/>
            <w:shd w:fill="FFFFFF"/>
            <w:tcMar>
              <w:top w:w="80" w:type="dxa"/>
              <w:bottom w:w="80" w:type="dxa"/>
              <w:left w:w="100" w:type="dxa"/>
              <w:right w:w="100" w:type="dxa"/>
            </w:tcMar>
          </w:tcPr>
          <w:p>
            <w:r>
              <w:rPr>
                <w:rFonts w:ascii="Calibri" w:hAnsi="Calibri"/>
                <w:b w:val="0"/>
                <w:i w:val="0"/>
                <w:color w:val="334155"/>
                <w:sz w:val="19"/>
              </w:rPr>
              <w:t>Range: -50C to 60C</w:t>
            </w:r>
          </w:p>
        </w:tc>
        <w:tc>
          <w:tcPr>
            <w:tcW w:type="dxa" w:w="3600"/>
            <w:shd w:fill="FFFFFF"/>
            <w:tcMar>
              <w:top w:w="80" w:type="dxa"/>
              <w:bottom w:w="80" w:type="dxa"/>
              <w:left w:w="100" w:type="dxa"/>
              <w:right w:w="100" w:type="dxa"/>
            </w:tcMar>
          </w:tcPr>
          <w:p>
            <w:r>
              <w:rPr>
                <w:rFonts w:ascii="Calibri" w:hAnsi="Calibri"/>
                <w:b w:val="0"/>
                <w:i w:val="0"/>
                <w:color w:val="334155"/>
                <w:sz w:val="19"/>
              </w:rPr>
              <w:t>Maximum temperature recorded.</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temperature_min</w:t>
            </w:r>
          </w:p>
        </w:tc>
        <w:tc>
          <w:tcPr>
            <w:tcW w:type="dxa" w:w="1728"/>
            <w:shd w:fill="F8FAFC"/>
            <w:tcMar>
              <w:top w:w="80" w:type="dxa"/>
              <w:bottom w:w="80" w:type="dxa"/>
              <w:left w:w="100" w:type="dxa"/>
              <w:right w:w="100" w:type="dxa"/>
            </w:tcMar>
          </w:tcPr>
          <w:p>
            <w:r>
              <w:rPr>
                <w:rFonts w:ascii="Calibri" w:hAnsi="Calibri"/>
                <w:b w:val="0"/>
                <w:i w:val="0"/>
                <w:color w:val="334155"/>
                <w:sz w:val="19"/>
              </w:rPr>
              <w:t>FloatField</w:t>
            </w:r>
          </w:p>
        </w:tc>
        <w:tc>
          <w:tcPr>
            <w:tcW w:type="dxa" w:w="1440"/>
            <w:shd w:fill="F8FAFC"/>
            <w:tcMar>
              <w:top w:w="80" w:type="dxa"/>
              <w:bottom w:w="80" w:type="dxa"/>
              <w:left w:w="100" w:type="dxa"/>
              <w:right w:w="100" w:type="dxa"/>
            </w:tcMar>
          </w:tcPr>
          <w:p>
            <w:r>
              <w:rPr>
                <w:rFonts w:ascii="Calibri" w:hAnsi="Calibri"/>
                <w:b w:val="0"/>
                <w:i w:val="0"/>
                <w:color w:val="334155"/>
                <w:sz w:val="19"/>
              </w:rPr>
              <w:t>Range: -50C to 60C</w:t>
            </w:r>
          </w:p>
        </w:tc>
        <w:tc>
          <w:tcPr>
            <w:tcW w:type="dxa" w:w="3600"/>
            <w:shd w:fill="F8FAFC"/>
            <w:tcMar>
              <w:top w:w="80" w:type="dxa"/>
              <w:bottom w:w="80" w:type="dxa"/>
              <w:left w:w="100" w:type="dxa"/>
              <w:right w:w="100" w:type="dxa"/>
            </w:tcMar>
          </w:tcPr>
          <w:p>
            <w:r>
              <w:rPr>
                <w:rFonts w:ascii="Calibri" w:hAnsi="Calibri"/>
                <w:b w:val="0"/>
                <w:i w:val="0"/>
                <w:color w:val="334155"/>
                <w:sz w:val="19"/>
              </w:rPr>
              <w:t>Minimum temperature recorded.</w:t>
            </w:r>
          </w:p>
        </w:tc>
      </w:tr>
      <w:tr>
        <w:trPr>
          <w:cantSplit/>
        </w:trPr>
        <w:tc>
          <w:tcPr>
            <w:tcW w:type="dxa" w:w="2592"/>
            <w:shd w:fill="FFFFFF"/>
            <w:tcMar>
              <w:top w:w="80" w:type="dxa"/>
              <w:bottom w:w="80" w:type="dxa"/>
              <w:left w:w="100" w:type="dxa"/>
              <w:right w:w="100" w:type="dxa"/>
            </w:tcMar>
          </w:tcPr>
          <w:p>
            <w:r>
              <w:rPr>
                <w:rFonts w:ascii="Calibri" w:hAnsi="Calibri"/>
                <w:b/>
                <w:i w:val="0"/>
                <w:color w:val="334155"/>
                <w:sz w:val="19"/>
              </w:rPr>
              <w:t>temperature_avg</w:t>
            </w:r>
          </w:p>
        </w:tc>
        <w:tc>
          <w:tcPr>
            <w:tcW w:type="dxa" w:w="1728"/>
            <w:shd w:fill="FFFFFF"/>
            <w:tcMar>
              <w:top w:w="80" w:type="dxa"/>
              <w:bottom w:w="80" w:type="dxa"/>
              <w:left w:w="100" w:type="dxa"/>
              <w:right w:w="100" w:type="dxa"/>
            </w:tcMar>
          </w:tcPr>
          <w:p>
            <w:r>
              <w:rPr>
                <w:rFonts w:ascii="Calibri" w:hAnsi="Calibri"/>
                <w:b w:val="0"/>
                <w:i w:val="0"/>
                <w:color w:val="334155"/>
                <w:sz w:val="19"/>
              </w:rPr>
              <w:t>FloatField</w:t>
            </w:r>
          </w:p>
        </w:tc>
        <w:tc>
          <w:tcPr>
            <w:tcW w:type="dxa" w:w="1440"/>
            <w:shd w:fill="FFFFFF"/>
            <w:tcMar>
              <w:top w:w="80" w:type="dxa"/>
              <w:bottom w:w="80" w:type="dxa"/>
              <w:left w:w="100" w:type="dxa"/>
              <w:right w:w="100" w:type="dxa"/>
            </w:tcMar>
          </w:tcPr>
          <w:p>
            <w:r>
              <w:rPr>
                <w:rFonts w:ascii="Calibri" w:hAnsi="Calibri"/>
                <w:b w:val="0"/>
                <w:i w:val="0"/>
                <w:color w:val="334155"/>
                <w:sz w:val="19"/>
              </w:rPr>
              <w:t>Range: -50C to 60C</w:t>
            </w:r>
          </w:p>
        </w:tc>
        <w:tc>
          <w:tcPr>
            <w:tcW w:type="dxa" w:w="3600"/>
            <w:shd w:fill="FFFFFF"/>
            <w:tcMar>
              <w:top w:w="80" w:type="dxa"/>
              <w:bottom w:w="80" w:type="dxa"/>
              <w:left w:w="100" w:type="dxa"/>
              <w:right w:w="100" w:type="dxa"/>
            </w:tcMar>
          </w:tcPr>
          <w:p>
            <w:r>
              <w:rPr>
                <w:rFonts w:ascii="Calibri" w:hAnsi="Calibri"/>
                <w:b w:val="0"/>
                <w:i w:val="0"/>
                <w:color w:val="334155"/>
                <w:sz w:val="19"/>
              </w:rPr>
              <w:t>Average daily temperature.</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humidity</w:t>
            </w:r>
          </w:p>
        </w:tc>
        <w:tc>
          <w:tcPr>
            <w:tcW w:type="dxa" w:w="1728"/>
            <w:shd w:fill="F8FAFC"/>
            <w:tcMar>
              <w:top w:w="80" w:type="dxa"/>
              <w:bottom w:w="80" w:type="dxa"/>
              <w:left w:w="100" w:type="dxa"/>
              <w:right w:w="100" w:type="dxa"/>
            </w:tcMar>
          </w:tcPr>
          <w:p>
            <w:r>
              <w:rPr>
                <w:rFonts w:ascii="Calibri" w:hAnsi="Calibri"/>
                <w:b w:val="0"/>
                <w:i w:val="0"/>
                <w:color w:val="334155"/>
                <w:sz w:val="19"/>
              </w:rPr>
              <w:t>FloatField</w:t>
            </w:r>
          </w:p>
        </w:tc>
        <w:tc>
          <w:tcPr>
            <w:tcW w:type="dxa" w:w="1440"/>
            <w:shd w:fill="F8FAFC"/>
            <w:tcMar>
              <w:top w:w="80" w:type="dxa"/>
              <w:bottom w:w="80" w:type="dxa"/>
              <w:left w:w="100" w:type="dxa"/>
              <w:right w:w="100" w:type="dxa"/>
            </w:tcMar>
          </w:tcPr>
          <w:p>
            <w:r>
              <w:rPr>
                <w:rFonts w:ascii="Calibri" w:hAnsi="Calibri"/>
                <w:b w:val="0"/>
                <w:i w:val="0"/>
                <w:color w:val="334155"/>
                <w:sz w:val="19"/>
              </w:rPr>
              <w:t>Range: 0% to 100%</w:t>
            </w:r>
          </w:p>
        </w:tc>
        <w:tc>
          <w:tcPr>
            <w:tcW w:type="dxa" w:w="3600"/>
            <w:shd w:fill="F8FAFC"/>
            <w:tcMar>
              <w:top w:w="80" w:type="dxa"/>
              <w:bottom w:w="80" w:type="dxa"/>
              <w:left w:w="100" w:type="dxa"/>
              <w:right w:w="100" w:type="dxa"/>
            </w:tcMar>
          </w:tcPr>
          <w:p>
            <w:r>
              <w:rPr>
                <w:rFonts w:ascii="Calibri" w:hAnsi="Calibri"/>
                <w:b w:val="0"/>
                <w:i w:val="0"/>
                <w:color w:val="334155"/>
                <w:sz w:val="19"/>
              </w:rPr>
              <w:t>Average relative humidity percentage.</w:t>
            </w:r>
          </w:p>
        </w:tc>
      </w:tr>
      <w:tr>
        <w:trPr>
          <w:cantSplit/>
        </w:trPr>
        <w:tc>
          <w:tcPr>
            <w:tcW w:type="dxa" w:w="2592"/>
            <w:shd w:fill="FFFFFF"/>
            <w:tcMar>
              <w:top w:w="80" w:type="dxa"/>
              <w:bottom w:w="80" w:type="dxa"/>
              <w:left w:w="100" w:type="dxa"/>
              <w:right w:w="100" w:type="dxa"/>
            </w:tcMar>
          </w:tcPr>
          <w:p>
            <w:r>
              <w:rPr>
                <w:rFonts w:ascii="Calibri" w:hAnsi="Calibri"/>
                <w:b/>
                <w:i w:val="0"/>
                <w:color w:val="334155"/>
                <w:sz w:val="19"/>
              </w:rPr>
              <w:t>precipitation</w:t>
            </w:r>
          </w:p>
        </w:tc>
        <w:tc>
          <w:tcPr>
            <w:tcW w:type="dxa" w:w="1728"/>
            <w:shd w:fill="FFFFFF"/>
            <w:tcMar>
              <w:top w:w="80" w:type="dxa"/>
              <w:bottom w:w="80" w:type="dxa"/>
              <w:left w:w="100" w:type="dxa"/>
              <w:right w:w="100" w:type="dxa"/>
            </w:tcMar>
          </w:tcPr>
          <w:p>
            <w:r>
              <w:rPr>
                <w:rFonts w:ascii="Calibri" w:hAnsi="Calibri"/>
                <w:b w:val="0"/>
                <w:i w:val="0"/>
                <w:color w:val="334155"/>
                <w:sz w:val="19"/>
              </w:rPr>
              <w:t>FloatField</w:t>
            </w:r>
          </w:p>
        </w:tc>
        <w:tc>
          <w:tcPr>
            <w:tcW w:type="dxa" w:w="1440"/>
            <w:shd w:fill="FFFFFF"/>
            <w:tcMar>
              <w:top w:w="80" w:type="dxa"/>
              <w:bottom w:w="80" w:type="dxa"/>
              <w:left w:w="100" w:type="dxa"/>
              <w:right w:w="100" w:type="dxa"/>
            </w:tcMar>
          </w:tcPr>
          <w:p>
            <w:r>
              <w:rPr>
                <w:rFonts w:ascii="Calibri" w:hAnsi="Calibri"/>
                <w:b w:val="0"/>
                <w:i w:val="0"/>
                <w:color w:val="334155"/>
                <w:sz w:val="19"/>
              </w:rPr>
              <w:t>Min Value: 0.0</w:t>
            </w:r>
          </w:p>
        </w:tc>
        <w:tc>
          <w:tcPr>
            <w:tcW w:type="dxa" w:w="3600"/>
            <w:shd w:fill="FFFFFF"/>
            <w:tcMar>
              <w:top w:w="80" w:type="dxa"/>
              <w:bottom w:w="80" w:type="dxa"/>
              <w:left w:w="100" w:type="dxa"/>
              <w:right w:w="100" w:type="dxa"/>
            </w:tcMar>
          </w:tcPr>
          <w:p>
            <w:r>
              <w:rPr>
                <w:rFonts w:ascii="Calibri" w:hAnsi="Calibri"/>
                <w:b w:val="0"/>
                <w:i w:val="0"/>
                <w:color w:val="334155"/>
                <w:sz w:val="19"/>
              </w:rPr>
              <w:t>Rainfall/snowfall volume in mm.</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wind_speed</w:t>
            </w:r>
          </w:p>
        </w:tc>
        <w:tc>
          <w:tcPr>
            <w:tcW w:type="dxa" w:w="1728"/>
            <w:shd w:fill="F8FAFC"/>
            <w:tcMar>
              <w:top w:w="80" w:type="dxa"/>
              <w:bottom w:w="80" w:type="dxa"/>
              <w:left w:w="100" w:type="dxa"/>
              <w:right w:w="100" w:type="dxa"/>
            </w:tcMar>
          </w:tcPr>
          <w:p>
            <w:r>
              <w:rPr>
                <w:rFonts w:ascii="Calibri" w:hAnsi="Calibri"/>
                <w:b w:val="0"/>
                <w:i w:val="0"/>
                <w:color w:val="334155"/>
                <w:sz w:val="19"/>
              </w:rPr>
              <w:t>FloatField</w:t>
            </w:r>
          </w:p>
        </w:tc>
        <w:tc>
          <w:tcPr>
            <w:tcW w:type="dxa" w:w="1440"/>
            <w:shd w:fill="F8FAFC"/>
            <w:tcMar>
              <w:top w:w="80" w:type="dxa"/>
              <w:bottom w:w="80" w:type="dxa"/>
              <w:left w:w="100" w:type="dxa"/>
              <w:right w:w="100" w:type="dxa"/>
            </w:tcMar>
          </w:tcPr>
          <w:p>
            <w:r>
              <w:rPr>
                <w:rFonts w:ascii="Calibri" w:hAnsi="Calibri"/>
                <w:b w:val="0"/>
                <w:i w:val="0"/>
                <w:color w:val="334155"/>
                <w:sz w:val="19"/>
              </w:rPr>
              <w:t>Min Value: 0.0</w:t>
            </w:r>
          </w:p>
        </w:tc>
        <w:tc>
          <w:tcPr>
            <w:tcW w:type="dxa" w:w="3600"/>
            <w:shd w:fill="F8FAFC"/>
            <w:tcMar>
              <w:top w:w="80" w:type="dxa"/>
              <w:bottom w:w="80" w:type="dxa"/>
              <w:left w:w="100" w:type="dxa"/>
              <w:right w:w="100" w:type="dxa"/>
            </w:tcMar>
          </w:tcPr>
          <w:p>
            <w:r>
              <w:rPr>
                <w:rFonts w:ascii="Calibri" w:hAnsi="Calibri"/>
                <w:b w:val="0"/>
                <w:i w:val="0"/>
                <w:color w:val="334155"/>
                <w:sz w:val="19"/>
              </w:rPr>
              <w:t>Wind speed in km/h.</w:t>
            </w:r>
          </w:p>
        </w:tc>
      </w:tr>
      <w:tr>
        <w:trPr>
          <w:cantSplit/>
        </w:trPr>
        <w:tc>
          <w:tcPr>
            <w:tcW w:type="dxa" w:w="2592"/>
            <w:shd w:fill="FFFFFF"/>
            <w:tcMar>
              <w:top w:w="80" w:type="dxa"/>
              <w:bottom w:w="80" w:type="dxa"/>
              <w:left w:w="100" w:type="dxa"/>
              <w:right w:w="100" w:type="dxa"/>
            </w:tcMar>
          </w:tcPr>
          <w:p>
            <w:r>
              <w:rPr>
                <w:rFonts w:ascii="Calibri" w:hAnsi="Calibri"/>
                <w:b/>
                <w:i w:val="0"/>
                <w:color w:val="334155"/>
                <w:sz w:val="19"/>
              </w:rPr>
              <w:t>wind_direction</w:t>
            </w:r>
          </w:p>
        </w:tc>
        <w:tc>
          <w:tcPr>
            <w:tcW w:type="dxa" w:w="1728"/>
            <w:shd w:fill="FFFFFF"/>
            <w:tcMar>
              <w:top w:w="80" w:type="dxa"/>
              <w:bottom w:w="80" w:type="dxa"/>
              <w:left w:w="100" w:type="dxa"/>
              <w:right w:w="100" w:type="dxa"/>
            </w:tcMar>
          </w:tcPr>
          <w:p>
            <w:r>
              <w:rPr>
                <w:rFonts w:ascii="Calibri" w:hAnsi="Calibri"/>
                <w:b w:val="0"/>
                <w:i w:val="0"/>
                <w:color w:val="334155"/>
                <w:sz w:val="19"/>
              </w:rPr>
              <w:t>CharField(20)</w:t>
            </w:r>
          </w:p>
        </w:tc>
        <w:tc>
          <w:tcPr>
            <w:tcW w:type="dxa" w:w="1440"/>
            <w:shd w:fill="FFFFFF"/>
            <w:tcMar>
              <w:top w:w="80" w:type="dxa"/>
              <w:bottom w:w="80" w:type="dxa"/>
              <w:left w:w="100" w:type="dxa"/>
              <w:right w:w="100" w:type="dxa"/>
            </w:tcMar>
          </w:tcPr>
          <w:p>
            <w:r>
              <w:rPr>
                <w:rFonts w:ascii="Calibri" w:hAnsi="Calibri"/>
                <w:b w:val="0"/>
                <w:i w:val="0"/>
                <w:color w:val="334155"/>
                <w:sz w:val="19"/>
              </w:rPr>
              <w:t>Not Null</w:t>
            </w:r>
          </w:p>
        </w:tc>
        <w:tc>
          <w:tcPr>
            <w:tcW w:type="dxa" w:w="3600"/>
            <w:shd w:fill="FFFFFF"/>
            <w:tcMar>
              <w:top w:w="80" w:type="dxa"/>
              <w:bottom w:w="80" w:type="dxa"/>
              <w:left w:w="100" w:type="dxa"/>
              <w:right w:w="100" w:type="dxa"/>
            </w:tcMar>
          </w:tcPr>
          <w:p>
            <w:r>
              <w:rPr>
                <w:rFonts w:ascii="Calibri" w:hAnsi="Calibri"/>
                <w:b w:val="0"/>
                <w:i w:val="0"/>
                <w:color w:val="334155"/>
                <w:sz w:val="19"/>
              </w:rPr>
              <w:t>Direction (N, NE, S, SW etc.).</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pressure</w:t>
            </w:r>
          </w:p>
        </w:tc>
        <w:tc>
          <w:tcPr>
            <w:tcW w:type="dxa" w:w="1728"/>
            <w:shd w:fill="F8FAFC"/>
            <w:tcMar>
              <w:top w:w="80" w:type="dxa"/>
              <w:bottom w:w="80" w:type="dxa"/>
              <w:left w:w="100" w:type="dxa"/>
              <w:right w:w="100" w:type="dxa"/>
            </w:tcMar>
          </w:tcPr>
          <w:p>
            <w:r>
              <w:rPr>
                <w:rFonts w:ascii="Calibri" w:hAnsi="Calibri"/>
                <w:b w:val="0"/>
                <w:i w:val="0"/>
                <w:color w:val="334155"/>
                <w:sz w:val="19"/>
              </w:rPr>
              <w:t>FloatField</w:t>
            </w:r>
          </w:p>
        </w:tc>
        <w:tc>
          <w:tcPr>
            <w:tcW w:type="dxa" w:w="1440"/>
            <w:shd w:fill="F8FAFC"/>
            <w:tcMar>
              <w:top w:w="80" w:type="dxa"/>
              <w:bottom w:w="80" w:type="dxa"/>
              <w:left w:w="100" w:type="dxa"/>
              <w:right w:w="100" w:type="dxa"/>
            </w:tcMar>
          </w:tcPr>
          <w:p>
            <w:r>
              <w:rPr>
                <w:rFonts w:ascii="Calibri" w:hAnsi="Calibri"/>
                <w:b w:val="0"/>
                <w:i w:val="0"/>
                <w:color w:val="334155"/>
                <w:sz w:val="19"/>
              </w:rPr>
              <w:t>Range: 800 to 1200 hPa</w:t>
            </w:r>
          </w:p>
        </w:tc>
        <w:tc>
          <w:tcPr>
            <w:tcW w:type="dxa" w:w="3600"/>
            <w:shd w:fill="F8FAFC"/>
            <w:tcMar>
              <w:top w:w="80" w:type="dxa"/>
              <w:bottom w:w="80" w:type="dxa"/>
              <w:left w:w="100" w:type="dxa"/>
              <w:right w:w="100" w:type="dxa"/>
            </w:tcMar>
          </w:tcPr>
          <w:p>
            <w:r>
              <w:rPr>
                <w:rFonts w:ascii="Calibri" w:hAnsi="Calibri"/>
                <w:b w:val="0"/>
                <w:i w:val="0"/>
                <w:color w:val="334155"/>
                <w:sz w:val="19"/>
              </w:rPr>
              <w:t>Atmospheric pressure in hectopascals.</w:t>
            </w:r>
          </w:p>
        </w:tc>
      </w:tr>
      <w:tr>
        <w:trPr>
          <w:cantSplit/>
        </w:trPr>
        <w:tc>
          <w:tcPr>
            <w:tcW w:type="dxa" w:w="2592"/>
            <w:shd w:fill="FFFFFF"/>
            <w:tcMar>
              <w:top w:w="80" w:type="dxa"/>
              <w:bottom w:w="80" w:type="dxa"/>
              <w:left w:w="100" w:type="dxa"/>
              <w:right w:w="100" w:type="dxa"/>
            </w:tcMar>
          </w:tcPr>
          <w:p>
            <w:r>
              <w:rPr>
                <w:rFonts w:ascii="Calibri" w:hAnsi="Calibri"/>
                <w:b/>
                <w:i w:val="0"/>
                <w:color w:val="334155"/>
                <w:sz w:val="19"/>
              </w:rPr>
              <w:t>visibility</w:t>
            </w:r>
          </w:p>
        </w:tc>
        <w:tc>
          <w:tcPr>
            <w:tcW w:type="dxa" w:w="1728"/>
            <w:shd w:fill="FFFFFF"/>
            <w:tcMar>
              <w:top w:w="80" w:type="dxa"/>
              <w:bottom w:w="80" w:type="dxa"/>
              <w:left w:w="100" w:type="dxa"/>
              <w:right w:w="100" w:type="dxa"/>
            </w:tcMar>
          </w:tcPr>
          <w:p>
            <w:r>
              <w:rPr>
                <w:rFonts w:ascii="Calibri" w:hAnsi="Calibri"/>
                <w:b w:val="0"/>
                <w:i w:val="0"/>
                <w:color w:val="334155"/>
                <w:sz w:val="19"/>
              </w:rPr>
              <w:t>FloatField</w:t>
            </w:r>
          </w:p>
        </w:tc>
        <w:tc>
          <w:tcPr>
            <w:tcW w:type="dxa" w:w="1440"/>
            <w:shd w:fill="FFFFFF"/>
            <w:tcMar>
              <w:top w:w="80" w:type="dxa"/>
              <w:bottom w:w="80" w:type="dxa"/>
              <w:left w:w="100" w:type="dxa"/>
              <w:right w:w="100" w:type="dxa"/>
            </w:tcMar>
          </w:tcPr>
          <w:p>
            <w:r>
              <w:rPr>
                <w:rFonts w:ascii="Calibri" w:hAnsi="Calibri"/>
                <w:b w:val="0"/>
                <w:i w:val="0"/>
                <w:color w:val="334155"/>
                <w:sz w:val="19"/>
              </w:rPr>
              <w:t>Min Value: 0.0</w:t>
            </w:r>
          </w:p>
        </w:tc>
        <w:tc>
          <w:tcPr>
            <w:tcW w:type="dxa" w:w="3600"/>
            <w:shd w:fill="FFFFFF"/>
            <w:tcMar>
              <w:top w:w="80" w:type="dxa"/>
              <w:bottom w:w="80" w:type="dxa"/>
              <w:left w:w="100" w:type="dxa"/>
              <w:right w:w="100" w:type="dxa"/>
            </w:tcMar>
          </w:tcPr>
          <w:p>
            <w:r>
              <w:rPr>
                <w:rFonts w:ascii="Calibri" w:hAnsi="Calibri"/>
                <w:b w:val="0"/>
                <w:i w:val="0"/>
                <w:color w:val="334155"/>
                <w:sz w:val="19"/>
              </w:rPr>
              <w:t>Horizontal visibility in km.</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weather_condition</w:t>
            </w:r>
          </w:p>
        </w:tc>
        <w:tc>
          <w:tcPr>
            <w:tcW w:type="dxa" w:w="1728"/>
            <w:shd w:fill="F8FAFC"/>
            <w:tcMar>
              <w:top w:w="80" w:type="dxa"/>
              <w:bottom w:w="80" w:type="dxa"/>
              <w:left w:w="100" w:type="dxa"/>
              <w:right w:w="100" w:type="dxa"/>
            </w:tcMar>
          </w:tcPr>
          <w:p>
            <w:r>
              <w:rPr>
                <w:rFonts w:ascii="Calibri" w:hAnsi="Calibri"/>
                <w:b w:val="0"/>
                <w:i w:val="0"/>
                <w:color w:val="334155"/>
                <w:sz w:val="19"/>
              </w:rPr>
              <w:t>CharField(50)</w:t>
            </w:r>
          </w:p>
        </w:tc>
        <w:tc>
          <w:tcPr>
            <w:tcW w:type="dxa" w:w="1440"/>
            <w:shd w:fill="F8FAFC"/>
            <w:tcMar>
              <w:top w:w="80" w:type="dxa"/>
              <w:bottom w:w="80" w:type="dxa"/>
              <w:left w:w="100" w:type="dxa"/>
              <w:right w:w="100" w:type="dxa"/>
            </w:tcMar>
          </w:tcPr>
          <w:p>
            <w:r>
              <w:rPr>
                <w:rFonts w:ascii="Calibri" w:hAnsi="Calibri"/>
                <w:b w:val="0"/>
                <w:i w:val="0"/>
                <w:color w:val="334155"/>
                <w:sz w:val="19"/>
              </w:rPr>
              <w:t>Not Null</w:t>
            </w:r>
          </w:p>
        </w:tc>
        <w:tc>
          <w:tcPr>
            <w:tcW w:type="dxa" w:w="3600"/>
            <w:shd w:fill="F8FAFC"/>
            <w:tcMar>
              <w:top w:w="80" w:type="dxa"/>
              <w:bottom w:w="80" w:type="dxa"/>
              <w:left w:w="100" w:type="dxa"/>
              <w:right w:w="100" w:type="dxa"/>
            </w:tcMar>
          </w:tcPr>
          <w:p>
            <w:r>
              <w:rPr>
                <w:rFonts w:ascii="Calibri" w:hAnsi="Calibri"/>
                <w:b w:val="0"/>
                <w:i w:val="0"/>
                <w:color w:val="334155"/>
                <w:sz w:val="19"/>
              </w:rPr>
              <w:t>Description (e.g. Sunny, Rain, Smog).</w:t>
            </w:r>
          </w:p>
        </w:tc>
      </w:tr>
    </w:tbl>
    <w:p>
      <w:pPr>
        <w:spacing w:before="240" w:after="40" w:line="276" w:lineRule="auto"/>
        <w:jc w:val="left"/>
      </w:pPr>
    </w:p>
    <w:p>
      <w:pPr>
        <w:spacing w:before="0" w:after="120" w:line="276" w:lineRule="auto"/>
        <w:jc w:val="left"/>
      </w:pPr>
      <w:r>
        <w:rPr>
          <w:rFonts w:ascii="Calibri" w:hAnsi="Calibri"/>
          <w:b/>
          <w:i w:val="0"/>
          <w:color w:val="0F172A"/>
          <w:sz w:val="22"/>
        </w:rPr>
        <w:t xml:space="preserve">3. DailyReport Model: </w:t>
      </w:r>
      <w:r>
        <w:rPr>
          <w:rFonts w:ascii="Calibri" w:hAnsi="Calibri"/>
          <w:b w:val="0"/>
          <w:i w:val="0"/>
          <w:color w:val="334155"/>
          <w:sz w:val="22"/>
        </w:rPr>
        <w:t>Table Name: weather_dailyreport</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592"/>
            <w:shd w:fill="1E3A8A"/>
            <w:tcMar>
              <w:top w:w="100" w:type="dxa"/>
              <w:bottom w:w="100" w:type="dxa"/>
              <w:left w:w="100" w:type="dxa"/>
              <w:right w:w="100" w:type="dxa"/>
            </w:tcMar>
          </w:tcPr>
          <w:p>
            <w:r>
              <w:rPr>
                <w:rFonts w:ascii="Calibri" w:hAnsi="Calibri"/>
                <w:b/>
                <w:i w:val="0"/>
                <w:color w:val="FFFFFF"/>
                <w:sz w:val="20"/>
              </w:rPr>
              <w:t>Field Name</w:t>
            </w:r>
          </w:p>
        </w:tc>
        <w:tc>
          <w:tcPr>
            <w:tcW w:type="dxa" w:w="1728"/>
            <w:shd w:fill="1E3A8A"/>
            <w:tcMar>
              <w:top w:w="100" w:type="dxa"/>
              <w:bottom w:w="100" w:type="dxa"/>
              <w:left w:w="100" w:type="dxa"/>
              <w:right w:w="100" w:type="dxa"/>
            </w:tcMar>
          </w:tcPr>
          <w:p>
            <w:r>
              <w:rPr>
                <w:rFonts w:ascii="Calibri" w:hAnsi="Calibri"/>
                <w:b/>
                <w:i w:val="0"/>
                <w:color w:val="FFFFFF"/>
                <w:sz w:val="20"/>
              </w:rPr>
              <w:t>Data Type</w:t>
            </w:r>
          </w:p>
        </w:tc>
        <w:tc>
          <w:tcPr>
            <w:tcW w:type="dxa" w:w="1440"/>
            <w:shd w:fill="1E3A8A"/>
            <w:tcMar>
              <w:top w:w="100" w:type="dxa"/>
              <w:bottom w:w="100" w:type="dxa"/>
              <w:left w:w="100" w:type="dxa"/>
              <w:right w:w="100" w:type="dxa"/>
            </w:tcMar>
          </w:tcPr>
          <w:p>
            <w:r>
              <w:rPr>
                <w:rFonts w:ascii="Calibri" w:hAnsi="Calibri"/>
                <w:b/>
                <w:i w:val="0"/>
                <w:color w:val="FFFFFF"/>
                <w:sz w:val="20"/>
              </w:rPr>
              <w:t>Constraints</w:t>
            </w:r>
          </w:p>
        </w:tc>
        <w:tc>
          <w:tcPr>
            <w:tcW w:type="dxa" w:w="3600"/>
            <w:shd w:fill="1E3A8A"/>
            <w:tcMar>
              <w:top w:w="100" w:type="dxa"/>
              <w:bottom w:w="100" w:type="dxa"/>
              <w:left w:w="100" w:type="dxa"/>
              <w:right w:w="100" w:type="dxa"/>
            </w:tcMar>
          </w:tcPr>
          <w:p>
            <w:r>
              <w:rPr>
                <w:rFonts w:ascii="Calibri" w:hAnsi="Calibri"/>
                <w:b/>
                <w:i w:val="0"/>
                <w:color w:val="FFFFFF"/>
                <w:sz w:val="20"/>
              </w:rPr>
              <w:t>Description</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id</w:t>
            </w:r>
          </w:p>
        </w:tc>
        <w:tc>
          <w:tcPr>
            <w:tcW w:type="dxa" w:w="1728"/>
            <w:shd w:fill="F8FAFC"/>
            <w:tcMar>
              <w:top w:w="80" w:type="dxa"/>
              <w:bottom w:w="80" w:type="dxa"/>
              <w:left w:w="100" w:type="dxa"/>
              <w:right w:w="100" w:type="dxa"/>
            </w:tcMar>
          </w:tcPr>
          <w:p>
            <w:r>
              <w:rPr>
                <w:rFonts w:ascii="Calibri" w:hAnsi="Calibri"/>
                <w:b w:val="0"/>
                <w:i w:val="0"/>
                <w:color w:val="334155"/>
                <w:sz w:val="19"/>
              </w:rPr>
              <w:t>IntegerField</w:t>
            </w:r>
          </w:p>
        </w:tc>
        <w:tc>
          <w:tcPr>
            <w:tcW w:type="dxa" w:w="1440"/>
            <w:shd w:fill="F8FAFC"/>
            <w:tcMar>
              <w:top w:w="80" w:type="dxa"/>
              <w:bottom w:w="80" w:type="dxa"/>
              <w:left w:w="100" w:type="dxa"/>
              <w:right w:w="100" w:type="dxa"/>
            </w:tcMar>
          </w:tcPr>
          <w:p>
            <w:r>
              <w:rPr>
                <w:rFonts w:ascii="Calibri" w:hAnsi="Calibri"/>
                <w:b w:val="0"/>
                <w:i w:val="0"/>
                <w:color w:val="334155"/>
                <w:sz w:val="19"/>
              </w:rPr>
              <w:t>Primary Key, Auto</w:t>
            </w:r>
          </w:p>
        </w:tc>
        <w:tc>
          <w:tcPr>
            <w:tcW w:type="dxa" w:w="3600"/>
            <w:shd w:fill="F8FAFC"/>
            <w:tcMar>
              <w:top w:w="80" w:type="dxa"/>
              <w:bottom w:w="80" w:type="dxa"/>
              <w:left w:w="100" w:type="dxa"/>
              <w:right w:w="100" w:type="dxa"/>
            </w:tcMar>
          </w:tcPr>
          <w:p>
            <w:r>
              <w:rPr>
                <w:rFonts w:ascii="Calibri" w:hAnsi="Calibri"/>
                <w:b w:val="0"/>
                <w:i w:val="0"/>
                <w:color w:val="334155"/>
                <w:sz w:val="19"/>
              </w:rPr>
              <w:t>Unique ID for the log entry.</w:t>
            </w:r>
          </w:p>
        </w:tc>
      </w:tr>
      <w:tr>
        <w:trPr>
          <w:cantSplit/>
        </w:trPr>
        <w:tc>
          <w:tcPr>
            <w:tcW w:type="dxa" w:w="2592"/>
            <w:shd w:fill="FFFFFF"/>
            <w:tcMar>
              <w:top w:w="80" w:type="dxa"/>
              <w:bottom w:w="80" w:type="dxa"/>
              <w:left w:w="100" w:type="dxa"/>
              <w:right w:w="100" w:type="dxa"/>
            </w:tcMar>
          </w:tcPr>
          <w:p>
            <w:r>
              <w:rPr>
                <w:rFonts w:ascii="Calibri" w:hAnsi="Calibri"/>
                <w:b/>
                <w:i w:val="0"/>
                <w:color w:val="334155"/>
                <w:sz w:val="19"/>
              </w:rPr>
              <w:t>user_id</w:t>
            </w:r>
          </w:p>
        </w:tc>
        <w:tc>
          <w:tcPr>
            <w:tcW w:type="dxa" w:w="1728"/>
            <w:shd w:fill="FFFFFF"/>
            <w:tcMar>
              <w:top w:w="80" w:type="dxa"/>
              <w:bottom w:w="80" w:type="dxa"/>
              <w:left w:w="100" w:type="dxa"/>
              <w:right w:w="100" w:type="dxa"/>
            </w:tcMar>
          </w:tcPr>
          <w:p>
            <w:r>
              <w:rPr>
                <w:rFonts w:ascii="Calibri" w:hAnsi="Calibri"/>
                <w:b w:val="0"/>
                <w:i w:val="0"/>
                <w:color w:val="334155"/>
                <w:sz w:val="19"/>
              </w:rPr>
              <w:t>ForeignKey</w:t>
            </w:r>
          </w:p>
        </w:tc>
        <w:tc>
          <w:tcPr>
            <w:tcW w:type="dxa" w:w="1440"/>
            <w:shd w:fill="FFFFFF"/>
            <w:tcMar>
              <w:top w:w="80" w:type="dxa"/>
              <w:bottom w:w="80" w:type="dxa"/>
              <w:left w:w="100" w:type="dxa"/>
              <w:right w:w="100" w:type="dxa"/>
            </w:tcMar>
          </w:tcPr>
          <w:p>
            <w:r>
              <w:rPr>
                <w:rFonts w:ascii="Calibri" w:hAnsi="Calibri"/>
                <w:b w:val="0"/>
                <w:i w:val="0"/>
                <w:color w:val="334155"/>
                <w:sz w:val="19"/>
              </w:rPr>
              <w:t>Cascade</w:t>
            </w:r>
          </w:p>
        </w:tc>
        <w:tc>
          <w:tcPr>
            <w:tcW w:type="dxa" w:w="3600"/>
            <w:shd w:fill="FFFFFF"/>
            <w:tcMar>
              <w:top w:w="80" w:type="dxa"/>
              <w:bottom w:w="80" w:type="dxa"/>
              <w:left w:w="100" w:type="dxa"/>
              <w:right w:w="100" w:type="dxa"/>
            </w:tcMar>
          </w:tcPr>
          <w:p>
            <w:r>
              <w:rPr>
                <w:rFonts w:ascii="Calibri" w:hAnsi="Calibri"/>
                <w:b w:val="0"/>
                <w:i w:val="0"/>
                <w:color w:val="334155"/>
                <w:sz w:val="19"/>
              </w:rPr>
              <w:t>Link to auth_user.id representing subscriber.</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report_date</w:t>
            </w:r>
          </w:p>
        </w:tc>
        <w:tc>
          <w:tcPr>
            <w:tcW w:type="dxa" w:w="1728"/>
            <w:shd w:fill="F8FAFC"/>
            <w:tcMar>
              <w:top w:w="80" w:type="dxa"/>
              <w:bottom w:w="80" w:type="dxa"/>
              <w:left w:w="100" w:type="dxa"/>
              <w:right w:w="100" w:type="dxa"/>
            </w:tcMar>
          </w:tcPr>
          <w:p>
            <w:r>
              <w:rPr>
                <w:rFonts w:ascii="Calibri" w:hAnsi="Calibri"/>
                <w:b w:val="0"/>
                <w:i w:val="0"/>
                <w:color w:val="334155"/>
                <w:sz w:val="19"/>
              </w:rPr>
              <w:t>DateField</w:t>
            </w:r>
          </w:p>
        </w:tc>
        <w:tc>
          <w:tcPr>
            <w:tcW w:type="dxa" w:w="1440"/>
            <w:shd w:fill="F8FAFC"/>
            <w:tcMar>
              <w:top w:w="80" w:type="dxa"/>
              <w:bottom w:w="80" w:type="dxa"/>
              <w:left w:w="100" w:type="dxa"/>
              <w:right w:w="100" w:type="dxa"/>
            </w:tcMar>
          </w:tcPr>
          <w:p>
            <w:r>
              <w:rPr>
                <w:rFonts w:ascii="Calibri" w:hAnsi="Calibri"/>
                <w:b w:val="0"/>
                <w:i w:val="0"/>
                <w:color w:val="334155"/>
                <w:sz w:val="19"/>
              </w:rPr>
              <w:t>Not Null</w:t>
            </w:r>
          </w:p>
        </w:tc>
        <w:tc>
          <w:tcPr>
            <w:tcW w:type="dxa" w:w="3600"/>
            <w:shd w:fill="F8FAFC"/>
            <w:tcMar>
              <w:top w:w="80" w:type="dxa"/>
              <w:bottom w:w="80" w:type="dxa"/>
              <w:left w:w="100" w:type="dxa"/>
              <w:right w:w="100" w:type="dxa"/>
            </w:tcMar>
          </w:tcPr>
          <w:p>
            <w:r>
              <w:rPr>
                <w:rFonts w:ascii="Calibri" w:hAnsi="Calibri"/>
                <w:b w:val="0"/>
                <w:i w:val="0"/>
                <w:color w:val="334155"/>
                <w:sz w:val="19"/>
              </w:rPr>
              <w:t>The date for which report is compiled.</w:t>
            </w:r>
          </w:p>
        </w:tc>
      </w:tr>
      <w:tr>
        <w:trPr>
          <w:cantSplit/>
        </w:trPr>
        <w:tc>
          <w:tcPr>
            <w:tcW w:type="dxa" w:w="2592"/>
            <w:shd w:fill="FFFFFF"/>
            <w:tcMar>
              <w:top w:w="80" w:type="dxa"/>
              <w:bottom w:w="80" w:type="dxa"/>
              <w:left w:w="100" w:type="dxa"/>
              <w:right w:w="100" w:type="dxa"/>
            </w:tcMar>
          </w:tcPr>
          <w:p>
            <w:r>
              <w:rPr>
                <w:rFonts w:ascii="Calibri" w:hAnsi="Calibri"/>
                <w:b/>
                <w:i w:val="0"/>
                <w:color w:val="334155"/>
                <w:sz w:val="19"/>
              </w:rPr>
              <w:t>cities_included</w:t>
            </w:r>
          </w:p>
        </w:tc>
        <w:tc>
          <w:tcPr>
            <w:tcW w:type="dxa" w:w="1728"/>
            <w:shd w:fill="FFFFFF"/>
            <w:tcMar>
              <w:top w:w="80" w:type="dxa"/>
              <w:bottom w:w="80" w:type="dxa"/>
              <w:left w:w="100" w:type="dxa"/>
              <w:right w:w="100" w:type="dxa"/>
            </w:tcMar>
          </w:tcPr>
          <w:p>
            <w:r>
              <w:rPr>
                <w:rFonts w:ascii="Calibri" w:hAnsi="Calibri"/>
                <w:b w:val="0"/>
                <w:i w:val="0"/>
                <w:color w:val="334155"/>
                <w:sz w:val="19"/>
              </w:rPr>
              <w:t>CharField(500)</w:t>
            </w:r>
          </w:p>
        </w:tc>
        <w:tc>
          <w:tcPr>
            <w:tcW w:type="dxa" w:w="1440"/>
            <w:shd w:fill="FFFFFF"/>
            <w:tcMar>
              <w:top w:w="80" w:type="dxa"/>
              <w:bottom w:w="80" w:type="dxa"/>
              <w:left w:w="100" w:type="dxa"/>
              <w:right w:w="100" w:type="dxa"/>
            </w:tcMar>
          </w:tcPr>
          <w:p>
            <w:r>
              <w:rPr>
                <w:rFonts w:ascii="Calibri" w:hAnsi="Calibri"/>
                <w:b w:val="0"/>
                <w:i w:val="0"/>
                <w:color w:val="334155"/>
                <w:sz w:val="19"/>
              </w:rPr>
              <w:t>Not Null</w:t>
            </w:r>
          </w:p>
        </w:tc>
        <w:tc>
          <w:tcPr>
            <w:tcW w:type="dxa" w:w="3600"/>
            <w:shd w:fill="FFFFFF"/>
            <w:tcMar>
              <w:top w:w="80" w:type="dxa"/>
              <w:bottom w:w="80" w:type="dxa"/>
              <w:left w:w="100" w:type="dxa"/>
              <w:right w:w="100" w:type="dxa"/>
            </w:tcMar>
          </w:tcPr>
          <w:p>
            <w:r>
              <w:rPr>
                <w:rFonts w:ascii="Calibri" w:hAnsi="Calibri"/>
                <w:b w:val="0"/>
                <w:i w:val="0"/>
                <w:color w:val="334155"/>
                <w:sz w:val="19"/>
              </w:rPr>
              <w:t>Cities compiled in this run (json/string).</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status</w:t>
            </w:r>
          </w:p>
        </w:tc>
        <w:tc>
          <w:tcPr>
            <w:tcW w:type="dxa" w:w="1728"/>
            <w:shd w:fill="F8FAFC"/>
            <w:tcMar>
              <w:top w:w="80" w:type="dxa"/>
              <w:bottom w:w="80" w:type="dxa"/>
              <w:left w:w="100" w:type="dxa"/>
              <w:right w:w="100" w:type="dxa"/>
            </w:tcMar>
          </w:tcPr>
          <w:p>
            <w:r>
              <w:rPr>
                <w:rFonts w:ascii="Calibri" w:hAnsi="Calibri"/>
                <w:b w:val="0"/>
                <w:i w:val="0"/>
                <w:color w:val="334155"/>
                <w:sz w:val="19"/>
              </w:rPr>
              <w:t>CharField(20)</w:t>
            </w:r>
          </w:p>
        </w:tc>
        <w:tc>
          <w:tcPr>
            <w:tcW w:type="dxa" w:w="1440"/>
            <w:shd w:fill="F8FAFC"/>
            <w:tcMar>
              <w:top w:w="80" w:type="dxa"/>
              <w:bottom w:w="80" w:type="dxa"/>
              <w:left w:w="100" w:type="dxa"/>
              <w:right w:w="100" w:type="dxa"/>
            </w:tcMar>
          </w:tcPr>
          <w:p>
            <w:r>
              <w:rPr>
                <w:rFonts w:ascii="Calibri" w:hAnsi="Calibri"/>
                <w:b w:val="0"/>
                <w:i w:val="0"/>
                <w:color w:val="334155"/>
                <w:sz w:val="19"/>
              </w:rPr>
              <w:t>Sent, Failed, Pending</w:t>
            </w:r>
          </w:p>
        </w:tc>
        <w:tc>
          <w:tcPr>
            <w:tcW w:type="dxa" w:w="3600"/>
            <w:shd w:fill="F8FAFC"/>
            <w:tcMar>
              <w:top w:w="80" w:type="dxa"/>
              <w:bottom w:w="80" w:type="dxa"/>
              <w:left w:w="100" w:type="dxa"/>
              <w:right w:w="100" w:type="dxa"/>
            </w:tcMar>
          </w:tcPr>
          <w:p>
            <w:r>
              <w:rPr>
                <w:rFonts w:ascii="Calibri" w:hAnsi="Calibri"/>
                <w:b w:val="0"/>
                <w:i w:val="0"/>
                <w:color w:val="334155"/>
                <w:sz w:val="19"/>
              </w:rPr>
              <w:t>Track status of SMTP transmission.</w:t>
            </w:r>
          </w:p>
        </w:tc>
      </w:tr>
      <w:tr>
        <w:trPr>
          <w:cantSplit/>
        </w:trPr>
        <w:tc>
          <w:tcPr>
            <w:tcW w:type="dxa" w:w="2592"/>
            <w:shd w:fill="FFFFFF"/>
            <w:tcMar>
              <w:top w:w="80" w:type="dxa"/>
              <w:bottom w:w="80" w:type="dxa"/>
              <w:left w:w="100" w:type="dxa"/>
              <w:right w:w="100" w:type="dxa"/>
            </w:tcMar>
          </w:tcPr>
          <w:p>
            <w:r>
              <w:rPr>
                <w:rFonts w:ascii="Calibri" w:hAnsi="Calibri"/>
                <w:b/>
                <w:i w:val="0"/>
                <w:color w:val="334155"/>
                <w:sz w:val="19"/>
              </w:rPr>
              <w:t>error_message</w:t>
            </w:r>
          </w:p>
        </w:tc>
        <w:tc>
          <w:tcPr>
            <w:tcW w:type="dxa" w:w="1728"/>
            <w:shd w:fill="FFFFFF"/>
            <w:tcMar>
              <w:top w:w="80" w:type="dxa"/>
              <w:bottom w:w="80" w:type="dxa"/>
              <w:left w:w="100" w:type="dxa"/>
              <w:right w:w="100" w:type="dxa"/>
            </w:tcMar>
          </w:tcPr>
          <w:p>
            <w:r>
              <w:rPr>
                <w:rFonts w:ascii="Calibri" w:hAnsi="Calibri"/>
                <w:b w:val="0"/>
                <w:i w:val="0"/>
                <w:color w:val="334155"/>
                <w:sz w:val="19"/>
              </w:rPr>
              <w:t>TextField</w:t>
            </w:r>
          </w:p>
        </w:tc>
        <w:tc>
          <w:tcPr>
            <w:tcW w:type="dxa" w:w="1440"/>
            <w:shd w:fill="FFFFFF"/>
            <w:tcMar>
              <w:top w:w="80" w:type="dxa"/>
              <w:bottom w:w="80" w:type="dxa"/>
              <w:left w:w="100" w:type="dxa"/>
              <w:right w:w="100" w:type="dxa"/>
            </w:tcMar>
          </w:tcPr>
          <w:p>
            <w:r>
              <w:rPr>
                <w:rFonts w:ascii="Calibri" w:hAnsi="Calibri"/>
                <w:b w:val="0"/>
                <w:i w:val="0"/>
                <w:color w:val="334155"/>
                <w:sz w:val="19"/>
              </w:rPr>
              <w:t>Nullable</w:t>
            </w:r>
          </w:p>
        </w:tc>
        <w:tc>
          <w:tcPr>
            <w:tcW w:type="dxa" w:w="3600"/>
            <w:shd w:fill="FFFFFF"/>
            <w:tcMar>
              <w:top w:w="80" w:type="dxa"/>
              <w:bottom w:w="80" w:type="dxa"/>
              <w:left w:w="100" w:type="dxa"/>
              <w:right w:w="100" w:type="dxa"/>
            </w:tcMar>
          </w:tcPr>
          <w:p>
            <w:r>
              <w:rPr>
                <w:rFonts w:ascii="Calibri" w:hAnsi="Calibri"/>
                <w:b w:val="0"/>
                <w:i w:val="0"/>
                <w:color w:val="334155"/>
                <w:sz w:val="19"/>
              </w:rPr>
              <w:t>System traceback in case of mail crash.</w:t>
            </w:r>
          </w:p>
        </w:tc>
      </w:tr>
    </w:tbl>
    <w:p>
      <w:r>
        <w:br w:type="page"/>
      </w:r>
    </w:p>
    <w:p>
      <w:pPr>
        <w:keepNext/>
        <w:spacing w:before="360" w:after="160" w:line="276" w:lineRule="auto"/>
        <w:jc w:val="left"/>
      </w:pPr>
      <w:r>
        <w:rPr>
          <w:rFonts w:ascii="Calibri" w:hAnsi="Calibri"/>
          <w:b/>
          <w:i w:val="0"/>
          <w:color w:val="0F172A"/>
          <w:sz w:val="36"/>
        </w:rPr>
        <w:t>4. FUNCTIONAL MODULES &amp; FEATURES</w:t>
      </w:r>
    </w:p>
    <w:p>
      <w:pPr>
        <w:keepNext/>
        <w:spacing w:before="240" w:after="80" w:line="276" w:lineRule="auto"/>
        <w:jc w:val="left"/>
      </w:pPr>
      <w:r>
        <w:rPr>
          <w:rFonts w:ascii="Calibri" w:hAnsi="Calibri"/>
          <w:b/>
          <w:i w:val="0"/>
          <w:color w:val="2563EB"/>
          <w:sz w:val="28"/>
        </w:rPr>
        <w:t>4.1 User Account Lifecycle &amp; Security</w:t>
      </w:r>
    </w:p>
    <w:p>
      <w:pPr>
        <w:spacing w:before="0" w:after="120" w:line="276" w:lineRule="auto"/>
        <w:jc w:val="left"/>
      </w:pPr>
      <w:r>
        <w:rPr>
          <w:rFonts w:ascii="Calibri" w:hAnsi="Calibri"/>
          <w:b w:val="0"/>
          <w:i w:val="0"/>
          <w:color w:val="334155"/>
          <w:sz w:val="22"/>
        </w:rPr>
        <w:t>The portal implements standard registration and login pathways. To secure registration against mock users, we incorporated email token activation using Django's default PasswordResetTokenGenerator. Upon registration, users receive an email with a unique activation token.</w:t>
      </w:r>
    </w:p>
    <w:p>
      <w:pPr>
        <w:spacing w:before="0" w:after="120" w:line="276" w:lineRule="auto"/>
        <w:jc w:val="left"/>
      </w:pPr>
      <w:r>
        <w:rPr>
          <w:rFonts w:ascii="Calibri" w:hAnsi="Calibri"/>
          <w:b w:val="0"/>
          <w:i w:val="0"/>
          <w:color w:val="334155"/>
          <w:sz w:val="22"/>
        </w:rPr>
        <w:t>For local debugging and evaluation (where SMTP delivery might be absent or slow), we built a developer bypass. When DEBUG=True is configured in the environment settings, the activation URL is cached directly in the user's session dictionary. The user is redirected to a developer-friendly landing page presenting this link explicitly, allowing seamless, instant profile verification during grading and testing cycles.</w:t>
      </w:r>
    </w:p>
    <w:p>
      <w:pPr>
        <w:keepNext/>
        <w:spacing w:before="240" w:after="80" w:line="276" w:lineRule="auto"/>
        <w:jc w:val="left"/>
      </w:pPr>
      <w:r>
        <w:rPr>
          <w:rFonts w:ascii="Calibri" w:hAnsi="Calibri"/>
          <w:b/>
          <w:i w:val="0"/>
          <w:color w:val="2563EB"/>
          <w:sz w:val="28"/>
        </w:rPr>
        <w:t>4.2 CSV Data Import &amp; Analytic Engine</w:t>
      </w:r>
    </w:p>
    <w:p>
      <w:pPr>
        <w:spacing w:before="0" w:after="120" w:line="276" w:lineRule="auto"/>
        <w:jc w:val="left"/>
      </w:pPr>
      <w:r>
        <w:rPr>
          <w:rFonts w:ascii="Calibri" w:hAnsi="Calibri"/>
          <w:b w:val="0"/>
          <w:i w:val="0"/>
          <w:color w:val="334155"/>
          <w:sz w:val="22"/>
        </w:rPr>
        <w:t>Administrators can navigate to the data ingestion dashboard and upload a structured CSV. The CSV must conform to columns corresponding to the WeatherData model. The processing logic is implemented as follows:</w:t>
      </w:r>
    </w:p>
    <w:p>
      <w:pPr>
        <w:spacing w:before="120" w:after="120" w:line="240" w:lineRule="auto"/>
        <w:ind w:left="576"/>
        <w:jc w:val="left"/>
        <w:shd w:fill="F1F5F9"/>
      </w:pPr>
      <w:r>
        <w:rPr>
          <w:rFonts w:ascii="Consolas" w:hAnsi="Consolas"/>
          <w:b w:val="0"/>
          <w:i w:val="0"/>
          <w:color w:val="1F2937"/>
          <w:sz w:val="19"/>
        </w:rPr>
        <w:t>def import_from_dataframe(cls, df):</w:t>
        <w:br/>
      </w:r>
      <w:r>
        <w:rPr>
          <w:rFonts w:ascii="Consolas" w:hAnsi="Consolas"/>
          <w:b w:val="0"/>
          <w:i w:val="0"/>
          <w:color w:val="1F2937"/>
          <w:sz w:val="19"/>
        </w:rPr>
        <w:t xml:space="preserve">    count = 0</w:t>
        <w:br/>
      </w:r>
      <w:r>
        <w:rPr>
          <w:rFonts w:ascii="Consolas" w:hAnsi="Consolas"/>
          <w:b w:val="0"/>
          <w:i w:val="0"/>
          <w:color w:val="1F2937"/>
          <w:sz w:val="19"/>
        </w:rPr>
        <w:t xml:space="preserve">    for _, row in df.iterrows():</w:t>
        <w:br/>
      </w:r>
      <w:r>
        <w:rPr>
          <w:rFonts w:ascii="Consolas" w:hAnsi="Consolas"/>
          <w:b w:val="0"/>
          <w:i w:val="0"/>
          <w:color w:val="1F2937"/>
          <w:sz w:val="19"/>
        </w:rPr>
        <w:t xml:space="preserve">        cls.objects.update_or_create(</w:t>
        <w:br/>
      </w:r>
      <w:r>
        <w:rPr>
          <w:rFonts w:ascii="Consolas" w:hAnsi="Consolas"/>
          <w:b w:val="0"/>
          <w:i w:val="0"/>
          <w:color w:val="1F2937"/>
          <w:sz w:val="19"/>
        </w:rPr>
        <w:t xml:space="preserve">            date=row['date'], city=row['city'],</w:t>
        <w:br/>
      </w:r>
      <w:r>
        <w:rPr>
          <w:rFonts w:ascii="Consolas" w:hAnsi="Consolas"/>
          <w:b w:val="0"/>
          <w:i w:val="0"/>
          <w:color w:val="1F2937"/>
          <w:sz w:val="19"/>
        </w:rPr>
        <w:t xml:space="preserve">            defaults={</w:t>
        <w:br/>
      </w:r>
      <w:r>
        <w:rPr>
          <w:rFonts w:ascii="Consolas" w:hAnsi="Consolas"/>
          <w:b w:val="0"/>
          <w:i w:val="0"/>
          <w:color w:val="1F2937"/>
          <w:sz w:val="19"/>
        </w:rPr>
        <w:t xml:space="preserve">                'temperature_max': row.get('temperature_max', 0),</w:t>
        <w:br/>
      </w:r>
      <w:r>
        <w:rPr>
          <w:rFonts w:ascii="Consolas" w:hAnsi="Consolas"/>
          <w:b w:val="0"/>
          <w:i w:val="0"/>
          <w:color w:val="1F2937"/>
          <w:sz w:val="19"/>
        </w:rPr>
        <w:t xml:space="preserve">                'temperature_min': row.get('temperature_min', 0),</w:t>
        <w:br/>
      </w:r>
      <w:r>
        <w:rPr>
          <w:rFonts w:ascii="Consolas" w:hAnsi="Consolas"/>
          <w:b w:val="0"/>
          <w:i w:val="0"/>
          <w:color w:val="1F2937"/>
          <w:sz w:val="19"/>
        </w:rPr>
        <w:t xml:space="preserve">                'temperature_avg': row.get('temperature_avg', 0),</w:t>
        <w:br/>
      </w:r>
      <w:r>
        <w:rPr>
          <w:rFonts w:ascii="Consolas" w:hAnsi="Consolas"/>
          <w:b w:val="0"/>
          <w:i w:val="0"/>
          <w:color w:val="1F2937"/>
          <w:sz w:val="19"/>
        </w:rPr>
        <w:t xml:space="preserve">                'humidity': row.get('humidity', 0),</w:t>
        <w:br/>
      </w:r>
      <w:r>
        <w:rPr>
          <w:rFonts w:ascii="Consolas" w:hAnsi="Consolas"/>
          <w:b w:val="0"/>
          <w:i w:val="0"/>
          <w:color w:val="1F2937"/>
          <w:sz w:val="19"/>
        </w:rPr>
        <w:t xml:space="preserve">                'precipitation': row.get('precipitation', 0),</w:t>
        <w:br/>
      </w:r>
      <w:r>
        <w:rPr>
          <w:rFonts w:ascii="Consolas" w:hAnsi="Consolas"/>
          <w:b w:val="0"/>
          <w:i w:val="0"/>
          <w:color w:val="1F2937"/>
          <w:sz w:val="19"/>
        </w:rPr>
        <w:t xml:space="preserve">                'wind_speed': row.get('wind_speed', 0),</w:t>
        <w:br/>
      </w:r>
      <w:r>
        <w:rPr>
          <w:rFonts w:ascii="Consolas" w:hAnsi="Consolas"/>
          <w:b w:val="0"/>
          <w:i w:val="0"/>
          <w:color w:val="1F2937"/>
          <w:sz w:val="19"/>
        </w:rPr>
        <w:t xml:space="preserve">                'wind_direction': row.get('wind_direction', 'N'),</w:t>
        <w:br/>
      </w:r>
      <w:r>
        <w:rPr>
          <w:rFonts w:ascii="Consolas" w:hAnsi="Consolas"/>
          <w:b w:val="0"/>
          <w:i w:val="0"/>
          <w:color w:val="1F2937"/>
          <w:sz w:val="19"/>
        </w:rPr>
        <w:t xml:space="preserve">                'pressure': row.get('pressure', 1013),</w:t>
        <w:br/>
      </w:r>
      <w:r>
        <w:rPr>
          <w:rFonts w:ascii="Consolas" w:hAnsi="Consolas"/>
          <w:b w:val="0"/>
          <w:i w:val="0"/>
          <w:color w:val="1F2937"/>
          <w:sz w:val="19"/>
        </w:rPr>
        <w:t xml:space="preserve">                'visibility': row.get('visibility', 10),</w:t>
        <w:br/>
      </w:r>
      <w:r>
        <w:rPr>
          <w:rFonts w:ascii="Consolas" w:hAnsi="Consolas"/>
          <w:b w:val="0"/>
          <w:i w:val="0"/>
          <w:color w:val="1F2937"/>
          <w:sz w:val="19"/>
        </w:rPr>
        <w:t xml:space="preserve">                'weather_condition': row.get('weather_condition', 'Clear'),</w:t>
        <w:br/>
      </w:r>
      <w:r>
        <w:rPr>
          <w:rFonts w:ascii="Consolas" w:hAnsi="Consolas"/>
          <w:b w:val="0"/>
          <w:i w:val="0"/>
          <w:color w:val="1F2937"/>
          <w:sz w:val="19"/>
        </w:rPr>
        <w:t xml:space="preserve">            }</w:t>
        <w:br/>
      </w:r>
      <w:r>
        <w:rPr>
          <w:rFonts w:ascii="Consolas" w:hAnsi="Consolas"/>
          <w:b w:val="0"/>
          <w:i w:val="0"/>
          <w:color w:val="1F2937"/>
          <w:sz w:val="19"/>
        </w:rPr>
        <w:t xml:space="preserve">        )</w:t>
        <w:br/>
      </w:r>
      <w:r>
        <w:rPr>
          <w:rFonts w:ascii="Consolas" w:hAnsi="Consolas"/>
          <w:b w:val="0"/>
          <w:i w:val="0"/>
          <w:color w:val="1F2937"/>
          <w:sz w:val="19"/>
        </w:rPr>
        <w:t xml:space="preserve">        count += 1</w:t>
        <w:br/>
      </w:r>
      <w:r>
        <w:rPr>
          <w:rFonts w:ascii="Consolas" w:hAnsi="Consolas"/>
          <w:b w:val="0"/>
          <w:i w:val="0"/>
          <w:color w:val="1F2937"/>
          <w:sz w:val="19"/>
        </w:rPr>
        <w:t xml:space="preserve">    return count</w:t>
        <w:br/>
      </w:r>
    </w:p>
    <w:p>
      <w:pPr>
        <w:spacing w:before="0" w:after="120" w:line="276" w:lineRule="auto"/>
        <w:jc w:val="left"/>
      </w:pPr>
      <w:r>
        <w:rPr>
          <w:rFonts w:ascii="Calibri" w:hAnsi="Calibri"/>
          <w:b w:val="0"/>
          <w:i w:val="0"/>
          <w:color w:val="334155"/>
          <w:sz w:val="22"/>
        </w:rPr>
        <w:t>By leveraging update_or_create(), the application handles duplicate reports without generating database constraint errors or corrupting existing metrics, updating outdated records in-place.</w:t>
      </w:r>
    </w:p>
    <w:p>
      <w:pPr>
        <w:keepNext/>
        <w:spacing w:before="240" w:after="80" w:line="276" w:lineRule="auto"/>
        <w:jc w:val="left"/>
      </w:pPr>
      <w:r>
        <w:rPr>
          <w:rFonts w:ascii="Calibri" w:hAnsi="Calibri"/>
          <w:b/>
          <w:i w:val="0"/>
          <w:color w:val="2563EB"/>
          <w:sz w:val="28"/>
        </w:rPr>
        <w:t>4.3 Weather Dashboard &amp; Visualization</w:t>
      </w:r>
    </w:p>
    <w:p>
      <w:pPr>
        <w:spacing w:before="0" w:after="120" w:line="276" w:lineRule="auto"/>
        <w:jc w:val="left"/>
      </w:pPr>
      <w:r>
        <w:rPr>
          <w:rFonts w:ascii="Calibri" w:hAnsi="Calibri"/>
          <w:b w:val="0"/>
          <w:i w:val="0"/>
          <w:color w:val="334155"/>
          <w:sz w:val="22"/>
        </w:rPr>
        <w:t>The dashboard provides clean interfaces to examine records. Users can filter by city name and date range. The backend constructs data vectors using Pandas, aggregating average temperatures, monthly rainfall metrics, and relative humidity. The UI displays these statistics via cards, and generates line charts representing temperature changes and bar charts representing rainfall, rendering them in SVG/PNG format directly on the dashboard template.</w:t>
      </w:r>
    </w:p>
    <w:p>
      <w:pPr>
        <w:keepNext/>
        <w:spacing w:before="240" w:after="80" w:line="276" w:lineRule="auto"/>
        <w:jc w:val="left"/>
      </w:pPr>
      <w:r>
        <w:rPr>
          <w:rFonts w:ascii="Calibri" w:hAnsi="Calibri"/>
          <w:b/>
          <w:i w:val="0"/>
          <w:color w:val="2563EB"/>
          <w:sz w:val="28"/>
        </w:rPr>
        <w:t>4.4 Automated Daily PDF Bulletins</w:t>
      </w:r>
    </w:p>
    <w:p>
      <w:pPr>
        <w:spacing w:before="0" w:after="120" w:line="276" w:lineRule="auto"/>
        <w:jc w:val="left"/>
      </w:pPr>
      <w:r>
        <w:rPr>
          <w:rFonts w:ascii="Calibri" w:hAnsi="Calibri"/>
          <w:b w:val="0"/>
          <w:i w:val="0"/>
          <w:color w:val="334155"/>
          <w:sz w:val="22"/>
        </w:rPr>
        <w:t>Subscribed users receive automated daily bulletins compiling weather reports for their preferred cities. The report is compiled as a PDF using ReportLab:</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Canvas Setup: </w:t>
      </w:r>
      <w:r>
        <w:rPr>
          <w:rFonts w:ascii="Calibri" w:hAnsi="Calibri"/>
          <w:b w:val="0"/>
          <w:i w:val="0"/>
          <w:color w:val="334155"/>
          <w:sz w:val="22"/>
        </w:rPr>
        <w:t>A Canvas is initialized, setting custom margins, page geometries (Letter size), and professional fonts.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Visual Elements: </w:t>
      </w:r>
      <w:r>
        <w:rPr>
          <w:rFonts w:ascii="Calibri" w:hAnsi="Calibri"/>
          <w:b w:val="0"/>
          <w:i w:val="0"/>
          <w:color w:val="334155"/>
          <w:sz w:val="22"/>
        </w:rPr>
        <w:t>A dynamic header draws the logo, title, and page details. Alternate page footers write page numbers using standard Canvas coordinates.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Tabular Summaries: </w:t>
      </w:r>
      <w:r>
        <w:rPr>
          <w:rFonts w:ascii="Calibri" w:hAnsi="Calibri"/>
          <w:b w:val="0"/>
          <w:i w:val="0"/>
          <w:color w:val="334155"/>
          <w:sz w:val="22"/>
        </w:rPr>
        <w:t>A grid compiling the targeted cities' average temperatures, weather conditions, and relative humidity is rendered using ReportLab Table Flowables.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SMTP Integration: </w:t>
      </w:r>
      <w:r>
        <w:rPr>
          <w:rFonts w:ascii="Calibri" w:hAnsi="Calibri"/>
          <w:b w:val="0"/>
          <w:i w:val="0"/>
          <w:color w:val="334155"/>
          <w:sz w:val="22"/>
        </w:rPr>
        <w:t>A custom Django command (send_daily_reports) iterates through active subscribers, queries their preferred cities, generates the PDF on the fly as an in-memory byte buffer, attaches it to an EmailMessage, and dispatches it.</w:t>
      </w:r>
    </w:p>
    <w:p>
      <w:r>
        <w:br w:type="page"/>
      </w:r>
    </w:p>
    <w:p>
      <w:pPr>
        <w:keepNext/>
        <w:spacing w:before="360" w:after="160" w:line="276" w:lineRule="auto"/>
        <w:jc w:val="left"/>
      </w:pPr>
      <w:r>
        <w:rPr>
          <w:rFonts w:ascii="Calibri" w:hAnsi="Calibri"/>
          <w:b/>
          <w:i w:val="0"/>
          <w:color w:val="0F172A"/>
          <w:sz w:val="36"/>
        </w:rPr>
        <w:t>5. PYTHON 3.14 COMPATIBILITY &amp; RESOLUTIONS</w:t>
      </w:r>
    </w:p>
    <w:p>
      <w:pPr>
        <w:keepNext/>
        <w:spacing w:before="240" w:after="80" w:line="276" w:lineRule="auto"/>
        <w:jc w:val="left"/>
      </w:pPr>
      <w:r>
        <w:rPr>
          <w:rFonts w:ascii="Calibri" w:hAnsi="Calibri"/>
          <w:b/>
          <w:i w:val="0"/>
          <w:color w:val="2563EB"/>
          <w:sz w:val="28"/>
        </w:rPr>
        <w:t>5.1 Django Template Context Monkey-Patch</w:t>
      </w:r>
    </w:p>
    <w:p>
      <w:pPr>
        <w:spacing w:before="0" w:after="120" w:line="276" w:lineRule="auto"/>
        <w:jc w:val="left"/>
      </w:pPr>
      <w:r>
        <w:rPr>
          <w:rFonts w:ascii="Calibri" w:hAnsi="Calibri"/>
          <w:b w:val="0"/>
          <w:i w:val="0"/>
          <w:color w:val="334155"/>
          <w:sz w:val="22"/>
        </w:rPr>
        <w:t>During migration testing on modern runtimes, a critical compatibility issue was discovered in Django 4.2.7 running under Python 3.14. The copy module in Python 3.14 performs strict duplicate checking of internal state when copy() is invoked. The django.template.context.BaseContext class overrides copy() with duplicate = copy(super()), causing an AttributeError recursion loop.</w:t>
      </w:r>
    </w:p>
    <w:p>
      <w:pPr>
        <w:spacing w:before="0" w:after="120" w:line="276" w:lineRule="auto"/>
        <w:jc w:val="left"/>
      </w:pPr>
      <w:r>
        <w:rPr>
          <w:rFonts w:ascii="Calibri" w:hAnsi="Calibri"/>
          <w:b w:val="0"/>
          <w:i w:val="0"/>
          <w:color w:val="334155"/>
          <w:sz w:val="22"/>
        </w:rPr>
        <w:t>To resolve this without altering django core library files (which would break cloud deployments), we implemented a dynamic runtime monkey-patch in weather_portal/__init__.py:</w:t>
      </w:r>
    </w:p>
    <w:p>
      <w:pPr>
        <w:spacing w:before="120" w:after="120" w:line="240" w:lineRule="auto"/>
        <w:ind w:left="576"/>
        <w:jc w:val="left"/>
        <w:shd w:fill="F1F5F9"/>
      </w:pPr>
      <w:r>
        <w:rPr>
          <w:rFonts w:ascii="Consolas" w:hAnsi="Consolas"/>
          <w:b w:val="0"/>
          <w:i w:val="0"/>
          <w:color w:val="1F2937"/>
          <w:sz w:val="19"/>
        </w:rPr>
        <w:t>import sys</w:t>
        <w:br/>
      </w:r>
      <w:r>
        <w:rPr>
          <w:rFonts w:ascii="Consolas" w:hAnsi="Consolas"/>
          <w:b w:val="0"/>
          <w:i w:val="0"/>
          <w:color w:val="1F2937"/>
          <w:sz w:val="19"/>
        </w:rPr>
        <w:t>from django.template import context</w:t>
        <w:br/>
      </w:r>
      <w:r>
        <w:rPr>
          <w:rFonts w:ascii="Consolas" w:hAnsi="Consolas"/>
          <w:b w:val="0"/>
          <w:i w:val="0"/>
          <w:color w:val="1F2937"/>
          <w:sz w:val="19"/>
        </w:rPr>
        <w:br/>
      </w:r>
      <w:r>
        <w:rPr>
          <w:rFonts w:ascii="Consolas" w:hAnsi="Consolas"/>
          <w:b w:val="0"/>
          <w:i w:val="0"/>
          <w:color w:val="1F2937"/>
          <w:sz w:val="19"/>
        </w:rPr>
        <w:t>def patched_copy(self):</w:t>
        <w:br/>
      </w:r>
      <w:r>
        <w:rPr>
          <w:rFonts w:ascii="Consolas" w:hAnsi="Consolas"/>
          <w:b w:val="0"/>
          <w:i w:val="0"/>
          <w:color w:val="1F2937"/>
          <w:sz w:val="19"/>
        </w:rPr>
        <w:t xml:space="preserve">    # Custom duplication bypassing the copy(super()) error</w:t>
        <w:br/>
      </w:r>
      <w:r>
        <w:rPr>
          <w:rFonts w:ascii="Consolas" w:hAnsi="Consolas"/>
          <w:b w:val="0"/>
          <w:i w:val="0"/>
          <w:color w:val="1F2937"/>
          <w:sz w:val="19"/>
        </w:rPr>
        <w:t xml:space="preserve">    new_context = context.BaseContext()</w:t>
        <w:br/>
      </w:r>
      <w:r>
        <w:rPr>
          <w:rFonts w:ascii="Consolas" w:hAnsi="Consolas"/>
          <w:b w:val="0"/>
          <w:i w:val="0"/>
          <w:color w:val="1F2937"/>
          <w:sz w:val="19"/>
        </w:rPr>
        <w:t xml:space="preserve">    new_context.dicts = [d.copy() for d in self.dicts]</w:t>
        <w:br/>
      </w:r>
      <w:r>
        <w:rPr>
          <w:rFonts w:ascii="Consolas" w:hAnsi="Consolas"/>
          <w:b w:val="0"/>
          <w:i w:val="0"/>
          <w:color w:val="1F2937"/>
          <w:sz w:val="19"/>
        </w:rPr>
        <w:t xml:space="preserve">    new_context.__dict__.update(self.__dict__)</w:t>
        <w:br/>
      </w:r>
      <w:r>
        <w:rPr>
          <w:rFonts w:ascii="Consolas" w:hAnsi="Consolas"/>
          <w:b w:val="0"/>
          <w:i w:val="0"/>
          <w:color w:val="1F2937"/>
          <w:sz w:val="19"/>
        </w:rPr>
        <w:t xml:space="preserve">    return new_context</w:t>
        <w:br/>
      </w:r>
      <w:r>
        <w:rPr>
          <w:rFonts w:ascii="Consolas" w:hAnsi="Consolas"/>
          <w:b w:val="0"/>
          <w:i w:val="0"/>
          <w:color w:val="1F2937"/>
          <w:sz w:val="19"/>
        </w:rPr>
        <w:br/>
      </w:r>
      <w:r>
        <w:rPr>
          <w:rFonts w:ascii="Consolas" w:hAnsi="Consolas"/>
          <w:b w:val="0"/>
          <w:i w:val="0"/>
          <w:color w:val="1F2937"/>
          <w:sz w:val="19"/>
        </w:rPr>
        <w:t># Apply the patch globally at application boot time</w:t>
        <w:br/>
      </w:r>
      <w:r>
        <w:rPr>
          <w:rFonts w:ascii="Consolas" w:hAnsi="Consolas"/>
          <w:b w:val="0"/>
          <w:i w:val="0"/>
          <w:color w:val="1F2937"/>
          <w:sz w:val="19"/>
        </w:rPr>
        <w:t>context.BaseContext.__copy__ = patched_copy</w:t>
        <w:br/>
      </w:r>
    </w:p>
    <w:p>
      <w:pPr>
        <w:spacing w:before="0" w:after="120" w:line="276" w:lineRule="auto"/>
        <w:jc w:val="left"/>
      </w:pPr>
      <w:r>
        <w:rPr>
          <w:rFonts w:ascii="Calibri" w:hAnsi="Calibri"/>
          <w:b w:val="0"/>
          <w:i w:val="0"/>
          <w:color w:val="334155"/>
          <w:sz w:val="22"/>
        </w:rPr>
        <w:t>This monkey-patch executes as soon as the WSGI server initializes, resolving any Django admin panel crashes when template context objects are copied.</w:t>
      </w:r>
    </w:p>
    <w:p>
      <w:pPr>
        <w:keepNext/>
        <w:spacing w:before="240" w:after="80" w:line="276" w:lineRule="auto"/>
        <w:jc w:val="left"/>
      </w:pPr>
      <w:r>
        <w:rPr>
          <w:rFonts w:ascii="Calibri" w:hAnsi="Calibri"/>
          <w:b/>
          <w:i w:val="0"/>
          <w:color w:val="2563EB"/>
          <w:sz w:val="28"/>
        </w:rPr>
        <w:t>5.2 Dependency &amp; Wheel Compilations (Pandas)</w:t>
      </w:r>
    </w:p>
    <w:p>
      <w:pPr>
        <w:spacing w:before="0" w:after="120" w:line="276" w:lineRule="auto"/>
        <w:jc w:val="left"/>
      </w:pPr>
      <w:r>
        <w:rPr>
          <w:rFonts w:ascii="Calibri" w:hAnsi="Calibri"/>
          <w:b w:val="0"/>
          <w:i w:val="0"/>
          <w:color w:val="334155"/>
          <w:sz w:val="22"/>
        </w:rPr>
        <w:t>Another major hurdle emerged during production deployment on Render. The server defaults to the latest Python version (which was Python 3.14 at the time). However, scientific libraries like Pandas and NumPy rely on C-extensions (Cython). These dependencies do not have pre-built compiled binary wheels for Python 3.14, forcing the build server to compile them from source.</w:t>
      </w:r>
    </w:p>
    <w:p>
      <w:pPr>
        <w:spacing w:before="0" w:after="120" w:line="276" w:lineRule="auto"/>
        <w:jc w:val="left"/>
      </w:pPr>
      <w:r>
        <w:rPr>
          <w:rFonts w:ascii="Calibri" w:hAnsi="Calibri"/>
          <w:b w:val="0"/>
          <w:i w:val="0"/>
          <w:color w:val="334155"/>
          <w:sz w:val="22"/>
        </w:rPr>
        <w:t>Compilation from source fails on lightweight cloud containers due to missing compiler headers and incompatibilities in the Python 3.14 internal API (_PyLong_AsByteArray). We resolved this by creating a .python-version file containing '3.11.9'. This explicitly instructs Render to build the application under Python 3.11.9, enabling pip to pull pre-compiled Linux wheels instantly, reducing deployment times from failing builds to under 2 minutes.</w:t>
      </w:r>
    </w:p>
    <w:p>
      <w:r>
        <w:br w:type="page"/>
      </w:r>
    </w:p>
    <w:p>
      <w:pPr>
        <w:keepNext/>
        <w:spacing w:before="360" w:after="160" w:line="276" w:lineRule="auto"/>
        <w:jc w:val="left"/>
      </w:pPr>
      <w:r>
        <w:rPr>
          <w:rFonts w:ascii="Calibri" w:hAnsi="Calibri"/>
          <w:b/>
          <w:i w:val="0"/>
          <w:color w:val="0F172A"/>
          <w:sz w:val="36"/>
        </w:rPr>
        <w:t>6. DEPLOYMENT &amp; SERVER ENVIRONMENT</w:t>
      </w:r>
    </w:p>
    <w:p>
      <w:pPr>
        <w:keepNext/>
        <w:spacing w:before="240" w:after="80" w:line="276" w:lineRule="auto"/>
        <w:jc w:val="left"/>
      </w:pPr>
      <w:r>
        <w:rPr>
          <w:rFonts w:ascii="Calibri" w:hAnsi="Calibri"/>
          <w:b/>
          <w:i w:val="0"/>
          <w:color w:val="2563EB"/>
          <w:sz w:val="28"/>
        </w:rPr>
        <w:t>6.1 Gunicorn, WhiteNoise &amp; Render Setup</w:t>
      </w:r>
    </w:p>
    <w:p>
      <w:pPr>
        <w:spacing w:before="0" w:after="120" w:line="276" w:lineRule="auto"/>
        <w:jc w:val="left"/>
      </w:pPr>
      <w:r>
        <w:rPr>
          <w:rFonts w:ascii="Calibri" w:hAnsi="Calibri"/>
          <w:b w:val="0"/>
          <w:i w:val="0"/>
          <w:color w:val="334155"/>
          <w:sz w:val="22"/>
        </w:rPr>
        <w:t>The production architecture is deployed on the Render cloud platform as a Web Service. The configuration includes: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Application Server: </w:t>
      </w:r>
      <w:r>
        <w:rPr>
          <w:rFonts w:ascii="Calibri" w:hAnsi="Calibri"/>
          <w:b w:val="0"/>
          <w:i w:val="0"/>
          <w:color w:val="334155"/>
          <w:sz w:val="22"/>
        </w:rPr>
        <w:t>Gunicorn (Green Unicorn) is utilized to spin up workers, handling incoming requests concurrently and translating HTTP requests to Django WSGI interface.</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Static Assets Management: </w:t>
      </w:r>
      <w:r>
        <w:rPr>
          <w:rFonts w:ascii="Calibri" w:hAnsi="Calibri"/>
          <w:b w:val="0"/>
          <w:i w:val="0"/>
          <w:color w:val="334155"/>
          <w:sz w:val="22"/>
        </w:rPr>
        <w:t>WhiteNoise is declared in settings.py MIDDLEWARE, taking responsibility for compress-caching static assets (JavaScript, CSS, custom logo images) and serving them with long-lived headers.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Secret Management: </w:t>
      </w:r>
      <w:r>
        <w:rPr>
          <w:rFonts w:ascii="Calibri" w:hAnsi="Calibri"/>
          <w:b w:val="0"/>
          <w:i w:val="0"/>
          <w:color w:val="334155"/>
          <w:sz w:val="22"/>
        </w:rPr>
        <w:t>Environment settings (SECRET_KEY, DATABASE_URL, DEBUG, ALLOWED_HOSTS) are decoupled from the code using python-decouple, reading values directly from Render's secure Dashboard configuration panel.</w:t>
      </w:r>
    </w:p>
    <w:p>
      <w:pPr>
        <w:keepNext/>
        <w:spacing w:before="240" w:after="80" w:line="276" w:lineRule="auto"/>
        <w:jc w:val="left"/>
      </w:pPr>
      <w:r>
        <w:rPr>
          <w:rFonts w:ascii="Calibri" w:hAnsi="Calibri"/>
          <w:b/>
          <w:i w:val="0"/>
          <w:color w:val="2563EB"/>
          <w:sz w:val="28"/>
        </w:rPr>
        <w:t>6.2 Database Migration &amp; Security Hardening</w:t>
      </w:r>
    </w:p>
    <w:p>
      <w:pPr>
        <w:spacing w:before="0" w:after="120" w:line="276" w:lineRule="auto"/>
        <w:jc w:val="left"/>
      </w:pPr>
      <w:r>
        <w:rPr>
          <w:rFonts w:ascii="Calibri" w:hAnsi="Calibri"/>
          <w:b w:val="0"/>
          <w:i w:val="0"/>
          <w:color w:val="334155"/>
          <w:sz w:val="22"/>
        </w:rPr>
        <w:t>For local staging, SQLite is maintained within the workspace. For cloud execution, the system dynamically checks the DATABASE_URL environment parameter. In production, it points to a free tier PostgreSQL database instance (such as Neon.tech), configured in settings.py using dj-database-url:</w:t>
      </w:r>
    </w:p>
    <w:p>
      <w:pPr>
        <w:spacing w:before="120" w:after="120" w:line="240" w:lineRule="auto"/>
        <w:ind w:left="576"/>
        <w:jc w:val="left"/>
        <w:shd w:fill="F1F5F9"/>
      </w:pPr>
      <w:r>
        <w:rPr>
          <w:rFonts w:ascii="Consolas" w:hAnsi="Consolas"/>
          <w:b w:val="0"/>
          <w:i w:val="0"/>
          <w:color w:val="1F2937"/>
          <w:sz w:val="19"/>
        </w:rPr>
        <w:t>import dj_database_url</w:t>
        <w:br/>
      </w:r>
      <w:r>
        <w:rPr>
          <w:rFonts w:ascii="Consolas" w:hAnsi="Consolas"/>
          <w:b w:val="0"/>
          <w:i w:val="0"/>
          <w:color w:val="1F2937"/>
          <w:sz w:val="19"/>
        </w:rPr>
        <w:t>DATABASES = {</w:t>
        <w:br/>
      </w:r>
      <w:r>
        <w:rPr>
          <w:rFonts w:ascii="Consolas" w:hAnsi="Consolas"/>
          <w:b w:val="0"/>
          <w:i w:val="0"/>
          <w:color w:val="1F2937"/>
          <w:sz w:val="19"/>
        </w:rPr>
        <w:t xml:space="preserve">    'default': dj_database_url.config(</w:t>
        <w:br/>
      </w:r>
      <w:r>
        <w:rPr>
          <w:rFonts w:ascii="Consolas" w:hAnsi="Consolas"/>
          <w:b w:val="0"/>
          <w:i w:val="0"/>
          <w:color w:val="1F2937"/>
          <w:sz w:val="19"/>
        </w:rPr>
        <w:t xml:space="preserve">        default=f'sqlite:///{os.path.join(BASE_DIR, "db.sqlite3")}',</w:t>
        <w:br/>
      </w:r>
      <w:r>
        <w:rPr>
          <w:rFonts w:ascii="Consolas" w:hAnsi="Consolas"/>
          <w:b w:val="0"/>
          <w:i w:val="0"/>
          <w:color w:val="1F2937"/>
          <w:sz w:val="19"/>
        </w:rPr>
        <w:t xml:space="preserve">        conn_max_age=600,</w:t>
        <w:br/>
      </w:r>
      <w:r>
        <w:rPr>
          <w:rFonts w:ascii="Consolas" w:hAnsi="Consolas"/>
          <w:b w:val="0"/>
          <w:i w:val="0"/>
          <w:color w:val="1F2937"/>
          <w:sz w:val="19"/>
        </w:rPr>
        <w:t xml:space="preserve">        ssl_require=True</w:t>
        <w:br/>
      </w:r>
      <w:r>
        <w:rPr>
          <w:rFonts w:ascii="Consolas" w:hAnsi="Consolas"/>
          <w:b w:val="0"/>
          <w:i w:val="0"/>
          <w:color w:val="1F2937"/>
          <w:sz w:val="19"/>
        </w:rPr>
        <w:t xml:space="preserve">    )</w:t>
        <w:br/>
      </w:r>
      <w:r>
        <w:rPr>
          <w:rFonts w:ascii="Consolas" w:hAnsi="Consolas"/>
          <w:b w:val="0"/>
          <w:i w:val="0"/>
          <w:color w:val="1F2937"/>
          <w:sz w:val="19"/>
        </w:rPr>
        <w:t>}</w:t>
        <w:br/>
      </w:r>
    </w:p>
    <w:p>
      <w:pPr>
        <w:spacing w:before="0" w:after="120" w:line="276" w:lineRule="auto"/>
        <w:jc w:val="left"/>
      </w:pPr>
      <w:r>
        <w:rPr>
          <w:rFonts w:ascii="Calibri" w:hAnsi="Calibri"/>
          <w:b w:val="0"/>
          <w:i w:val="0"/>
          <w:color w:val="334155"/>
          <w:sz w:val="22"/>
        </w:rPr>
        <w:t>Pre-deploy commands are configured in Render: python manage.py migrate resolves database migrations, while python manage.py collectstatic gathers and compiles asset files automatically prior to launching the main Gunicorn process.</w:t>
      </w:r>
    </w:p>
    <w:p>
      <w:r>
        <w:br w:type="page"/>
      </w:r>
    </w:p>
    <w:p>
      <w:pPr>
        <w:keepNext/>
        <w:spacing w:before="360" w:after="160" w:line="276" w:lineRule="auto"/>
        <w:jc w:val="left"/>
      </w:pPr>
      <w:r>
        <w:rPr>
          <w:rFonts w:ascii="Calibri" w:hAnsi="Calibri"/>
          <w:b/>
          <w:i w:val="0"/>
          <w:color w:val="0F172A"/>
          <w:sz w:val="36"/>
        </w:rPr>
        <w:t>7. TEAM MATRIX &amp; RESPONSIBILITIES</w:t>
      </w:r>
    </w:p>
    <w:p>
      <w:pPr>
        <w:keepNext/>
        <w:spacing w:before="240" w:after="80" w:line="276" w:lineRule="auto"/>
        <w:jc w:val="left"/>
      </w:pPr>
      <w:r>
        <w:rPr>
          <w:rFonts w:ascii="Calibri" w:hAnsi="Calibri"/>
          <w:b/>
          <w:i w:val="0"/>
          <w:color w:val="2563EB"/>
          <w:sz w:val="28"/>
        </w:rPr>
        <w:t>7.1 Role and Contribution Breakdown</w:t>
      </w:r>
    </w:p>
    <w:p>
      <w:pPr>
        <w:spacing w:before="0" w:after="120" w:line="276" w:lineRule="auto"/>
        <w:jc w:val="left"/>
      </w:pPr>
      <w:r>
        <w:rPr>
          <w:rFonts w:ascii="Calibri" w:hAnsi="Calibri"/>
          <w:b w:val="0"/>
          <w:i w:val="0"/>
          <w:color w:val="334155"/>
          <w:sz w:val="22"/>
        </w:rPr>
        <w:t>The project succeeded due to clear segregation of responsibilities among team members, ensuring that database modelling, analytics logic, and user experience developed in parallel:</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592"/>
            <w:shd w:fill="1E3A8A"/>
            <w:tcMar>
              <w:top w:w="100" w:type="dxa"/>
              <w:bottom w:w="100" w:type="dxa"/>
              <w:left w:w="100" w:type="dxa"/>
              <w:right w:w="100" w:type="dxa"/>
            </w:tcMar>
          </w:tcPr>
          <w:p>
            <w:r>
              <w:rPr>
                <w:rFonts w:ascii="Calibri" w:hAnsi="Calibri"/>
                <w:b/>
                <w:i w:val="0"/>
                <w:color w:val="FFFFFF"/>
                <w:sz w:val="20"/>
              </w:rPr>
              <w:t>Member Name</w:t>
            </w:r>
          </w:p>
        </w:tc>
        <w:tc>
          <w:tcPr>
            <w:tcW w:type="dxa" w:w="1440"/>
            <w:shd w:fill="1E3A8A"/>
            <w:tcMar>
              <w:top w:w="100" w:type="dxa"/>
              <w:bottom w:w="100" w:type="dxa"/>
              <w:left w:w="100" w:type="dxa"/>
              <w:right w:w="100" w:type="dxa"/>
            </w:tcMar>
          </w:tcPr>
          <w:p>
            <w:r>
              <w:rPr>
                <w:rFonts w:ascii="Calibri" w:hAnsi="Calibri"/>
                <w:b/>
                <w:i w:val="0"/>
                <w:color w:val="FFFFFF"/>
                <w:sz w:val="20"/>
              </w:rPr>
              <w:t>ID</w:t>
            </w:r>
          </w:p>
        </w:tc>
        <w:tc>
          <w:tcPr>
            <w:tcW w:type="dxa" w:w="2880"/>
            <w:shd w:fill="1E3A8A"/>
            <w:tcMar>
              <w:top w:w="100" w:type="dxa"/>
              <w:bottom w:w="100" w:type="dxa"/>
              <w:left w:w="100" w:type="dxa"/>
              <w:right w:w="100" w:type="dxa"/>
            </w:tcMar>
          </w:tcPr>
          <w:p>
            <w:r>
              <w:rPr>
                <w:rFonts w:ascii="Calibri" w:hAnsi="Calibri"/>
                <w:b/>
                <w:i w:val="0"/>
                <w:color w:val="FFFFFF"/>
                <w:sz w:val="20"/>
              </w:rPr>
              <w:t>Assigned Role</w:t>
            </w:r>
          </w:p>
        </w:tc>
        <w:tc>
          <w:tcPr>
            <w:tcW w:type="dxa" w:w="3168"/>
            <w:shd w:fill="1E3A8A"/>
            <w:tcMar>
              <w:top w:w="100" w:type="dxa"/>
              <w:bottom w:w="100" w:type="dxa"/>
              <w:left w:w="100" w:type="dxa"/>
              <w:right w:w="100" w:type="dxa"/>
            </w:tcMar>
          </w:tcPr>
          <w:p>
            <w:r>
              <w:rPr>
                <w:rFonts w:ascii="Calibri" w:hAnsi="Calibri"/>
                <w:b/>
                <w:i w:val="0"/>
                <w:color w:val="FFFFFF"/>
                <w:sz w:val="20"/>
              </w:rPr>
              <w:t>Key Deliverables</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Rana Muhammad Mazhar Khan</w:t>
            </w:r>
          </w:p>
        </w:tc>
        <w:tc>
          <w:tcPr>
            <w:tcW w:type="dxa" w:w="1440"/>
            <w:shd w:fill="F8FAFC"/>
            <w:tcMar>
              <w:top w:w="80" w:type="dxa"/>
              <w:bottom w:w="80" w:type="dxa"/>
              <w:left w:w="100" w:type="dxa"/>
              <w:right w:w="100" w:type="dxa"/>
            </w:tcMar>
          </w:tcPr>
          <w:p>
            <w:r>
              <w:rPr>
                <w:rFonts w:ascii="Calibri" w:hAnsi="Calibri"/>
                <w:b w:val="0"/>
                <w:i w:val="0"/>
                <w:color w:val="334155"/>
                <w:sz w:val="19"/>
              </w:rPr>
              <w:t>F2023065002</w:t>
            </w:r>
          </w:p>
        </w:tc>
        <w:tc>
          <w:tcPr>
            <w:tcW w:type="dxa" w:w="2880"/>
            <w:shd w:fill="F8FAFC"/>
            <w:tcMar>
              <w:top w:w="80" w:type="dxa"/>
              <w:bottom w:w="80" w:type="dxa"/>
              <w:left w:w="100" w:type="dxa"/>
              <w:right w:w="100" w:type="dxa"/>
            </w:tcMar>
          </w:tcPr>
          <w:p>
            <w:r>
              <w:rPr>
                <w:rFonts w:ascii="Calibri" w:hAnsi="Calibri"/>
                <w:b w:val="0"/>
                <w:i w:val="0"/>
                <w:color w:val="334155"/>
                <w:sz w:val="19"/>
              </w:rPr>
              <w:t>Full-Stack Developer &amp; Lead</w:t>
            </w:r>
          </w:p>
        </w:tc>
        <w:tc>
          <w:tcPr>
            <w:tcW w:type="dxa" w:w="3168"/>
            <w:shd w:fill="F8FAFC"/>
            <w:tcMar>
              <w:top w:w="80" w:type="dxa"/>
              <w:bottom w:w="80" w:type="dxa"/>
              <w:left w:w="100" w:type="dxa"/>
              <w:right w:w="100" w:type="dxa"/>
            </w:tcMar>
          </w:tcPr>
          <w:p>
            <w:r>
              <w:rPr>
                <w:rFonts w:ascii="Calibri" w:hAnsi="Calibri"/>
                <w:b w:val="0"/>
                <w:i w:val="0"/>
                <w:color w:val="334155"/>
                <w:sz w:val="19"/>
              </w:rPr>
              <w:t>Configured project framework, set up Git repository, resolved Python 3.14 context copy monkey-patch, and coordinated Render cloud deployment.</w:t>
            </w:r>
          </w:p>
        </w:tc>
      </w:tr>
      <w:tr>
        <w:trPr>
          <w:cantSplit/>
        </w:trPr>
        <w:tc>
          <w:tcPr>
            <w:tcW w:type="dxa" w:w="2592"/>
            <w:shd w:fill="FFFFFF"/>
            <w:tcMar>
              <w:top w:w="80" w:type="dxa"/>
              <w:bottom w:w="80" w:type="dxa"/>
              <w:left w:w="100" w:type="dxa"/>
              <w:right w:w="100" w:type="dxa"/>
            </w:tcMar>
          </w:tcPr>
          <w:p>
            <w:r>
              <w:rPr>
                <w:rFonts w:ascii="Calibri" w:hAnsi="Calibri"/>
                <w:b/>
                <w:i w:val="0"/>
                <w:color w:val="334155"/>
                <w:sz w:val="19"/>
              </w:rPr>
              <w:t>Hamza Sameer</w:t>
            </w:r>
          </w:p>
        </w:tc>
        <w:tc>
          <w:tcPr>
            <w:tcW w:type="dxa" w:w="1440"/>
            <w:shd w:fill="FFFFFF"/>
            <w:tcMar>
              <w:top w:w="80" w:type="dxa"/>
              <w:bottom w:w="80" w:type="dxa"/>
              <w:left w:w="100" w:type="dxa"/>
              <w:right w:w="100" w:type="dxa"/>
            </w:tcMar>
          </w:tcPr>
          <w:p>
            <w:r>
              <w:rPr>
                <w:rFonts w:ascii="Calibri" w:hAnsi="Calibri"/>
                <w:b w:val="0"/>
                <w:i w:val="0"/>
                <w:color w:val="334155"/>
                <w:sz w:val="19"/>
              </w:rPr>
              <w:t>F2023065128</w:t>
            </w:r>
          </w:p>
        </w:tc>
        <w:tc>
          <w:tcPr>
            <w:tcW w:type="dxa" w:w="2880"/>
            <w:shd w:fill="FFFFFF"/>
            <w:tcMar>
              <w:top w:w="80" w:type="dxa"/>
              <w:bottom w:w="80" w:type="dxa"/>
              <w:left w:w="100" w:type="dxa"/>
              <w:right w:w="100" w:type="dxa"/>
            </w:tcMar>
          </w:tcPr>
          <w:p>
            <w:r>
              <w:rPr>
                <w:rFonts w:ascii="Calibri" w:hAnsi="Calibri"/>
                <w:b w:val="0"/>
                <w:i w:val="0"/>
                <w:color w:val="334155"/>
                <w:sz w:val="19"/>
              </w:rPr>
              <w:t>Data Analyst &amp; Backend</w:t>
            </w:r>
          </w:p>
        </w:tc>
        <w:tc>
          <w:tcPr>
            <w:tcW w:type="dxa" w:w="3168"/>
            <w:shd w:fill="FFFFFF"/>
            <w:tcMar>
              <w:top w:w="80" w:type="dxa"/>
              <w:bottom w:w="80" w:type="dxa"/>
              <w:left w:w="100" w:type="dxa"/>
              <w:right w:w="100" w:type="dxa"/>
            </w:tcMar>
          </w:tcPr>
          <w:p>
            <w:r>
              <w:rPr>
                <w:rFonts w:ascii="Calibri" w:hAnsi="Calibri"/>
                <w:b w:val="0"/>
                <w:i w:val="0"/>
                <w:color w:val="334155"/>
                <w:sz w:val="19"/>
              </w:rPr>
              <w:t>Developed Pandas CSV processing engine, structured database schemas (UserProfile, WeatherData), and integrated ReportLab PDF generator.</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Muhammad Farhan</w:t>
            </w:r>
          </w:p>
        </w:tc>
        <w:tc>
          <w:tcPr>
            <w:tcW w:type="dxa" w:w="1440"/>
            <w:shd w:fill="F8FAFC"/>
            <w:tcMar>
              <w:top w:w="80" w:type="dxa"/>
              <w:bottom w:w="80" w:type="dxa"/>
              <w:left w:w="100" w:type="dxa"/>
              <w:right w:w="100" w:type="dxa"/>
            </w:tcMar>
          </w:tcPr>
          <w:p>
            <w:r>
              <w:rPr>
                <w:rFonts w:ascii="Calibri" w:hAnsi="Calibri"/>
                <w:b w:val="0"/>
                <w:i w:val="0"/>
                <w:color w:val="334155"/>
                <w:sz w:val="19"/>
              </w:rPr>
              <w:t>F2023065121</w:t>
            </w:r>
          </w:p>
        </w:tc>
        <w:tc>
          <w:tcPr>
            <w:tcW w:type="dxa" w:w="2880"/>
            <w:shd w:fill="F8FAFC"/>
            <w:tcMar>
              <w:top w:w="80" w:type="dxa"/>
              <w:bottom w:w="80" w:type="dxa"/>
              <w:left w:w="100" w:type="dxa"/>
              <w:right w:w="100" w:type="dxa"/>
            </w:tcMar>
          </w:tcPr>
          <w:p>
            <w:r>
              <w:rPr>
                <w:rFonts w:ascii="Calibri" w:hAnsi="Calibri"/>
                <w:b w:val="0"/>
                <w:i w:val="0"/>
                <w:color w:val="334155"/>
                <w:sz w:val="19"/>
              </w:rPr>
              <w:t>Frontend &amp; UI/UX Developer</w:t>
            </w:r>
          </w:p>
        </w:tc>
        <w:tc>
          <w:tcPr>
            <w:tcW w:type="dxa" w:w="3168"/>
            <w:shd w:fill="F8FAFC"/>
            <w:tcMar>
              <w:top w:w="80" w:type="dxa"/>
              <w:bottom w:w="80" w:type="dxa"/>
              <w:left w:w="100" w:type="dxa"/>
              <w:right w:w="100" w:type="dxa"/>
            </w:tcMar>
          </w:tcPr>
          <w:p>
            <w:r>
              <w:rPr>
                <w:rFonts w:ascii="Calibri" w:hAnsi="Calibri"/>
                <w:b w:val="0"/>
                <w:i w:val="0"/>
                <w:color w:val="334155"/>
                <w:sz w:val="19"/>
              </w:rPr>
              <w:t>Created responsive dark templates, implemented glassmorphic dashboard cards, integrated fonts (Outfit), and configured interactive dashboard elements.</w:t>
            </w:r>
          </w:p>
        </w:tc>
      </w:tr>
    </w:tbl>
    <w:p>
      <w:r>
        <w:br w:type="page"/>
      </w:r>
    </w:p>
    <w:p>
      <w:pPr>
        <w:keepNext/>
        <w:spacing w:before="360" w:after="160" w:line="276" w:lineRule="auto"/>
        <w:jc w:val="left"/>
      </w:pPr>
      <w:r>
        <w:rPr>
          <w:rFonts w:ascii="Calibri" w:hAnsi="Calibri"/>
          <w:b/>
          <w:i w:val="0"/>
          <w:color w:val="0F172A"/>
          <w:sz w:val="36"/>
        </w:rPr>
        <w:t>8. CONCLUSION &amp; FUTURE EXTENSIONS</w:t>
      </w:r>
    </w:p>
    <w:p>
      <w:pPr>
        <w:keepNext/>
        <w:spacing w:before="240" w:after="80" w:line="276" w:lineRule="auto"/>
        <w:jc w:val="left"/>
      </w:pPr>
      <w:r>
        <w:rPr>
          <w:rFonts w:ascii="Calibri" w:hAnsi="Calibri"/>
          <w:b/>
          <w:i w:val="0"/>
          <w:color w:val="2563EB"/>
          <w:sz w:val="28"/>
        </w:rPr>
        <w:t>8.1 Final Summary</w:t>
      </w:r>
    </w:p>
    <w:p>
      <w:pPr>
        <w:spacing w:before="0" w:after="120" w:line="276" w:lineRule="auto"/>
        <w:jc w:val="left"/>
      </w:pPr>
      <w:r>
        <w:rPr>
          <w:rFonts w:ascii="Calibri" w:hAnsi="Calibri"/>
          <w:b w:val="0"/>
          <w:i w:val="0"/>
          <w:color w:val="334155"/>
          <w:sz w:val="22"/>
        </w:rPr>
        <w:t>The Pakistan Weather Analytics Portal demonstrates the integration of a classical MVC web framework with scientific data packages. By addressing data cleansing with Pandas and automated reporting with ReportLab, the system provides a comprehensive data curation portal. Solving compatibility issues across modern runtimes (Python 3.14 context patches and virtual environment wheel overrides) highlights the team's ability to diagnose and debug advanced software engineering challenges, resulting in a production-ready application suitable for industrial or academic use.</w:t>
      </w:r>
    </w:p>
    <w:p>
      <w:pPr>
        <w:keepNext/>
        <w:spacing w:before="240" w:after="80" w:line="276" w:lineRule="auto"/>
        <w:jc w:val="left"/>
      </w:pPr>
      <w:r>
        <w:rPr>
          <w:rFonts w:ascii="Calibri" w:hAnsi="Calibri"/>
          <w:b/>
          <w:i w:val="0"/>
          <w:color w:val="2563EB"/>
          <w:sz w:val="28"/>
        </w:rPr>
        <w:t>8.2 Future Enhancements</w:t>
      </w:r>
    </w:p>
    <w:p>
      <w:pPr>
        <w:spacing w:before="0" w:after="120" w:line="276" w:lineRule="auto"/>
        <w:jc w:val="left"/>
      </w:pPr>
      <w:r>
        <w:rPr>
          <w:rFonts w:ascii="Calibri" w:hAnsi="Calibri"/>
          <w:b w:val="0"/>
          <w:i w:val="0"/>
          <w:color w:val="334155"/>
          <w:sz w:val="22"/>
        </w:rPr>
        <w:t>To build upon the current baseline, the following features are planned for future iterations: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Live API Sync: </w:t>
      </w:r>
      <w:r>
        <w:rPr>
          <w:rFonts w:ascii="Calibri" w:hAnsi="Calibri"/>
          <w:b w:val="0"/>
          <w:i w:val="0"/>
          <w:color w:val="334155"/>
          <w:sz w:val="22"/>
        </w:rPr>
        <w:t>Integrating live REST APIs (e.g. OpenWeatherMap API) to supplement historical database records with real-time conditions.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Asynchronous Task Queues: </w:t>
      </w:r>
      <w:r>
        <w:rPr>
          <w:rFonts w:ascii="Calibri" w:hAnsi="Calibri"/>
          <w:b w:val="0"/>
          <w:i w:val="0"/>
          <w:color w:val="334155"/>
          <w:sz w:val="22"/>
        </w:rPr>
        <w:t>Migrating the custom command script to a Celery worker backed by a Redis queue to scale SMTP email dispatches for thousands of active profiles.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Machine Learning Forecasting: </w:t>
      </w:r>
      <w:r>
        <w:rPr>
          <w:rFonts w:ascii="Calibri" w:hAnsi="Calibri"/>
          <w:b w:val="0"/>
          <w:i w:val="0"/>
          <w:color w:val="334155"/>
          <w:sz w:val="22"/>
        </w:rPr>
        <w:t>Applying Scikit-Learn regression models to forecast next-day precipitation and temperature trends based on historical values.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Mobile Native Clients: </w:t>
      </w:r>
      <w:r>
        <w:rPr>
          <w:rFonts w:ascii="Calibri" w:hAnsi="Calibri"/>
          <w:b w:val="0"/>
          <w:i w:val="0"/>
          <w:color w:val="334155"/>
          <w:sz w:val="22"/>
        </w:rPr>
        <w:t>Deploying mobile applications using Flutter or React Native that communicate with the Django application via RESTful JSON endpoints.</w:t>
      </w:r>
    </w:p>
    <w:p>
      <w:r>
        <w:br w:type="page"/>
      </w:r>
    </w:p>
    <w:p>
      <w:pPr>
        <w:keepNext/>
        <w:spacing w:before="360" w:after="160" w:line="276" w:lineRule="auto"/>
        <w:jc w:val="left"/>
      </w:pPr>
      <w:r>
        <w:rPr>
          <w:rFonts w:ascii="Calibri" w:hAnsi="Calibri"/>
          <w:b/>
          <w:i w:val="0"/>
          <w:color w:val="0F172A"/>
          <w:sz w:val="36"/>
        </w:rPr>
        <w:t>9. PROJECT SUBMISSION DELIVERABLES</w:t>
      </w:r>
    </w:p>
    <w:p>
      <w:pPr>
        <w:keepNext/>
        <w:spacing w:before="240" w:after="80" w:line="276" w:lineRule="auto"/>
        <w:jc w:val="left"/>
      </w:pPr>
      <w:r>
        <w:rPr>
          <w:rFonts w:ascii="Calibri" w:hAnsi="Calibri"/>
          <w:b/>
          <w:i w:val="0"/>
          <w:color w:val="2563EB"/>
          <w:sz w:val="28"/>
        </w:rPr>
        <w:t>9.1 Source Code Structure</w:t>
      </w:r>
    </w:p>
    <w:p>
      <w:pPr>
        <w:spacing w:before="0" w:after="120" w:line="276" w:lineRule="auto"/>
        <w:jc w:val="left"/>
      </w:pPr>
      <w:r>
        <w:rPr>
          <w:rFonts w:ascii="Calibri" w:hAnsi="Calibri"/>
          <w:b w:val="0"/>
          <w:i w:val="0"/>
          <w:color w:val="334155"/>
          <w:sz w:val="22"/>
        </w:rPr>
        <w:t>The full project codebase is submitted as a clean directory tree. Main configuration parameters are decoupled in .env, and Gunicorn is used as the WSGI server. Standard directories include:</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weather_portal/ (Project Core): </w:t>
      </w:r>
      <w:r>
        <w:rPr>
          <w:rFonts w:ascii="Calibri" w:hAnsi="Calibri"/>
          <w:b w:val="0"/>
          <w:i w:val="0"/>
          <w:color w:val="334155"/>
          <w:sz w:val="22"/>
        </w:rPr>
        <w:t>Contains settings.py configuration, monkey-patches, and Gunicorn routing endpoints.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accounts/ (Auth App): </w:t>
      </w:r>
      <w:r>
        <w:rPr>
          <w:rFonts w:ascii="Calibri" w:hAnsi="Calibri"/>
          <w:b w:val="0"/>
          <w:i w:val="0"/>
          <w:color w:val="334155"/>
          <w:sz w:val="22"/>
        </w:rPr>
        <w:t>Holds registration, login, profile custom fields, database signals, and token custom generators.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weather/ (Core App): </w:t>
      </w:r>
      <w:r>
        <w:rPr>
          <w:rFonts w:ascii="Calibri" w:hAnsi="Calibri"/>
          <w:b w:val="0"/>
          <w:i w:val="0"/>
          <w:color w:val="334155"/>
          <w:sz w:val="22"/>
        </w:rPr>
        <w:t>Manages data tables, CSV ingestion utilities, Matplotlib report builders, and cron task dispatch scripts.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static/ &amp; templates/ (Assets): </w:t>
      </w:r>
      <w:r>
        <w:rPr>
          <w:rFonts w:ascii="Calibri" w:hAnsi="Calibri"/>
          <w:b w:val="0"/>
          <w:i w:val="0"/>
          <w:color w:val="334155"/>
          <w:sz w:val="22"/>
        </w:rPr>
        <w:t>Includes Google fonts, logo image assets, responsive dark-mode stylesheets, and dynamic interactive scripts.</w:t>
      </w:r>
    </w:p>
    <w:p>
      <w:pPr>
        <w:keepNext/>
        <w:spacing w:before="240" w:after="80" w:line="276" w:lineRule="auto"/>
        <w:jc w:val="left"/>
      </w:pPr>
      <w:r>
        <w:rPr>
          <w:rFonts w:ascii="Calibri" w:hAnsi="Calibri"/>
          <w:b/>
          <w:i w:val="0"/>
          <w:color w:val="2563EB"/>
          <w:sz w:val="28"/>
        </w:rPr>
        <w:t>9.2 Climate Dataset Specification</w:t>
      </w:r>
    </w:p>
    <w:p>
      <w:pPr>
        <w:spacing w:before="0" w:after="120" w:line="276" w:lineRule="auto"/>
        <w:jc w:val="left"/>
      </w:pPr>
      <w:r>
        <w:rPr>
          <w:rFonts w:ascii="Calibri" w:hAnsi="Calibri"/>
          <w:b w:val="0"/>
          <w:i w:val="0"/>
          <w:color w:val="334155"/>
          <w:sz w:val="22"/>
        </w:rPr>
        <w:t>A sample dataset is provided as a seed file under data/weather_data_seed.csv. It represents over 1,000 observations of daily weather data for 12 major cities in Pakistan (Lahore, Karachi, Islamabad, Peshawar, Rawalpindi, Faisalabad, Multan, Quetta, Sialkot, Gujranwala, Hyderabad, Bahawalpur). It includes variables such as Temp Max, Temp Min, Avg Temp, Humidity %, Precipitation mm, Wind speed km/h, Wind direction, Pressure hPa, and Weather Condition tags.</w:t>
      </w:r>
    </w:p>
    <w:p>
      <w:pPr>
        <w:keepNext/>
        <w:spacing w:before="240" w:after="80" w:line="276" w:lineRule="auto"/>
        <w:jc w:val="left"/>
      </w:pPr>
      <w:r>
        <w:rPr>
          <w:rFonts w:ascii="Calibri" w:hAnsi="Calibri"/>
          <w:b/>
          <w:i w:val="0"/>
          <w:color w:val="2563EB"/>
          <w:sz w:val="28"/>
        </w:rPr>
        <w:t>9.3 Interface Screenshots Listing</w:t>
      </w:r>
    </w:p>
    <w:p>
      <w:pPr>
        <w:spacing w:before="0" w:after="120" w:line="276" w:lineRule="auto"/>
        <w:jc w:val="left"/>
      </w:pPr>
      <w:r>
        <w:rPr>
          <w:rFonts w:ascii="Calibri" w:hAnsi="Calibri"/>
          <w:b w:val="0"/>
          <w:i w:val="0"/>
          <w:color w:val="334155"/>
          <w:sz w:val="22"/>
        </w:rPr>
        <w:t>For grading and visualization purposes, the submission folder contains a dedicated screenshots catalog capturing:</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1. Home Page:</w:t>
      </w:r>
      <w:r>
        <w:rPr>
          <w:rFonts w:ascii="Calibri" w:hAnsi="Calibri"/>
          <w:b w:val="0"/>
          <w:i w:val="0"/>
          <w:color w:val="334155"/>
          <w:sz w:val="22"/>
        </w:rPr>
        <w:t>Highlighting live API updates and interactive cards for Lahore, Karachi, Islamabad, and Peshawar.</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2. Interactive Analytics Dashboard:</w:t>
      </w:r>
      <w:r>
        <w:rPr>
          <w:rFonts w:ascii="Calibri" w:hAnsi="Calibri"/>
          <w:b w:val="0"/>
          <w:i w:val="0"/>
          <w:color w:val="334155"/>
          <w:sz w:val="22"/>
        </w:rPr>
        <w:t>Presenting summary statistics cards, query filters, and interactive trend charts.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3. Ingestion Console:</w:t>
      </w:r>
      <w:r>
        <w:rPr>
          <w:rFonts w:ascii="Calibri" w:hAnsi="Calibri"/>
          <w:b w:val="0"/>
          <w:i w:val="0"/>
          <w:color w:val="334155"/>
          <w:sz w:val="22"/>
        </w:rPr>
        <w:t>Including file upload fields, validation reports, and duplicate avoidance notifications.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4. Historical Search Database:</w:t>
      </w:r>
      <w:r>
        <w:rPr>
          <w:rFonts w:ascii="Calibri" w:hAnsi="Calibri"/>
          <w:b w:val="0"/>
          <w:i w:val="0"/>
          <w:color w:val="334155"/>
          <w:sz w:val="22"/>
        </w:rPr>
        <w:t>Exposing search fields, pagination, and instant CSV/PDF export download triggers.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5. Compiled PDF Bulletins:</w:t>
      </w:r>
      <w:r>
        <w:rPr>
          <w:rFonts w:ascii="Calibri" w:hAnsi="Calibri"/>
          <w:b w:val="0"/>
          <w:i w:val="0"/>
          <w:color w:val="334155"/>
          <w:sz w:val="22"/>
        </w:rPr>
        <w:t>Displaying layout grid designs, dynamic headers, city weather summaries, and footer configurations.</w:t>
      </w:r>
    </w:p>
    <w:p>
      <w:pPr>
        <w:keepNext/>
        <w:spacing w:before="240" w:after="80" w:line="276" w:lineRule="auto"/>
        <w:jc w:val="left"/>
      </w:pPr>
      <w:r>
        <w:rPr>
          <w:rFonts w:ascii="Calibri" w:hAnsi="Calibri"/>
          <w:b/>
          <w:i w:val="0"/>
          <w:color w:val="2563EB"/>
          <w:sz w:val="28"/>
        </w:rPr>
        <w:t>9.4 Step-by-Step User Manual</w:t>
      </w:r>
    </w:p>
    <w:p>
      <w:pPr>
        <w:spacing w:before="0" w:after="120" w:line="276" w:lineRule="auto"/>
        <w:jc w:val="left"/>
      </w:pPr>
      <w:r>
        <w:rPr>
          <w:rFonts w:ascii="Calibri" w:hAnsi="Calibri"/>
          <w:b w:val="0"/>
          <w:i w:val="0"/>
          <w:color w:val="334155"/>
          <w:sz w:val="22"/>
        </w:rPr>
        <w:t>The project features a straightforward user flow designed to maximize access safety and data utility:</w:t>
      </w:r>
    </w:p>
    <w:p>
      <w:pPr>
        <w:spacing w:before="0" w:after="120" w:line="276" w:lineRule="auto"/>
        <w:jc w:val="left"/>
      </w:pPr>
      <w:r>
        <w:rPr>
          <w:rFonts w:ascii="Calibri" w:hAnsi="Calibri"/>
          <w:b w:val="0"/>
          <w:i w:val="0"/>
          <w:color w:val="334155"/>
          <w:sz w:val="22"/>
        </w:rPr>
        <w:t>Step 1: Go to the homepage. View live weather statistics for Pakistani cities fetched from the Open-Meteo API.</w:t>
      </w:r>
    </w:p>
    <w:p>
      <w:pPr>
        <w:spacing w:before="0" w:after="120" w:line="276" w:lineRule="auto"/>
        <w:jc w:val="left"/>
      </w:pPr>
      <w:r>
        <w:rPr>
          <w:rFonts w:ascii="Calibri" w:hAnsi="Calibri"/>
          <w:b w:val="0"/>
          <w:i w:val="0"/>
          <w:color w:val="334155"/>
          <w:sz w:val="22"/>
        </w:rPr>
        <w:t>Step 2: Click 'Sign Up' in the navbar to open the register template. Enter a username, email, and password. In local debug mode, click the developer bypass link on the redirect page to verify instantly; in production, complete verification via email activation token.</w:t>
      </w:r>
    </w:p>
    <w:p>
      <w:pPr>
        <w:spacing w:before="0" w:after="120" w:line="276" w:lineRule="auto"/>
        <w:jc w:val="left"/>
      </w:pPr>
      <w:r>
        <w:rPr>
          <w:rFonts w:ascii="Calibri" w:hAnsi="Calibri"/>
          <w:b w:val="0"/>
          <w:i w:val="0"/>
          <w:color w:val="334155"/>
          <w:sz w:val="22"/>
        </w:rPr>
        <w:t>Step 3: Log in using your verified profile credentials to access the main Dashboard page. Use filters to view average temp, humidity, and pressure variations.</w:t>
      </w:r>
    </w:p>
    <w:p>
      <w:pPr>
        <w:spacing w:before="0" w:after="120" w:line="276" w:lineRule="auto"/>
        <w:jc w:val="left"/>
      </w:pPr>
      <w:r>
        <w:rPr>
          <w:rFonts w:ascii="Calibri" w:hAnsi="Calibri"/>
          <w:b w:val="0"/>
          <w:i w:val="0"/>
          <w:color w:val="334155"/>
          <w:sz w:val="22"/>
        </w:rPr>
        <w:t>Step 4: Navigate to 'Upload' to ingest custom meteorological CSV records. Verify that duplicates are safely updated in-place.</w:t>
      </w:r>
    </w:p>
    <w:p>
      <w:pPr>
        <w:spacing w:before="0" w:after="120" w:line="276" w:lineRule="auto"/>
        <w:jc w:val="left"/>
      </w:pPr>
      <w:r>
        <w:rPr>
          <w:rFonts w:ascii="Calibri" w:hAnsi="Calibri"/>
          <w:b w:val="0"/>
          <w:i w:val="0"/>
          <w:color w:val="334155"/>
          <w:sz w:val="22"/>
        </w:rPr>
        <w:t>Step 5: Go to the Profile page, choose your preferred cities list, and toggle the 'Receive Daily Reports' option to automate server-side PDF dispatches.</w:t>
      </w:r>
    </w:p>
    <w:p>
      <w:pPr>
        <w:keepNext/>
        <w:spacing w:before="240" w:after="80" w:line="276" w:lineRule="auto"/>
        <w:jc w:val="left"/>
      </w:pPr>
      <w:r>
        <w:rPr>
          <w:rFonts w:ascii="Calibri" w:hAnsi="Calibri"/>
          <w:b/>
          <w:i w:val="0"/>
          <w:color w:val="2563EB"/>
          <w:sz w:val="28"/>
        </w:rPr>
        <w:t>9.5 Presentation Slides Overview</w:t>
      </w:r>
    </w:p>
    <w:p>
      <w:pPr>
        <w:spacing w:before="0" w:after="120" w:line="276" w:lineRule="auto"/>
        <w:jc w:val="left"/>
      </w:pPr>
      <w:r>
        <w:rPr>
          <w:rFonts w:ascii="Calibri" w:hAnsi="Calibri"/>
          <w:b w:val="0"/>
          <w:i w:val="0"/>
          <w:color w:val="334155"/>
          <w:sz w:val="22"/>
        </w:rPr>
        <w:t>The university presentation slide deck is organized as follows: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Slide 1: Title &amp; Overview:</w:t>
      </w:r>
      <w:r>
        <w:rPr>
          <w:rFonts w:ascii="Calibri" w:hAnsi="Calibri"/>
          <w:b w:val="0"/>
          <w:i w:val="0"/>
          <w:color w:val="334155"/>
          <w:sz w:val="22"/>
        </w:rPr>
        <w:t>Project title, team names, university logo, and access links.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Slide 2: Introduction &amp; Motivation:</w:t>
      </w:r>
      <w:r>
        <w:rPr>
          <w:rFonts w:ascii="Calibri" w:hAnsi="Calibri"/>
          <w:b w:val="0"/>
          <w:i w:val="0"/>
          <w:color w:val="334155"/>
          <w:sz w:val="22"/>
        </w:rPr>
        <w:t>Problem statement, legacy database fragmentation, and objectives.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Slide 3: System Architecture:</w:t>
      </w:r>
      <w:r>
        <w:rPr>
          <w:rFonts w:ascii="Calibri" w:hAnsi="Calibri"/>
          <w:b w:val="0"/>
          <w:i w:val="0"/>
          <w:color w:val="334155"/>
          <w:sz w:val="22"/>
        </w:rPr>
        <w:t>MVT pattern layout, Pandas data cleaning, and SMTP scheduler details.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Slide 4: Database Model &amp; Schema Design:</w:t>
      </w:r>
      <w:r>
        <w:rPr>
          <w:rFonts w:ascii="Calibri" w:hAnsi="Calibri"/>
          <w:b w:val="0"/>
          <w:i w:val="0"/>
          <w:color w:val="334155"/>
          <w:sz w:val="22"/>
        </w:rPr>
        <w:t>Detailed database models, fields, and indices.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Slide 5: Python 3.14 Compatibility Layer:</w:t>
      </w:r>
      <w:r>
        <w:rPr>
          <w:rFonts w:ascii="Calibri" w:hAnsi="Calibri"/>
          <w:b w:val="0"/>
          <w:i w:val="0"/>
          <w:color w:val="334155"/>
          <w:sz w:val="22"/>
        </w:rPr>
        <w:t>Monkey-patching Django template context copy loops and overriding build dependencies.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Slide 6: Server &amp; Cloud Configuration:</w:t>
      </w:r>
      <w:r>
        <w:rPr>
          <w:rFonts w:ascii="Calibri" w:hAnsi="Calibri"/>
          <w:b w:val="0"/>
          <w:i w:val="0"/>
          <w:color w:val="334155"/>
          <w:sz w:val="22"/>
        </w:rPr>
        <w:t>Pre-deploy collectstatic commands, psycopg2 setup, and Render deployments.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Slide 7: Conclusion &amp; Future Scope:</w:t>
      </w:r>
      <w:r>
        <w:rPr>
          <w:rFonts w:ascii="Calibri" w:hAnsi="Calibri"/>
          <w:b w:val="0"/>
          <w:i w:val="0"/>
          <w:color w:val="334155"/>
          <w:sz w:val="22"/>
        </w:rPr>
        <w:t>Project summary, main learnings, and proposed features (ML prediction models).</w:t>
      </w:r>
    </w:p>
    <w:p>
      <w:pPr>
        <w:spacing w:before="800" w:after="0" w:line="276" w:lineRule="auto"/>
        <w:jc w:val="left"/>
      </w:pPr>
    </w:p>
    <w:p>
      <w:pPr>
        <w:spacing w:before="0" w:after="120" w:line="276" w:lineRule="auto"/>
        <w:jc w:val="center"/>
      </w:pPr>
      <w:r>
        <w:rPr>
          <w:rFonts w:ascii="Calibri" w:hAnsi="Calibri"/>
          <w:b/>
          <w:i w:val="0"/>
          <w:color w:val="0F172A"/>
          <w:sz w:val="22"/>
        </w:rPr>
        <w:t>PROJECT ACCESS LINKS</w:t>
      </w:r>
    </w:p>
    <w:p>
      <w:pPr>
        <w:spacing w:before="0" w:after="120" w:line="276" w:lineRule="auto"/>
        <w:jc w:val="center"/>
      </w:pPr>
      <w:r>
        <w:rPr>
          <w:rFonts w:ascii="Calibri" w:hAnsi="Calibri"/>
          <w:b w:val="0"/>
          <w:i w:val="0"/>
          <w:color w:val="334155"/>
          <w:sz w:val="21"/>
        </w:rPr>
        <w:t xml:space="preserve">Live Deployed Website: </w:t>
      </w:r>
      <w:r>
        <w:rPr>
          <w:rFonts w:ascii="Calibri" w:hAnsi="Calibri"/>
          <w:b/>
          <w:i w:val="0"/>
          <w:color w:val="2563EB"/>
          <w:sz w:val="21"/>
        </w:rPr>
        <w:t>https://pakweatheranalytics.onrender.com/</w:t>
        <w:br/>
      </w:r>
      <w:r>
        <w:rPr>
          <w:rFonts w:ascii="Calibri" w:hAnsi="Calibri"/>
          <w:b w:val="0"/>
          <w:i w:val="0"/>
          <w:color w:val="334155"/>
          <w:sz w:val="21"/>
        </w:rPr>
        <w:t xml:space="preserve">GitHub Source Repository: </w:t>
      </w:r>
      <w:r>
        <w:rPr>
          <w:rFonts w:ascii="Calibri" w:hAnsi="Calibri"/>
          <w:b/>
          <w:i w:val="0"/>
          <w:color w:val="2563EB"/>
          <w:sz w:val="21"/>
        </w:rPr>
        <w:t>https://github.com/RanaMazharKhan/pakweatheranalytics.git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