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37D" w:rsidRPr="00A6337D" w:rsidRDefault="00A6337D" w:rsidP="00A6337D">
      <w:pPr>
        <w:shd w:val="clear" w:color="auto" w:fill="F2F8FD"/>
        <w:spacing w:before="225" w:after="225" w:line="312" w:lineRule="atLeast"/>
        <w:jc w:val="center"/>
        <w:textAlignment w:val="baseline"/>
        <w:outlineLvl w:val="2"/>
        <w:rPr>
          <w:rFonts w:ascii="Oswald" w:eastAsia="Times New Roman" w:hAnsi="Oswald" w:cs="Times New Roman"/>
          <w:sz w:val="27"/>
          <w:szCs w:val="27"/>
          <w:lang w:eastAsia="en-GB"/>
        </w:rPr>
      </w:pPr>
      <w:r w:rsidRPr="00A6337D">
        <w:rPr>
          <w:rFonts w:ascii="Oswald" w:eastAsia="Times New Roman" w:hAnsi="Oswald" w:cs="Times New Roman"/>
          <w:sz w:val="27"/>
          <w:szCs w:val="27"/>
          <w:lang w:eastAsia="en-GB"/>
        </w:rPr>
        <w:t>Arfa Karim Technology Incubator</w:t>
      </w:r>
    </w:p>
    <w:p w:rsidR="00A6337D" w:rsidRPr="00A6337D" w:rsidRDefault="00A6337D" w:rsidP="00A6337D">
      <w:pPr>
        <w:rPr>
          <w:rFonts w:ascii="Times New Roman" w:eastAsia="Times New Roman" w:hAnsi="Times New Roman" w:cs="Times New Roman"/>
          <w:lang w:eastAsia="en-GB"/>
        </w:rPr>
      </w:pPr>
    </w:p>
    <w:p w:rsidR="00A6337D" w:rsidRPr="00A6337D" w:rsidRDefault="00A6337D" w:rsidP="00A6337D">
      <w:pPr>
        <w:jc w:val="center"/>
        <w:rPr>
          <w:rFonts w:ascii="Times New Roman" w:eastAsia="Times New Roman" w:hAnsi="Times New Roman" w:cs="Times New Roman"/>
          <w:lang w:eastAsia="en-GB"/>
        </w:rPr>
      </w:pPr>
      <w:r w:rsidRPr="00A6337D">
        <w:rPr>
          <w:rFonts w:ascii="Times New Roman" w:eastAsia="Times New Roman" w:hAnsi="Times New Roman" w:cs="Times New Roman"/>
          <w:lang w:eastAsia="en-GB"/>
        </w:rPr>
        <w:t>We are driven by the vision of Arfa Karim Randhawa, Pakistan's tech prodigy and daughter of the Nation. Inspired by her legacy, we empower careers, foster innovation, and nurture tomorrow's tech and entrepreneurial leaders. Founded on values of integrity, creativity, and collaboration, AKTI bridges the gap between academic knowledge and real-world success, guiding individuals to thrive in the competitive professional landscape. Our commitment to excellence is not just a mission; it's a legacy carried forward.</w:t>
      </w:r>
      <w:r w:rsidR="003819F7" w:rsidRPr="003819F7">
        <w:rPr>
          <w:rStyle w:val="Heading3Char"/>
          <w:rFonts w:eastAsiaTheme="minorHAnsi"/>
        </w:rPr>
        <w:t xml:space="preserve"> </w:t>
      </w:r>
      <w:r w:rsidR="003819F7">
        <w:rPr>
          <w:rStyle w:val="relative"/>
        </w:rPr>
        <w:t>Arfa Karim Randhawa (1995–2012) was a Pakistani computer prodigy who became the world's youngest Microsoft Certified Professional (MCP) at the age of 9 in 2004.</w:t>
      </w:r>
      <w:r w:rsidR="003819F7">
        <w:t xml:space="preserve"> </w:t>
      </w:r>
      <w:r w:rsidR="003819F7">
        <w:rPr>
          <w:rStyle w:val="relative"/>
        </w:rPr>
        <w:t>Her achievement garnered international attention and led to an invitation from Bill Gates to visit Microsoft's headquarters in the United States when she was 10</w:t>
      </w:r>
      <w:r w:rsidR="003819F7">
        <w:t xml:space="preserve"> .</w:t>
      </w:r>
      <w:r w:rsidR="00CB07BB" w:rsidRPr="00CB07BB">
        <w:rPr>
          <w:rStyle w:val="Heading3Char"/>
          <w:rFonts w:eastAsiaTheme="minorHAnsi"/>
        </w:rPr>
        <w:t xml:space="preserve"> </w:t>
      </w:r>
      <w:r w:rsidR="00CB07BB">
        <w:rPr>
          <w:rStyle w:val="relative"/>
        </w:rPr>
        <w:t>Born in Faisalabad, Pakistan, Arfa displayed an early interest in computers.</w:t>
      </w:r>
      <w:r w:rsidR="00CB07BB">
        <w:t xml:space="preserve"> </w:t>
      </w:r>
      <w:r w:rsidR="00CB07BB">
        <w:rPr>
          <w:rStyle w:val="relative"/>
        </w:rPr>
        <w:t>By the age of 7, she was proficient in Microsoft PowerPoint, and at 9, she enrolled in a local technology institute to pursue her interest further.</w:t>
      </w:r>
      <w:r w:rsidR="00CB07BB">
        <w:t xml:space="preserve"> </w:t>
      </w:r>
      <w:r w:rsidR="00CB07BB">
        <w:rPr>
          <w:rStyle w:val="relative"/>
        </w:rPr>
        <w:t>Her dedication and aptitude for technology led her to pass the MCP exam, setting a world record</w:t>
      </w:r>
      <w:r w:rsidR="00CB07BB">
        <w:t xml:space="preserve"> .</w:t>
      </w:r>
      <w:r w:rsidR="00CB07BB" w:rsidRPr="00CB07BB">
        <w:rPr>
          <w:rFonts w:ascii="Arial" w:hAnsi="Arial" w:cs="Arial"/>
          <w:color w:val="202122"/>
          <w:shd w:val="clear" w:color="auto" w:fill="FFFFFF"/>
        </w:rPr>
        <w:t xml:space="preserve"> </w:t>
      </w:r>
      <w:r w:rsidR="00CB07BB">
        <w:rPr>
          <w:rFonts w:ascii="Arial" w:hAnsi="Arial" w:cs="Arial"/>
          <w:color w:val="202122"/>
          <w:shd w:val="clear" w:color="auto" w:fill="FFFFFF"/>
          <w:lang w:val="en-US"/>
        </w:rPr>
        <w:t>A</w:t>
      </w:r>
      <w:r w:rsidR="00CB07BB">
        <w:rPr>
          <w:rFonts w:ascii="Arial" w:hAnsi="Arial" w:cs="Arial"/>
          <w:color w:val="202122"/>
          <w:shd w:val="clear" w:color="auto" w:fill="FFFFFF"/>
        </w:rPr>
        <w:t>fter returning to Pakistan from a visit to the Microsoft headquarters, Randhawa gave numerous television and newspaper interviews. </w:t>
      </w:r>
      <w:hyperlink r:id="rId4" w:tooltip="S. Somasegar" w:history="1">
        <w:r w:rsidR="00CB07BB">
          <w:rPr>
            <w:rStyle w:val="Hyperlink"/>
            <w:rFonts w:ascii="Arial" w:hAnsi="Arial" w:cs="Arial"/>
            <w:shd w:val="clear" w:color="auto" w:fill="FFFFFF"/>
          </w:rPr>
          <w:t>S. Somasegar</w:t>
        </w:r>
      </w:hyperlink>
      <w:r w:rsidR="00CB07BB">
        <w:rPr>
          <w:rFonts w:ascii="Arial" w:hAnsi="Arial" w:cs="Arial"/>
          <w:color w:val="202122"/>
          <w:shd w:val="clear" w:color="auto" w:fill="FFFFFF"/>
        </w:rPr>
        <w:t>, the vice president of Microsoft's Software Development Division, wrote about her in his blog.</w:t>
      </w:r>
      <w:hyperlink r:id="rId5" w:anchor="cite_note-pakblogyoungitchild-7"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7</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On 2 August 2005, Arfa was presented the Fatimah Jinnah Gold Medal in the field of Science and Technology by the </w:t>
      </w:r>
      <w:hyperlink r:id="rId6" w:tooltip="Prime minister of Pakistan" w:history="1">
        <w:r w:rsidR="00CB07BB">
          <w:rPr>
            <w:rStyle w:val="Hyperlink"/>
            <w:rFonts w:ascii="Arial" w:hAnsi="Arial" w:cs="Arial"/>
            <w:shd w:val="clear" w:color="auto" w:fill="FFFFFF"/>
          </w:rPr>
          <w:t>prime minister of Pakistan</w:t>
        </w:r>
      </w:hyperlink>
      <w:r w:rsidR="00CB07BB">
        <w:rPr>
          <w:rFonts w:ascii="Arial" w:hAnsi="Arial" w:cs="Arial"/>
          <w:color w:val="202122"/>
          <w:shd w:val="clear" w:color="auto" w:fill="FFFFFF"/>
        </w:rPr>
        <w:t> </w:t>
      </w:r>
      <w:hyperlink r:id="rId7" w:tooltip="Shaukat Aziz" w:history="1">
        <w:r w:rsidR="00CB07BB">
          <w:rPr>
            <w:rStyle w:val="Hyperlink"/>
            <w:rFonts w:ascii="Arial" w:hAnsi="Arial" w:cs="Arial"/>
            <w:shd w:val="clear" w:color="auto" w:fill="FFFFFF"/>
          </w:rPr>
          <w:t>Shaukat Aziz</w:t>
        </w:r>
      </w:hyperlink>
      <w:r w:rsidR="00CB07BB">
        <w:rPr>
          <w:rFonts w:ascii="Arial" w:hAnsi="Arial" w:cs="Arial"/>
          <w:color w:val="202122"/>
          <w:shd w:val="clear" w:color="auto" w:fill="FFFFFF"/>
        </w:rPr>
        <w:t> at the 113th anniversary of </w:t>
      </w:r>
      <w:hyperlink r:id="rId8" w:tooltip="Fatima Jinnah" w:history="1">
        <w:r w:rsidR="00CB07BB">
          <w:rPr>
            <w:rStyle w:val="Hyperlink"/>
            <w:rFonts w:ascii="Arial" w:hAnsi="Arial" w:cs="Arial"/>
            <w:shd w:val="clear" w:color="auto" w:fill="FFFFFF"/>
          </w:rPr>
          <w:t>Fatima Jinnah</w:t>
        </w:r>
      </w:hyperlink>
      <w:r w:rsidR="00CB07BB">
        <w:rPr>
          <w:rFonts w:ascii="Arial" w:hAnsi="Arial" w:cs="Arial"/>
          <w:color w:val="202122"/>
          <w:shd w:val="clear" w:color="auto" w:fill="FFFFFF"/>
        </w:rPr>
        <w:t>'s birth.</w:t>
      </w:r>
      <w:hyperlink r:id="rId9" w:anchor="cite_note-Fatima_Jinnah_Award-9"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9</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She also received the Salaam Pakistan Youth Award in August 2005 from the president of Pakistan.</w:t>
      </w:r>
      <w:hyperlink r:id="rId10" w:anchor="cite_note-10"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10</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Randhawa received the President's </w:t>
      </w:r>
      <w:hyperlink r:id="rId11" w:tooltip="Pride of Performance" w:history="1">
        <w:r w:rsidR="00CB07BB">
          <w:rPr>
            <w:rStyle w:val="Hyperlink"/>
            <w:rFonts w:ascii="Arial" w:hAnsi="Arial" w:cs="Arial"/>
            <w:shd w:val="clear" w:color="auto" w:fill="FFFFFF"/>
          </w:rPr>
          <w:t>Award for Pride of Performance</w:t>
        </w:r>
      </w:hyperlink>
      <w:r w:rsidR="00CB07BB">
        <w:rPr>
          <w:rFonts w:ascii="Arial" w:hAnsi="Arial" w:cs="Arial"/>
          <w:color w:val="202122"/>
          <w:shd w:val="clear" w:color="auto" w:fill="FFFFFF"/>
        </w:rPr>
        <w:t> in 2005,</w:t>
      </w:r>
      <w:hyperlink r:id="rId12" w:anchor="cite_note-Arfa_Abdul_Karim_passes_away-11"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11</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a civil award usually granted to people who have shown excellence in their respective fields over a long period of time; she is the youngest recipient of this award. She was made brand ambassador for </w:t>
      </w:r>
      <w:hyperlink r:id="rId13" w:tooltip="Pakistan Telecommunication Company Ltd" w:history="1">
        <w:r w:rsidR="00CB07BB">
          <w:rPr>
            <w:rStyle w:val="Hyperlink"/>
            <w:rFonts w:ascii="Arial" w:hAnsi="Arial" w:cs="Arial"/>
            <w:shd w:val="clear" w:color="auto" w:fill="FFFFFF"/>
          </w:rPr>
          <w:t>Pakistan Telecommunication Company</w:t>
        </w:r>
      </w:hyperlink>
      <w:r w:rsidR="00CB07BB">
        <w:rPr>
          <w:rFonts w:ascii="Arial" w:hAnsi="Arial" w:cs="Arial"/>
          <w:color w:val="202122"/>
          <w:shd w:val="clear" w:color="auto" w:fill="FFFFFF"/>
        </w:rPr>
        <w:t>'s 3G Wireless Broadband service, "</w:t>
      </w:r>
      <w:hyperlink r:id="rId14" w:anchor="Wireless" w:tooltip="Ptcl" w:history="1">
        <w:r w:rsidR="00CB07BB">
          <w:rPr>
            <w:rStyle w:val="Hyperlink"/>
            <w:rFonts w:ascii="Arial" w:hAnsi="Arial" w:cs="Arial"/>
            <w:shd w:val="clear" w:color="auto" w:fill="FFFFFF"/>
          </w:rPr>
          <w:t>EVO</w:t>
        </w:r>
      </w:hyperlink>
      <w:r w:rsidR="00CB07BB">
        <w:rPr>
          <w:rFonts w:ascii="Arial" w:hAnsi="Arial" w:cs="Arial"/>
          <w:color w:val="202122"/>
          <w:shd w:val="clear" w:color="auto" w:fill="FFFFFF"/>
        </w:rPr>
        <w:t>", in January 2010.</w:t>
      </w:r>
    </w:p>
    <w:p w:rsidR="00A6337D" w:rsidRPr="00A6337D" w:rsidRDefault="00A6337D" w:rsidP="00A6337D">
      <w:pPr>
        <w:shd w:val="clear" w:color="auto" w:fill="F2F8FD"/>
        <w:spacing w:line="312" w:lineRule="atLeast"/>
        <w:jc w:val="center"/>
        <w:textAlignment w:val="baseline"/>
        <w:outlineLvl w:val="2"/>
        <w:rPr>
          <w:rFonts w:ascii="Oswald" w:eastAsia="Times New Roman" w:hAnsi="Oswald" w:cs="Poppins"/>
          <w:color w:val="334155"/>
          <w:sz w:val="27"/>
          <w:szCs w:val="27"/>
          <w:lang w:eastAsia="en-GB"/>
        </w:rPr>
      </w:pPr>
    </w:p>
    <w:p w:rsidR="00B90DEA" w:rsidRPr="00A6337D" w:rsidRDefault="00B90DEA">
      <w:pPr>
        <w:rPr>
          <w:lang w:val="en-US"/>
        </w:rPr>
      </w:pPr>
    </w:p>
    <w:sectPr w:rsidR="00B90DEA" w:rsidRPr="00A6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0000500000000000000"/>
    <w:charset w:val="4D"/>
    <w:family w:val="auto"/>
    <w:pitch w:val="variable"/>
    <w:sig w:usb0="2000020F" w:usb1="00000000" w:usb2="00000000" w:usb3="00000000" w:csb0="00000197"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7D"/>
    <w:rsid w:val="003819F7"/>
    <w:rsid w:val="004E38D6"/>
    <w:rsid w:val="00A6337D"/>
    <w:rsid w:val="00B90DEA"/>
    <w:rsid w:val="00CB07B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873EE7E"/>
  <w15:chartTrackingRefBased/>
  <w15:docId w15:val="{9101E392-B11C-C846-A70C-6FED674E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37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37D"/>
    <w:rPr>
      <w:rFonts w:ascii="Times New Roman" w:eastAsia="Times New Roman" w:hAnsi="Times New Roman" w:cs="Times New Roman"/>
      <w:b/>
      <w:bCs/>
      <w:sz w:val="27"/>
      <w:szCs w:val="27"/>
      <w:lang w:eastAsia="en-GB"/>
    </w:rPr>
  </w:style>
  <w:style w:type="character" w:customStyle="1" w:styleId="uael-heading-text">
    <w:name w:val="uael-heading-text"/>
    <w:basedOn w:val="DefaultParagraphFont"/>
    <w:rsid w:val="00A6337D"/>
  </w:style>
  <w:style w:type="character" w:customStyle="1" w:styleId="relative">
    <w:name w:val="relative"/>
    <w:basedOn w:val="DefaultParagraphFont"/>
    <w:rsid w:val="003819F7"/>
  </w:style>
  <w:style w:type="character" w:styleId="Hyperlink">
    <w:name w:val="Hyperlink"/>
    <w:basedOn w:val="DefaultParagraphFont"/>
    <w:uiPriority w:val="99"/>
    <w:semiHidden/>
    <w:unhideWhenUsed/>
    <w:rsid w:val="00CB07BB"/>
    <w:rPr>
      <w:color w:val="0000FF"/>
      <w:u w:val="single"/>
    </w:rPr>
  </w:style>
  <w:style w:type="character" w:customStyle="1" w:styleId="cite-bracket">
    <w:name w:val="cite-bracket"/>
    <w:basedOn w:val="DefaultParagraphFont"/>
    <w:rsid w:val="00CB0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8287">
      <w:bodyDiv w:val="1"/>
      <w:marLeft w:val="0"/>
      <w:marRight w:val="0"/>
      <w:marTop w:val="0"/>
      <w:marBottom w:val="0"/>
      <w:divBdr>
        <w:top w:val="none" w:sz="0" w:space="0" w:color="auto"/>
        <w:left w:val="none" w:sz="0" w:space="0" w:color="auto"/>
        <w:bottom w:val="none" w:sz="0" w:space="0" w:color="auto"/>
        <w:right w:val="none" w:sz="0" w:space="0" w:color="auto"/>
      </w:divBdr>
    </w:div>
    <w:div w:id="1963463510">
      <w:bodyDiv w:val="1"/>
      <w:marLeft w:val="0"/>
      <w:marRight w:val="0"/>
      <w:marTop w:val="0"/>
      <w:marBottom w:val="0"/>
      <w:divBdr>
        <w:top w:val="none" w:sz="0" w:space="0" w:color="auto"/>
        <w:left w:val="none" w:sz="0" w:space="0" w:color="auto"/>
        <w:bottom w:val="none" w:sz="0" w:space="0" w:color="auto"/>
        <w:right w:val="none" w:sz="0" w:space="0" w:color="auto"/>
      </w:divBdr>
      <w:divsChild>
        <w:div w:id="1820884200">
          <w:marLeft w:val="0"/>
          <w:marRight w:val="0"/>
          <w:marTop w:val="0"/>
          <w:marBottom w:val="0"/>
          <w:divBdr>
            <w:top w:val="none" w:sz="0" w:space="0" w:color="auto"/>
            <w:left w:val="none" w:sz="0" w:space="0" w:color="auto"/>
            <w:bottom w:val="none" w:sz="0" w:space="0" w:color="auto"/>
            <w:right w:val="none" w:sz="0" w:space="0" w:color="auto"/>
          </w:divBdr>
          <w:divsChild>
            <w:div w:id="1758820523">
              <w:marLeft w:val="0"/>
              <w:marRight w:val="0"/>
              <w:marTop w:val="0"/>
              <w:marBottom w:val="0"/>
              <w:divBdr>
                <w:top w:val="none" w:sz="0" w:space="0" w:color="auto"/>
                <w:left w:val="none" w:sz="0" w:space="0" w:color="auto"/>
                <w:bottom w:val="none" w:sz="0" w:space="0" w:color="auto"/>
                <w:right w:val="none" w:sz="0" w:space="0" w:color="auto"/>
              </w:divBdr>
              <w:divsChild>
                <w:div w:id="2039118916">
                  <w:marLeft w:val="0"/>
                  <w:marRight w:val="0"/>
                  <w:marTop w:val="0"/>
                  <w:marBottom w:val="0"/>
                  <w:divBdr>
                    <w:top w:val="none" w:sz="0" w:space="0" w:color="auto"/>
                    <w:left w:val="none" w:sz="0" w:space="0" w:color="auto"/>
                    <w:bottom w:val="none" w:sz="0" w:space="0" w:color="auto"/>
                    <w:right w:val="none" w:sz="0" w:space="0" w:color="auto"/>
                  </w:divBdr>
                  <w:divsChild>
                    <w:div w:id="46800431">
                      <w:marLeft w:val="0"/>
                      <w:marRight w:val="0"/>
                      <w:marTop w:val="0"/>
                      <w:marBottom w:val="0"/>
                      <w:divBdr>
                        <w:top w:val="none" w:sz="0" w:space="0" w:color="auto"/>
                        <w:left w:val="none" w:sz="0" w:space="0" w:color="auto"/>
                        <w:bottom w:val="none" w:sz="0" w:space="0" w:color="auto"/>
                        <w:right w:val="none" w:sz="0" w:space="0" w:color="auto"/>
                      </w:divBdr>
                      <w:divsChild>
                        <w:div w:id="721709497">
                          <w:marLeft w:val="0"/>
                          <w:marRight w:val="0"/>
                          <w:marTop w:val="0"/>
                          <w:marBottom w:val="0"/>
                          <w:divBdr>
                            <w:top w:val="none" w:sz="0" w:space="0" w:color="auto"/>
                            <w:left w:val="none" w:sz="0" w:space="0" w:color="auto"/>
                            <w:bottom w:val="none" w:sz="0" w:space="0" w:color="auto"/>
                            <w:right w:val="none" w:sz="0" w:space="0" w:color="auto"/>
                          </w:divBdr>
                          <w:divsChild>
                            <w:div w:id="230888424">
                              <w:marLeft w:val="0"/>
                              <w:marRight w:val="0"/>
                              <w:marTop w:val="0"/>
                              <w:marBottom w:val="0"/>
                              <w:divBdr>
                                <w:top w:val="none" w:sz="0" w:space="0" w:color="auto"/>
                                <w:left w:val="none" w:sz="0" w:space="0" w:color="auto"/>
                                <w:bottom w:val="none" w:sz="0" w:space="0" w:color="auto"/>
                                <w:right w:val="none" w:sz="0" w:space="0" w:color="auto"/>
                              </w:divBdr>
                              <w:divsChild>
                                <w:div w:id="768357126">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0489">
          <w:marLeft w:val="0"/>
          <w:marRight w:val="0"/>
          <w:marTop w:val="0"/>
          <w:marBottom w:val="0"/>
          <w:divBdr>
            <w:top w:val="none" w:sz="0" w:space="0" w:color="auto"/>
            <w:left w:val="none" w:sz="0" w:space="0" w:color="auto"/>
            <w:bottom w:val="none" w:sz="0" w:space="0" w:color="auto"/>
            <w:right w:val="none" w:sz="0" w:space="0" w:color="auto"/>
          </w:divBdr>
          <w:divsChild>
            <w:div w:id="1626814360">
              <w:marLeft w:val="0"/>
              <w:marRight w:val="0"/>
              <w:marTop w:val="0"/>
              <w:marBottom w:val="0"/>
              <w:divBdr>
                <w:top w:val="none" w:sz="0" w:space="0" w:color="auto"/>
                <w:left w:val="none" w:sz="0" w:space="0" w:color="auto"/>
                <w:bottom w:val="none" w:sz="0" w:space="0" w:color="auto"/>
                <w:right w:val="none" w:sz="0" w:space="0" w:color="auto"/>
              </w:divBdr>
              <w:divsChild>
                <w:div w:id="1005328355">
                  <w:marLeft w:val="0"/>
                  <w:marRight w:val="0"/>
                  <w:marTop w:val="0"/>
                  <w:marBottom w:val="0"/>
                  <w:divBdr>
                    <w:top w:val="none" w:sz="0" w:space="0" w:color="auto"/>
                    <w:left w:val="none" w:sz="0" w:space="0" w:color="auto"/>
                    <w:bottom w:val="none" w:sz="0" w:space="0" w:color="auto"/>
                    <w:right w:val="none" w:sz="0" w:space="0" w:color="auto"/>
                  </w:divBdr>
                  <w:divsChild>
                    <w:div w:id="2124498727">
                      <w:marLeft w:val="0"/>
                      <w:marRight w:val="0"/>
                      <w:marTop w:val="0"/>
                      <w:marBottom w:val="0"/>
                      <w:divBdr>
                        <w:top w:val="none" w:sz="0" w:space="0" w:color="auto"/>
                        <w:left w:val="none" w:sz="0" w:space="0" w:color="auto"/>
                        <w:bottom w:val="none" w:sz="0" w:space="0" w:color="auto"/>
                        <w:right w:val="none" w:sz="0" w:space="0" w:color="auto"/>
                      </w:divBdr>
                      <w:divsChild>
                        <w:div w:id="1302536147">
                          <w:marLeft w:val="0"/>
                          <w:marRight w:val="0"/>
                          <w:marTop w:val="0"/>
                          <w:marBottom w:val="0"/>
                          <w:divBdr>
                            <w:top w:val="none" w:sz="0" w:space="0" w:color="auto"/>
                            <w:left w:val="none" w:sz="0" w:space="0" w:color="auto"/>
                            <w:bottom w:val="none" w:sz="0" w:space="0" w:color="auto"/>
                            <w:right w:val="none" w:sz="0" w:space="0" w:color="auto"/>
                          </w:divBdr>
                          <w:divsChild>
                            <w:div w:id="309671061">
                              <w:marLeft w:val="0"/>
                              <w:marRight w:val="0"/>
                              <w:marTop w:val="0"/>
                              <w:marBottom w:val="900"/>
                              <w:divBdr>
                                <w:top w:val="none" w:sz="0" w:space="0" w:color="auto"/>
                                <w:left w:val="none" w:sz="0" w:space="0" w:color="auto"/>
                                <w:bottom w:val="none" w:sz="0" w:space="0" w:color="auto"/>
                                <w:right w:val="none" w:sz="0" w:space="0" w:color="auto"/>
                              </w:divBdr>
                              <w:divsChild>
                                <w:div w:id="21207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tima_Jinnah" TargetMode="External"/><Relationship Id="rId13" Type="http://schemas.openxmlformats.org/officeDocument/2006/relationships/hyperlink" Target="https://en.wikipedia.org/wiki/Pakistan_Telecommunication_Company_Ltd" TargetMode="External"/><Relationship Id="rId3" Type="http://schemas.openxmlformats.org/officeDocument/2006/relationships/webSettings" Target="webSettings.xml"/><Relationship Id="rId7" Type="http://schemas.openxmlformats.org/officeDocument/2006/relationships/hyperlink" Target="https://en.wikipedia.org/wiki/Shaukat_Aziz" TargetMode="External"/><Relationship Id="rId12" Type="http://schemas.openxmlformats.org/officeDocument/2006/relationships/hyperlink" Target="https://en.wikipedia.org/wiki/Arfa_Kari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Prime_minister_of_Pakistan" TargetMode="External"/><Relationship Id="rId11" Type="http://schemas.openxmlformats.org/officeDocument/2006/relationships/hyperlink" Target="https://en.wikipedia.org/wiki/Pride_of_Performance" TargetMode="External"/><Relationship Id="rId5" Type="http://schemas.openxmlformats.org/officeDocument/2006/relationships/hyperlink" Target="https://en.wikipedia.org/wiki/Arfa_Karim" TargetMode="External"/><Relationship Id="rId15" Type="http://schemas.openxmlformats.org/officeDocument/2006/relationships/fontTable" Target="fontTable.xml"/><Relationship Id="rId10" Type="http://schemas.openxmlformats.org/officeDocument/2006/relationships/hyperlink" Target="https://en.wikipedia.org/wiki/Arfa_Karim" TargetMode="External"/><Relationship Id="rId4" Type="http://schemas.openxmlformats.org/officeDocument/2006/relationships/hyperlink" Target="https://en.wikipedia.org/wiki/S._Somasegar" TargetMode="External"/><Relationship Id="rId9" Type="http://schemas.openxmlformats.org/officeDocument/2006/relationships/hyperlink" Target="https://en.wikipedia.org/wiki/Arfa_Karim" TargetMode="External"/><Relationship Id="rId14" Type="http://schemas.openxmlformats.org/officeDocument/2006/relationships/hyperlink" Target="https://en.wikipedia.org/wiki/Pt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2025-05-14T09:31:00Z</cp:lastPrinted>
  <dcterms:created xsi:type="dcterms:W3CDTF">2025-05-14T09:31:00Z</dcterms:created>
  <dcterms:modified xsi:type="dcterms:W3CDTF">2025-05-14T10:28:00Z</dcterms:modified>
</cp:coreProperties>
</file>