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0163" w:rsidRDefault="00FD0163" w:rsidP="00FD0163">
      <w:r>
        <w:t>Week 12: Introduction to Tailwind CSS</w:t>
      </w:r>
    </w:p>
    <w:p w:rsidR="00565FC2" w:rsidRDefault="00565FC2" w:rsidP="00FD0163">
      <w:bookmarkStart w:id="0" w:name="_GoBack"/>
      <w:bookmarkEnd w:id="0"/>
    </w:p>
    <w:p w:rsidR="00FD0163" w:rsidRDefault="00FD0163" w:rsidP="00FD0163">
      <w:r>
        <w:t>Lab 1: Tailwind CSS Installation</w:t>
      </w:r>
    </w:p>
    <w:p w:rsidR="00FD0163" w:rsidRDefault="00FD0163" w:rsidP="00FD0163">
      <w:r>
        <w:t>Objective: Install and use Tailwind CSS for styling.</w:t>
      </w:r>
    </w:p>
    <w:p w:rsidR="00FD0163" w:rsidRDefault="00FD0163" w:rsidP="00FD0163">
      <w:r>
        <w:t>Steps:</w:t>
      </w:r>
    </w:p>
    <w:p w:rsidR="00FD0163" w:rsidRDefault="00FD0163" w:rsidP="00FD0163">
      <w:r>
        <w:t xml:space="preserve">  1. Install Tailwind CSS using </w:t>
      </w:r>
      <w:proofErr w:type="spellStart"/>
      <w:r>
        <w:t>npm</w:t>
      </w:r>
      <w:proofErr w:type="spellEnd"/>
      <w:r>
        <w:t>.</w:t>
      </w:r>
    </w:p>
    <w:p w:rsidR="00FD0163" w:rsidRDefault="00FD0163" w:rsidP="00FD0163">
      <w:r>
        <w:t xml:space="preserve">  2. Style a basic webpage using Tailwind CSS.</w:t>
      </w:r>
    </w:p>
    <w:p w:rsidR="00FD0163" w:rsidRDefault="00FD0163" w:rsidP="00FD0163"/>
    <w:p w:rsidR="00FD0163" w:rsidRDefault="00FD0163" w:rsidP="00FD0163">
      <w:r>
        <w:rPr>
          <w:noProof/>
        </w:rPr>
        <w:drawing>
          <wp:inline distT="0" distB="0" distL="0" distR="0" wp14:anchorId="765A3207" wp14:editId="7D3E3BFD">
            <wp:extent cx="5727700" cy="11684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163" w:rsidRDefault="00FD0163" w:rsidP="00FD0163"/>
    <w:p w:rsidR="00FD0163" w:rsidRDefault="00FD0163" w:rsidP="00FD0163">
      <w:r>
        <w:t>Lab 2: Styling with Tailwind</w:t>
      </w:r>
    </w:p>
    <w:p w:rsidR="00FD0163" w:rsidRDefault="00FD0163" w:rsidP="00FD0163">
      <w:r>
        <w:t>Objective: Apply Tailwind CSS classes to create a responsive design.</w:t>
      </w:r>
    </w:p>
    <w:p w:rsidR="00FD0163" w:rsidRDefault="00FD0163" w:rsidP="00FD0163">
      <w:r>
        <w:t>Steps:</w:t>
      </w:r>
    </w:p>
    <w:p w:rsidR="00FD0163" w:rsidRDefault="00FD0163" w:rsidP="00FD0163">
      <w:r>
        <w:t xml:space="preserve">  1. Use Tailwind classes to style buttons and layout.</w:t>
      </w:r>
    </w:p>
    <w:p w:rsidR="00FD0163" w:rsidRDefault="00FD0163" w:rsidP="00FD0163"/>
    <w:p w:rsidR="00FD0163" w:rsidRDefault="00FD0163" w:rsidP="00FD0163">
      <w:r>
        <w:rPr>
          <w:noProof/>
        </w:rPr>
        <w:drawing>
          <wp:inline distT="0" distB="0" distL="0" distR="0" wp14:anchorId="57904614" wp14:editId="54DD6021">
            <wp:extent cx="5734050" cy="1060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163" w:rsidRDefault="00FD0163" w:rsidP="00FD0163"/>
    <w:p w:rsidR="00F518B5" w:rsidRDefault="00FD0163">
      <w:r>
        <w:t>This plan covers all weeks from 1 to 12. Let me know if you need any further adjustments!</w:t>
      </w:r>
    </w:p>
    <w:sectPr w:rsidR="00F51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163"/>
    <w:rsid w:val="00565FC2"/>
    <w:rsid w:val="00F518B5"/>
    <w:rsid w:val="00FD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A46B5"/>
  <w15:chartTrackingRefBased/>
  <w15:docId w15:val="{5566CA05-EA12-455C-87BD-9ED7F7547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016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2024-10-20T01:23:00Z</dcterms:created>
  <dcterms:modified xsi:type="dcterms:W3CDTF">2024-10-20T01:28:00Z</dcterms:modified>
</cp:coreProperties>
</file>