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48FB2" w14:textId="77777777" w:rsidR="00DA3AAA" w:rsidRDefault="00DA3AAA" w:rsidP="00DA3AAA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quick</w:t>
      </w:r>
      <w:proofErr w:type="gramEnd"/>
      <w:r>
        <w:t xml:space="preserve"> question what is the use of HHL?                                          </w:t>
      </w:r>
    </w:p>
    <w:p w14:paraId="44F979BA" w14:textId="77777777" w:rsidR="00DA3AAA" w:rsidRDefault="00DA3AAA" w:rsidP="00DA3AAA"/>
    <w:p w14:paraId="31BFBB26" w14:textId="77777777" w:rsidR="00DA3AAA" w:rsidRDefault="00DA3AAA" w:rsidP="00DA3AAA">
      <w:r>
        <w:rPr>
          <w:rFonts w:ascii="Apple Color Emoji" w:hAnsi="Apple Color Emoji" w:cs="Apple Color Emoji"/>
        </w:rPr>
        <w:t>⏺</w:t>
      </w:r>
      <w:r>
        <w:t xml:space="preserve"> In </w:t>
      </w:r>
      <w:proofErr w:type="spellStart"/>
      <w:r>
        <w:t>ParaKoop</w:t>
      </w:r>
      <w:proofErr w:type="spellEnd"/>
      <w:r>
        <w:t>, the forward pass solves the fixed-point equation:</w:t>
      </w:r>
    </w:p>
    <w:p w14:paraId="237B6DD5" w14:textId="77777777" w:rsidR="00DA3AAA" w:rsidRDefault="00DA3AAA" w:rsidP="00DA3AAA"/>
    <w:p w14:paraId="513153BA" w14:textId="77777777" w:rsidR="00DA3AAA" w:rsidRDefault="00DA3AAA" w:rsidP="00DA3AAA">
      <w:r>
        <w:t xml:space="preserve">  A(θ) · z* = z* + b(θ)</w:t>
      </w:r>
    </w:p>
    <w:p w14:paraId="6C65EE1E" w14:textId="77777777" w:rsidR="00DA3AAA" w:rsidRDefault="00DA3AAA" w:rsidP="00DA3AAA"/>
    <w:p w14:paraId="1D6CF627" w14:textId="77777777" w:rsidR="00DA3AAA" w:rsidRDefault="00DA3AAA" w:rsidP="00DA3AAA">
      <w:r>
        <w:t xml:space="preserve">  That is a linear system. Classically you solve it with conjugate gradient or</w:t>
      </w:r>
    </w:p>
    <w:p w14:paraId="782BF661" w14:textId="77777777" w:rsidR="00DA3AAA" w:rsidRDefault="00DA3AAA" w:rsidP="00DA3AAA">
      <w:r>
        <w:t xml:space="preserve">  direct inversion — cost scales with system size N and condition number κ.</w:t>
      </w:r>
    </w:p>
    <w:p w14:paraId="4997DAA1" w14:textId="77777777" w:rsidR="00DA3AAA" w:rsidRDefault="00DA3AAA" w:rsidP="00DA3AAA"/>
    <w:p w14:paraId="61AB21D6" w14:textId="77777777" w:rsidR="00DA3AAA" w:rsidRDefault="00DA3AAA" w:rsidP="00DA3AAA">
      <w:r>
        <w:t xml:space="preserve">  HHL replaces that linear solve with a quantum algorithm. Its speedup is:</w:t>
      </w:r>
    </w:p>
    <w:p w14:paraId="7D3DF64A" w14:textId="77777777" w:rsidR="00DA3AAA" w:rsidRDefault="00DA3AAA" w:rsidP="00DA3AAA"/>
    <w:p w14:paraId="4D1E7622" w14:textId="77777777" w:rsidR="00DA3AAA" w:rsidRDefault="00DA3AAA" w:rsidP="00DA3AAA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─────────────────────────┐</w:t>
      </w:r>
    </w:p>
    <w:p w14:paraId="24A6DCEE" w14:textId="77777777" w:rsidR="00DA3AAA" w:rsidRDefault="00DA3AAA" w:rsidP="00DA3AAA">
      <w:r>
        <w:t xml:space="preserve">  │     Method     │          Cost           │</w:t>
      </w:r>
    </w:p>
    <w:p w14:paraId="3076637D" w14:textId="77777777" w:rsidR="00DA3AAA" w:rsidRDefault="00DA3AAA" w:rsidP="00DA3AA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D381C2" w14:textId="77777777" w:rsidR="00DA3AAA" w:rsidRDefault="00DA3AAA" w:rsidP="00DA3AAA">
      <w:r>
        <w:t xml:space="preserve">  │ Classical (CG) │ </w:t>
      </w:r>
      <w:proofErr w:type="gramStart"/>
      <w:r>
        <w:t>O(</w:t>
      </w:r>
      <w:proofErr w:type="gramEnd"/>
      <w:r>
        <w:t>N · κ · log 1/</w:t>
      </w:r>
      <w:proofErr w:type="gramStart"/>
      <w:r>
        <w:t xml:space="preserve">ε)   </w:t>
      </w:r>
      <w:proofErr w:type="gramEnd"/>
      <w:r>
        <w:t xml:space="preserve">   │</w:t>
      </w:r>
    </w:p>
    <w:p w14:paraId="7525D706" w14:textId="77777777" w:rsidR="00DA3AAA" w:rsidRDefault="00DA3AAA" w:rsidP="00DA3AA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B7026E" w14:textId="77777777" w:rsidR="00DA3AAA" w:rsidRDefault="00DA3AAA" w:rsidP="00DA3AAA">
      <w:r>
        <w:t xml:space="preserve">  │ HHL (</w:t>
      </w:r>
      <w:proofErr w:type="gramStart"/>
      <w:r>
        <w:t>quantum)  │</w:t>
      </w:r>
      <w:proofErr w:type="gramEnd"/>
      <w:r>
        <w:t xml:space="preserve"> </w:t>
      </w:r>
      <w:proofErr w:type="gramStart"/>
      <w:r>
        <w:t>O(</w:t>
      </w:r>
      <w:proofErr w:type="gramEnd"/>
      <w:r>
        <w:t>κ² · log N · log 1/ε) │</w:t>
      </w:r>
    </w:p>
    <w:p w14:paraId="52E51C89" w14:textId="77777777" w:rsidR="00DA3AAA" w:rsidRDefault="00DA3AAA" w:rsidP="00DA3AAA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─────────────────────────┘</w:t>
      </w:r>
    </w:p>
    <w:p w14:paraId="3A84A729" w14:textId="77777777" w:rsidR="00DA3AAA" w:rsidRDefault="00DA3AAA" w:rsidP="00DA3AAA"/>
    <w:p w14:paraId="0E0D9F3F" w14:textId="77777777" w:rsidR="00DA3AAA" w:rsidRDefault="00DA3AAA" w:rsidP="00DA3AAA">
      <w:r>
        <w:t xml:space="preserve">  For large N the log N vs N difference is exponential. For </w:t>
      </w:r>
      <w:proofErr w:type="spellStart"/>
      <w:r>
        <w:t>ParaKoop</w:t>
      </w:r>
      <w:proofErr w:type="spellEnd"/>
      <w:r>
        <w:t xml:space="preserve"> with K=128</w:t>
      </w:r>
    </w:p>
    <w:p w14:paraId="3BA2F513" w14:textId="77777777" w:rsidR="00DA3AAA" w:rsidRDefault="00DA3AAA" w:rsidP="00DA3AAA">
      <w:r>
        <w:t xml:space="preserve">  observables and κ=1.03–1.23, the measured speedup </w:t>
      </w:r>
      <w:proofErr w:type="gramStart"/>
      <w:r>
        <w:t>is</w:t>
      </w:r>
      <w:proofErr w:type="gramEnd"/>
      <w:r>
        <w:t xml:space="preserve"> 14.8–17.8×.</w:t>
      </w:r>
    </w:p>
    <w:p w14:paraId="75A0B4CA" w14:textId="77777777" w:rsidR="00DA3AAA" w:rsidRDefault="00DA3AAA" w:rsidP="00DA3AAA"/>
    <w:p w14:paraId="31448FE3" w14:textId="77777777" w:rsidR="00DA3AAA" w:rsidRDefault="00DA3AAA" w:rsidP="00DA3AAA">
      <w:r>
        <w:t xml:space="preserve">  The reason </w:t>
      </w:r>
      <w:proofErr w:type="spellStart"/>
      <w:r>
        <w:t>ParaKoop</w:t>
      </w:r>
      <w:proofErr w:type="spellEnd"/>
      <w:r>
        <w:t xml:space="preserve"> is uniquely suited to HHL is the near-identity design of</w:t>
      </w:r>
    </w:p>
    <w:p w14:paraId="2E50BD86" w14:textId="77777777" w:rsidR="00DA3AAA" w:rsidRDefault="00DA3AAA" w:rsidP="00DA3AAA">
      <w:r>
        <w:t xml:space="preserve">  A(θ) = I + low-rank perturbation — this keeps κ tiny by construction. Most CFD</w:t>
      </w:r>
    </w:p>
    <w:p w14:paraId="6A839126" w14:textId="77777777" w:rsidR="00DA3AAA" w:rsidRDefault="00DA3AAA" w:rsidP="00DA3AAA">
      <w:r>
        <w:t xml:space="preserve">  linear systems have κ in the hundreds or thousands, which kills the HHL</w:t>
      </w:r>
    </w:p>
    <w:p w14:paraId="546445FB" w14:textId="77777777" w:rsidR="00DA3AAA" w:rsidRDefault="00DA3AAA" w:rsidP="00DA3AAA">
      <w:r>
        <w:t xml:space="preserve">  advantage. </w:t>
      </w:r>
      <w:proofErr w:type="spellStart"/>
      <w:r>
        <w:t>ParaKoop's</w:t>
      </w:r>
      <w:proofErr w:type="spellEnd"/>
      <w:r>
        <w:t xml:space="preserve"> κ staying below 1.25 is what makes the quantum interface</w:t>
      </w:r>
    </w:p>
    <w:p w14:paraId="25DD8C98" w14:textId="77777777" w:rsidR="00DA3AAA" w:rsidRDefault="00DA3AAA" w:rsidP="00DA3AAA">
      <w:r>
        <w:lastRenderedPageBreak/>
        <w:t xml:space="preserve">  practical rather than theoretical.</w:t>
      </w:r>
    </w:p>
    <w:p w14:paraId="3F6777F7" w14:textId="77777777" w:rsidR="00DA3AAA" w:rsidRDefault="00DA3AAA" w:rsidP="00DA3AAA"/>
    <w:p w14:paraId="7F7202E9" w14:textId="77777777" w:rsidR="00DA3AAA" w:rsidRDefault="00DA3AAA" w:rsidP="00DA3AAA">
      <w:r>
        <w:t xml:space="preserve">  </w:t>
      </w:r>
      <w:proofErr w:type="gramStart"/>
      <w:r>
        <w:t>So</w:t>
      </w:r>
      <w:proofErr w:type="gramEnd"/>
      <w:r>
        <w:t xml:space="preserve"> in short: HHL solves the Koopman fixed-point equation faster than a classical</w:t>
      </w:r>
    </w:p>
    <w:p w14:paraId="53E6B016" w14:textId="77777777" w:rsidR="00DA3AAA" w:rsidRDefault="00DA3AAA" w:rsidP="00DA3AAA">
      <w:r>
        <w:t xml:space="preserve">  solver when κ is small — and </w:t>
      </w:r>
      <w:proofErr w:type="spellStart"/>
      <w:r>
        <w:t>ParaKoop</w:t>
      </w:r>
      <w:proofErr w:type="spellEnd"/>
      <w:r>
        <w:t xml:space="preserve"> is specifically designed to keep κ small.</w:t>
      </w:r>
    </w:p>
    <w:p w14:paraId="53FE172E" w14:textId="77777777" w:rsidR="00DA3AAA" w:rsidRDefault="00DA3AAA" w:rsidP="00DA3AAA"/>
    <w:p w14:paraId="55CC1BB9" w14:textId="77777777" w:rsidR="00DA3AAA" w:rsidRDefault="00DA3AAA" w:rsidP="00DA3AAA">
      <w:r>
        <w:rPr>
          <w:rFonts w:ascii="Segoe UI Symbol" w:hAnsi="Segoe UI Symbol" w:cs="Segoe UI Symbol"/>
        </w:rPr>
        <w:t>✻</w:t>
      </w:r>
      <w:r>
        <w:t xml:space="preserve"> Brewed for 18s</w:t>
      </w:r>
    </w:p>
    <w:p w14:paraId="12506426" w14:textId="77777777" w:rsidR="00DA3AAA" w:rsidRDefault="00DA3AAA" w:rsidP="00DA3AAA"/>
    <w:p w14:paraId="311EB469" w14:textId="77777777" w:rsidR="00DA3AAA" w:rsidRDefault="00DA3AAA" w:rsidP="00DA3AAA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what</w:t>
      </w:r>
      <w:proofErr w:type="gramEnd"/>
      <w:r>
        <w:t xml:space="preserve"> is k? Is it Eigen value/eigen vector                                       </w:t>
      </w:r>
    </w:p>
    <w:p w14:paraId="01FBF93D" w14:textId="77777777" w:rsidR="00DA3AAA" w:rsidRDefault="00DA3AAA" w:rsidP="00DA3AAA"/>
    <w:p w14:paraId="3A954B83" w14:textId="77777777" w:rsidR="00DA3AAA" w:rsidRDefault="00DA3AAA" w:rsidP="00DA3AAA">
      <w:r>
        <w:rPr>
          <w:rFonts w:ascii="Apple Color Emoji" w:hAnsi="Apple Color Emoji" w:cs="Apple Color Emoji"/>
        </w:rPr>
        <w:t>⏺</w:t>
      </w:r>
      <w:r>
        <w:t xml:space="preserve"> K = 128 is the dimension of the lifted state space — not directly eigenvalues,</w:t>
      </w:r>
    </w:p>
    <w:p w14:paraId="0C7EBCD5" w14:textId="77777777" w:rsidR="00DA3AAA" w:rsidRDefault="00DA3AAA" w:rsidP="00DA3AAA">
      <w:r>
        <w:t xml:space="preserve">  though they're related.</w:t>
      </w:r>
    </w:p>
    <w:p w14:paraId="751EF27F" w14:textId="77777777" w:rsidR="00DA3AAA" w:rsidRDefault="00DA3AAA" w:rsidP="00DA3AAA"/>
    <w:p w14:paraId="3F49D80A" w14:textId="77777777" w:rsidR="00DA3AAA" w:rsidRDefault="00DA3AAA" w:rsidP="00DA3AAA">
      <w:r>
        <w:t xml:space="preserve">  Here's the full picture:</w:t>
      </w:r>
    </w:p>
    <w:p w14:paraId="0EF1D2AD" w14:textId="77777777" w:rsidR="00DA3AAA" w:rsidRDefault="00DA3AAA" w:rsidP="00DA3AAA"/>
    <w:p w14:paraId="6E2BDE8F" w14:textId="77777777" w:rsidR="00DA3AAA" w:rsidRDefault="00DA3AAA" w:rsidP="00DA3AAA">
      <w:r>
        <w:t xml:space="preserve">  θ (8-dim geometry) → </w:t>
      </w:r>
      <w:proofErr w:type="spellStart"/>
      <w:r>
        <w:t>z_net</w:t>
      </w:r>
      <w:proofErr w:type="spellEnd"/>
      <w:r>
        <w:t xml:space="preserve"> → z* (128-dim lifted state)</w:t>
      </w:r>
    </w:p>
    <w:p w14:paraId="2405F821" w14:textId="77777777" w:rsidR="00DA3AAA" w:rsidRDefault="00DA3AAA" w:rsidP="00DA3AAA"/>
    <w:p w14:paraId="140CDE49" w14:textId="77777777" w:rsidR="00DA3AAA" w:rsidRDefault="00DA3AAA" w:rsidP="00DA3AAA">
      <w:r>
        <w:t xml:space="preserve">  K=128 is the number of observable functions the </w:t>
      </w:r>
      <w:proofErr w:type="spellStart"/>
      <w:r>
        <w:t>z_net</w:t>
      </w:r>
      <w:proofErr w:type="spellEnd"/>
      <w:r>
        <w:t xml:space="preserve"> learns to lift θ into.</w:t>
      </w:r>
    </w:p>
    <w:p w14:paraId="4CB85742" w14:textId="77777777" w:rsidR="00DA3AAA" w:rsidRDefault="00DA3AAA" w:rsidP="00DA3AAA">
      <w:r>
        <w:t xml:space="preserve">  Think of it as: instead of working with 8 raw geometry numbers, the model works</w:t>
      </w:r>
    </w:p>
    <w:p w14:paraId="56F8566B" w14:textId="77777777" w:rsidR="00DA3AAA" w:rsidRDefault="00DA3AAA" w:rsidP="00DA3AAA">
      <w:r>
        <w:t xml:space="preserve">  in a richer 128-dimensional space where the Koopman dynamics become linear.</w:t>
      </w:r>
    </w:p>
    <w:p w14:paraId="10181FBD" w14:textId="77777777" w:rsidR="00DA3AAA" w:rsidRDefault="00DA3AAA" w:rsidP="00DA3AAA"/>
    <w:p w14:paraId="08865979" w14:textId="77777777" w:rsidR="00DA3AAA" w:rsidRDefault="00DA3AAA" w:rsidP="00DA3AAA">
      <w:r>
        <w:t xml:space="preserve">  The operator A(θ) is a 128×128 matrix — so it does have 128 eigenvalues and 128</w:t>
      </w:r>
    </w:p>
    <w:p w14:paraId="25233932" w14:textId="77777777" w:rsidR="00DA3AAA" w:rsidRDefault="00DA3AAA" w:rsidP="00DA3AAA">
      <w:r>
        <w:t xml:space="preserve">  eigenvectors (Koopman modes). Those eigenvalues tell you about the stability and</w:t>
      </w:r>
    </w:p>
    <w:p w14:paraId="5355FC85" w14:textId="77777777" w:rsidR="00DA3AAA" w:rsidRDefault="00DA3AAA" w:rsidP="00DA3AAA">
      <w:r>
        <w:t xml:space="preserve">  structure of the operator, and we plot them in Figure 6 (</w:t>
      </w:r>
      <w:proofErr w:type="spellStart"/>
      <w:r>
        <w:t>eigenspectrum</w:t>
      </w:r>
      <w:proofErr w:type="spellEnd"/>
      <w:r>
        <w:t>). For</w:t>
      </w:r>
    </w:p>
    <w:p w14:paraId="24C54D7D" w14:textId="77777777" w:rsidR="00DA3AAA" w:rsidRDefault="00DA3AAA" w:rsidP="00DA3AAA">
      <w:r>
        <w:t xml:space="preserve">  HHL, what matters is the condition number κ = largest eigenvalue / smallest</w:t>
      </w:r>
    </w:p>
    <w:p w14:paraId="403A7FB7" w14:textId="77777777" w:rsidR="00DA3AAA" w:rsidRDefault="00DA3AAA" w:rsidP="00DA3AAA">
      <w:r>
        <w:t xml:space="preserve">  eigenvalue of the system matrix.</w:t>
      </w:r>
    </w:p>
    <w:p w14:paraId="1F425803" w14:textId="77777777" w:rsidR="00DA3AAA" w:rsidRDefault="00DA3AAA" w:rsidP="00DA3AAA"/>
    <w:p w14:paraId="4F373E56" w14:textId="77777777" w:rsidR="00DA3AAA" w:rsidRDefault="00DA3AAA" w:rsidP="00DA3AAA">
      <w:r>
        <w:lastRenderedPageBreak/>
        <w:t xml:space="preserve">  The other number to not confuse with K is r = 16, which is the rank of the</w:t>
      </w:r>
    </w:p>
    <w:p w14:paraId="155F3B84" w14:textId="77777777" w:rsidR="00DA3AAA" w:rsidRDefault="00DA3AAA" w:rsidP="00DA3AAA">
      <w:r>
        <w:t xml:space="preserve">  low-rank perturbation:</w:t>
      </w:r>
    </w:p>
    <w:p w14:paraId="017AFB5E" w14:textId="77777777" w:rsidR="00DA3AAA" w:rsidRDefault="00DA3AAA" w:rsidP="00DA3AAA"/>
    <w:p w14:paraId="6609F267" w14:textId="77777777" w:rsidR="00DA3AAA" w:rsidRDefault="00DA3AAA" w:rsidP="00DA3AAA">
      <w:r>
        <w:t xml:space="preserve">  A(θ) = </w:t>
      </w:r>
      <w:proofErr w:type="gramStart"/>
      <w:r>
        <w:t>I  +</w:t>
      </w:r>
      <w:proofErr w:type="gramEnd"/>
      <w:r>
        <w:t xml:space="preserve">  Σ αk(θ) · (</w:t>
      </w:r>
      <w:proofErr w:type="spellStart"/>
      <w:r>
        <w:t>uk</w:t>
      </w:r>
      <w:proofErr w:type="spellEnd"/>
      <w:r>
        <w:t xml:space="preserve"> </w:t>
      </w:r>
      <w:r>
        <w:rPr>
          <w:rFonts w:ascii="Cambria Math" w:hAnsi="Cambria Math" w:cs="Cambria Math"/>
        </w:rPr>
        <w:t>⊗</w:t>
      </w:r>
      <w:r>
        <w:t xml:space="preserve"> </w:t>
      </w:r>
      <w:proofErr w:type="spellStart"/>
      <w:r>
        <w:t>vk</w:t>
      </w:r>
      <w:proofErr w:type="spellEnd"/>
      <w:r>
        <w:rPr>
          <w:rFonts w:ascii="Arial" w:hAnsi="Arial" w:cs="Arial"/>
        </w:rPr>
        <w:t>ᵀ</w:t>
      </w:r>
      <w:r>
        <w:t>)</w:t>
      </w:r>
    </w:p>
    <w:p w14:paraId="26A54E89" w14:textId="77777777" w:rsidR="00DA3AAA" w:rsidRDefault="00DA3AAA" w:rsidP="00DA3AAA">
      <w:r>
        <w:t xml:space="preserve">                k=</w:t>
      </w:r>
      <w:proofErr w:type="gramStart"/>
      <w:r>
        <w:t>1..</w:t>
      </w:r>
      <w:proofErr w:type="gramEnd"/>
      <w:r>
        <w:t>16</w:t>
      </w:r>
    </w:p>
    <w:p w14:paraId="2EC2990A" w14:textId="77777777" w:rsidR="00DA3AAA" w:rsidRDefault="00DA3AAA" w:rsidP="00DA3AAA"/>
    <w:p w14:paraId="7A75E21B" w14:textId="77777777" w:rsidR="00DA3AAA" w:rsidRDefault="00DA3AAA" w:rsidP="00DA3AAA">
      <w:r>
        <w:t xml:space="preserve">  So:</w:t>
      </w:r>
    </w:p>
    <w:p w14:paraId="17701EF8" w14:textId="77777777" w:rsidR="00DA3AAA" w:rsidRDefault="00DA3AAA" w:rsidP="00DA3AAA"/>
    <w:p w14:paraId="4360DEFE" w14:textId="77777777" w:rsidR="00DA3AAA" w:rsidRDefault="00DA3AAA" w:rsidP="00DA3AAA">
      <w:r>
        <w:t xml:space="preserve">  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─────────────────────────────────────────┐</w:t>
      </w:r>
    </w:p>
    <w:p w14:paraId="76579A60" w14:textId="77777777" w:rsidR="00DA3AAA" w:rsidRDefault="00DA3AAA" w:rsidP="00DA3AAA">
      <w:r>
        <w:t xml:space="preserve">  │    Symbol     │               What it is                │</w:t>
      </w:r>
    </w:p>
    <w:p w14:paraId="19CA487E" w14:textId="77777777" w:rsidR="00DA3AAA" w:rsidRDefault="00DA3AAA" w:rsidP="00DA3AA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4BC7BE" w14:textId="77777777" w:rsidR="00DA3AAA" w:rsidRDefault="00DA3AAA" w:rsidP="00DA3AAA">
      <w:r>
        <w:t xml:space="preserve">  │ K = 128       │ Dimension of Koopman state z*           │</w:t>
      </w:r>
    </w:p>
    <w:p w14:paraId="763A7FD0" w14:textId="77777777" w:rsidR="00DA3AAA" w:rsidRDefault="00DA3AAA" w:rsidP="00DA3AA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464CD2" w14:textId="77777777" w:rsidR="00DA3AAA" w:rsidRDefault="00DA3AAA" w:rsidP="00DA3AAA">
      <w:r>
        <w:t xml:space="preserve">  │ r = 16        │ Number of rank-1 dyadic terms in A(</w:t>
      </w:r>
      <w:proofErr w:type="gramStart"/>
      <w:r>
        <w:t xml:space="preserve">θ)   </w:t>
      </w:r>
      <w:proofErr w:type="gramEnd"/>
      <w:r>
        <w:t>│</w:t>
      </w:r>
    </w:p>
    <w:p w14:paraId="4CFDD88C" w14:textId="77777777" w:rsidR="00DA3AAA" w:rsidRDefault="00DA3AAA" w:rsidP="00DA3AA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695EE8" w14:textId="77777777" w:rsidR="00DA3AAA" w:rsidRDefault="00DA3AAA" w:rsidP="00DA3AAA">
      <w:r>
        <w:t xml:space="preserve">  │ κ = 1.03–1.23 │ Condition number (ratio of eigenvalues) │</w:t>
      </w:r>
    </w:p>
    <w:p w14:paraId="026AC147" w14:textId="77777777" w:rsidR="00DA3AAA" w:rsidRDefault="00DA3AAA" w:rsidP="00DA3AAA">
      <w:r>
        <w:t xml:space="preserve">  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─────────────────────────────────────────┘</w:t>
      </w:r>
    </w:p>
    <w:p w14:paraId="54856FD9" w14:textId="77777777" w:rsidR="00DA3AAA" w:rsidRDefault="00DA3AAA" w:rsidP="00DA3AAA"/>
    <w:p w14:paraId="1E20B460" w14:textId="77777777" w:rsidR="00DA3AAA" w:rsidRDefault="00DA3AAA" w:rsidP="00DA3AAA">
      <w:r>
        <w:t xml:space="preserve">  K=128 was chosen by ablation — below 64 accuracy drops, above 256 gives</w:t>
      </w:r>
    </w:p>
    <w:p w14:paraId="3831A8B2" w14:textId="67B47780" w:rsidR="00D86342" w:rsidRDefault="00DA3AAA" w:rsidP="00DA3AAA">
      <w:pPr>
        <w:pBdr>
          <w:bottom w:val="single" w:sz="6" w:space="1" w:color="auto"/>
        </w:pBdr>
      </w:pPr>
      <w:r>
        <w:t xml:space="preserve">  diminishing returns with higher HHL qubit cost (15 qubits at K=128).</w:t>
      </w:r>
    </w:p>
    <w:p w14:paraId="2D87C512" w14:textId="77777777" w:rsidR="00B70736" w:rsidRDefault="00B70736" w:rsidP="00DA3AAA"/>
    <w:p w14:paraId="4538A64F" w14:textId="77777777" w:rsidR="00B70736" w:rsidRDefault="00B70736" w:rsidP="00B70736">
      <w:r>
        <w:t xml:space="preserve">when we are talking about this are we talking about latent space/state: K = 128 </w:t>
      </w:r>
    </w:p>
    <w:p w14:paraId="29510030" w14:textId="77777777" w:rsidR="00B70736" w:rsidRDefault="00B70736" w:rsidP="00B70736">
      <w:r>
        <w:t xml:space="preserve">  is the dimension of the lifted state space — not directly eigenvalues,</w:t>
      </w:r>
    </w:p>
    <w:p w14:paraId="238102F6" w14:textId="77777777" w:rsidR="00B70736" w:rsidRDefault="00B70736" w:rsidP="00B70736">
      <w:r>
        <w:t xml:space="preserve">    though they're related.                                                       </w:t>
      </w:r>
    </w:p>
    <w:p w14:paraId="275B62D2" w14:textId="77777777" w:rsidR="00B70736" w:rsidRDefault="00B70736" w:rsidP="00B70736">
      <w:r>
        <w:t xml:space="preserve">                                                                                  </w:t>
      </w:r>
    </w:p>
    <w:p w14:paraId="77EAE8C1" w14:textId="77777777" w:rsidR="00B70736" w:rsidRDefault="00B70736" w:rsidP="00B70736">
      <w:r>
        <w:t xml:space="preserve">    Here's the full picture:                                                      </w:t>
      </w:r>
    </w:p>
    <w:p w14:paraId="09F0257C" w14:textId="77777777" w:rsidR="00B70736" w:rsidRDefault="00B70736" w:rsidP="00B70736"/>
    <w:p w14:paraId="5CDAB2C7" w14:textId="77777777" w:rsidR="00B70736" w:rsidRDefault="00B70736" w:rsidP="00B70736">
      <w:r>
        <w:t xml:space="preserve">    θ (8-dim geometry) → </w:t>
      </w:r>
      <w:proofErr w:type="spellStart"/>
      <w:r>
        <w:t>z_net</w:t>
      </w:r>
      <w:proofErr w:type="spellEnd"/>
      <w:r>
        <w:t xml:space="preserve"> → z* (128-dim lifted state)</w:t>
      </w:r>
    </w:p>
    <w:p w14:paraId="4D0966FE" w14:textId="77777777" w:rsidR="00B70736" w:rsidRDefault="00B70736" w:rsidP="00B70736"/>
    <w:p w14:paraId="7CC0EAEC" w14:textId="77777777" w:rsidR="00B70736" w:rsidRDefault="00B70736" w:rsidP="00B70736">
      <w:r>
        <w:t xml:space="preserve">    K=128 is the number of observable functions the </w:t>
      </w:r>
      <w:proofErr w:type="spellStart"/>
      <w:r>
        <w:t>z_net</w:t>
      </w:r>
      <w:proofErr w:type="spellEnd"/>
      <w:r>
        <w:t xml:space="preserve"> learns to lift θ into.</w:t>
      </w:r>
    </w:p>
    <w:p w14:paraId="100158F9" w14:textId="77777777" w:rsidR="00B70736" w:rsidRDefault="00B70736" w:rsidP="00B70736">
      <w:r>
        <w:t xml:space="preserve">    Think of it as: instead of working with 8 raw geometry numbers, the model</w:t>
      </w:r>
    </w:p>
    <w:p w14:paraId="1EBEF7E4" w14:textId="77777777" w:rsidR="00B70736" w:rsidRDefault="00B70736" w:rsidP="00B70736">
      <w:r>
        <w:t xml:space="preserve">  works</w:t>
      </w:r>
    </w:p>
    <w:p w14:paraId="1F38987B" w14:textId="77777777" w:rsidR="00B70736" w:rsidRDefault="00B70736" w:rsidP="00B70736">
      <w:r>
        <w:t xml:space="preserve">    in a richer 128-dimensional space where the Koopman dynamics become linear.</w:t>
      </w:r>
    </w:p>
    <w:p w14:paraId="593E786E" w14:textId="77777777" w:rsidR="00B70736" w:rsidRDefault="00B70736" w:rsidP="00B70736"/>
    <w:p w14:paraId="4C9EF451" w14:textId="77777777" w:rsidR="00B70736" w:rsidRDefault="00B70736" w:rsidP="00B70736">
      <w:r>
        <w:t xml:space="preserve">    The operator A(θ) is a 128×128 matrix — so it does have 128 eigenvalues and</w:t>
      </w:r>
    </w:p>
    <w:p w14:paraId="090FB7E6" w14:textId="77777777" w:rsidR="00B70736" w:rsidRDefault="00B70736" w:rsidP="00B70736">
      <w:r>
        <w:t xml:space="preserve">  128</w:t>
      </w:r>
    </w:p>
    <w:p w14:paraId="3B0E9852" w14:textId="77777777" w:rsidR="00B70736" w:rsidRDefault="00B70736" w:rsidP="00B70736">
      <w:r>
        <w:t xml:space="preserve">    eigenvectors (Koopman modes). Those eigenvalues tell you about the stability</w:t>
      </w:r>
    </w:p>
    <w:p w14:paraId="39F64A3F" w14:textId="77777777" w:rsidR="00B70736" w:rsidRDefault="00B70736" w:rsidP="00B70736">
      <w:r>
        <w:t xml:space="preserve">  and</w:t>
      </w:r>
    </w:p>
    <w:p w14:paraId="388B1F2A" w14:textId="77777777" w:rsidR="00B70736" w:rsidRDefault="00B70736" w:rsidP="00B70736">
      <w:r>
        <w:t xml:space="preserve">    structure of the operator, and we plot them in Figure 6 (</w:t>
      </w:r>
      <w:proofErr w:type="spellStart"/>
      <w:r>
        <w:t>eigenspectrum</w:t>
      </w:r>
      <w:proofErr w:type="spellEnd"/>
      <w:r>
        <w:t>). For</w:t>
      </w:r>
    </w:p>
    <w:p w14:paraId="4C3764A6" w14:textId="77777777" w:rsidR="00B70736" w:rsidRDefault="00B70736" w:rsidP="00B70736">
      <w:r>
        <w:t xml:space="preserve">    HHL, what matters is the condition number κ = largest eigenvalue / smallest</w:t>
      </w:r>
    </w:p>
    <w:p w14:paraId="041D1EB5" w14:textId="77777777" w:rsidR="00B70736" w:rsidRDefault="00B70736" w:rsidP="00B70736">
      <w:r>
        <w:t xml:space="preserve">    eigenvalue of the system matrix.</w:t>
      </w:r>
    </w:p>
    <w:p w14:paraId="6C2FB688" w14:textId="77777777" w:rsidR="00B70736" w:rsidRDefault="00B70736" w:rsidP="00B70736"/>
    <w:p w14:paraId="7D7A62C2" w14:textId="77777777" w:rsidR="00B70736" w:rsidRDefault="00B70736" w:rsidP="00B70736">
      <w:r>
        <w:t xml:space="preserve">    The other number to not confuse with K is r = 16, which is the rank of the</w:t>
      </w:r>
    </w:p>
    <w:p w14:paraId="5B2BA722" w14:textId="77777777" w:rsidR="00B70736" w:rsidRDefault="00B70736" w:rsidP="00B70736">
      <w:r>
        <w:t xml:space="preserve">    low-rank perturbation:</w:t>
      </w:r>
    </w:p>
    <w:p w14:paraId="34B7AA87" w14:textId="77777777" w:rsidR="00B70736" w:rsidRDefault="00B70736" w:rsidP="00B70736"/>
    <w:p w14:paraId="0515DB75" w14:textId="77777777" w:rsidR="00B70736" w:rsidRDefault="00B70736" w:rsidP="00B70736">
      <w:r>
        <w:t xml:space="preserve">    A(θ) = </w:t>
      </w:r>
      <w:proofErr w:type="gramStart"/>
      <w:r>
        <w:t>I  +</w:t>
      </w:r>
      <w:proofErr w:type="gramEnd"/>
      <w:r>
        <w:t xml:space="preserve">  Σ αk(θ) · (</w:t>
      </w:r>
      <w:proofErr w:type="spellStart"/>
      <w:r>
        <w:t>uk</w:t>
      </w:r>
      <w:proofErr w:type="spellEnd"/>
      <w:r>
        <w:t xml:space="preserve"> </w:t>
      </w:r>
      <w:r>
        <w:rPr>
          <w:rFonts w:ascii="Cambria Math" w:hAnsi="Cambria Math" w:cs="Cambria Math"/>
        </w:rPr>
        <w:t>⊗</w:t>
      </w:r>
      <w:r>
        <w:t xml:space="preserve"> </w:t>
      </w:r>
      <w:proofErr w:type="spellStart"/>
      <w:r>
        <w:t>vk</w:t>
      </w:r>
      <w:proofErr w:type="spellEnd"/>
      <w:r>
        <w:rPr>
          <w:rFonts w:ascii="Arial" w:hAnsi="Arial" w:cs="Arial"/>
        </w:rPr>
        <w:t>ᵀ</w:t>
      </w:r>
      <w:r>
        <w:t>)</w:t>
      </w:r>
    </w:p>
    <w:p w14:paraId="3290C5E3" w14:textId="77777777" w:rsidR="00B70736" w:rsidRDefault="00B70736" w:rsidP="00B70736">
      <w:r>
        <w:t xml:space="preserve">                  k=</w:t>
      </w:r>
      <w:proofErr w:type="gramStart"/>
      <w:r>
        <w:t>1..</w:t>
      </w:r>
      <w:proofErr w:type="gramEnd"/>
      <w:r>
        <w:t>16</w:t>
      </w:r>
    </w:p>
    <w:p w14:paraId="770459A6" w14:textId="10A21229" w:rsidR="00B70736" w:rsidRPr="00B70736" w:rsidRDefault="00B70736" w:rsidP="00B70736">
      <w:pPr>
        <w:rPr>
          <w:b/>
          <w:bCs/>
          <w:u w:val="single"/>
        </w:rPr>
      </w:pPr>
      <w:r w:rsidRPr="00B70736">
        <w:rPr>
          <w:b/>
          <w:bCs/>
          <w:u w:val="single"/>
        </w:rPr>
        <w:t>Important:</w:t>
      </w:r>
      <w:r>
        <w:rPr>
          <w:b/>
          <w:bCs/>
          <w:u w:val="single"/>
        </w:rPr>
        <w:t xml:space="preserve"> Difference between latent and Expanded Space</w:t>
      </w:r>
    </w:p>
    <w:p w14:paraId="7CF01A61" w14:textId="77777777" w:rsidR="00B70736" w:rsidRDefault="00B70736" w:rsidP="00B70736">
      <w:r>
        <w:rPr>
          <w:rFonts w:ascii="Apple Color Emoji" w:hAnsi="Apple Color Emoji" w:cs="Apple Color Emoji"/>
        </w:rPr>
        <w:t>⏺</w:t>
      </w:r>
      <w:r>
        <w:t xml:space="preserve"> Yes and no — they're related concepts but with a key difference:</w:t>
      </w:r>
    </w:p>
    <w:p w14:paraId="2230FCCB" w14:textId="77777777" w:rsidR="00B70736" w:rsidRDefault="00B70736" w:rsidP="00B70736"/>
    <w:p w14:paraId="4C5EAD78" w14:textId="77777777" w:rsidR="00B70736" w:rsidRDefault="00B70736" w:rsidP="00B70736">
      <w:r>
        <w:t xml:space="preserve">  Latent space (ML sense — e.g. VAE, autoencoder):</w:t>
      </w:r>
    </w:p>
    <w:p w14:paraId="6731B77F" w14:textId="77777777" w:rsidR="00B70736" w:rsidRDefault="00B70736" w:rsidP="00B70736">
      <w:r>
        <w:t xml:space="preserve">  - Input → compress → latent → reconstruct</w:t>
      </w:r>
    </w:p>
    <w:p w14:paraId="79597A58" w14:textId="77777777" w:rsidR="00B70736" w:rsidRDefault="00B70736" w:rsidP="00B70736">
      <w:r>
        <w:lastRenderedPageBreak/>
        <w:t xml:space="preserve">  - Goes smaller: e.g. 1000-dim image → 32-dim latent</w:t>
      </w:r>
    </w:p>
    <w:p w14:paraId="78B781CB" w14:textId="77777777" w:rsidR="00B70736" w:rsidRDefault="00B70736" w:rsidP="00B70736">
      <w:r>
        <w:t xml:space="preserve">  - Purpose: find compact representation</w:t>
      </w:r>
    </w:p>
    <w:p w14:paraId="32FB444E" w14:textId="77777777" w:rsidR="00B70736" w:rsidRDefault="00B70736" w:rsidP="00B70736"/>
    <w:p w14:paraId="6C782C0A" w14:textId="77777777" w:rsidR="00B70736" w:rsidRDefault="00B70736" w:rsidP="00B70736">
      <w:r>
        <w:t xml:space="preserve">  Koopman lifted state z (</w:t>
      </w:r>
      <w:proofErr w:type="spellStart"/>
      <w:r>
        <w:t>ParaKoop</w:t>
      </w:r>
      <w:proofErr w:type="spellEnd"/>
      <w:proofErr w:type="gramStart"/>
      <w:r>
        <w:t>):*</w:t>
      </w:r>
      <w:proofErr w:type="gramEnd"/>
    </w:p>
    <w:p w14:paraId="593E7551" w14:textId="77777777" w:rsidR="00B70736" w:rsidRDefault="00B70736" w:rsidP="00B70736">
      <w:r>
        <w:t xml:space="preserve">  - θ → expand → z*</w:t>
      </w:r>
    </w:p>
    <w:p w14:paraId="4C277DAA" w14:textId="77777777" w:rsidR="00B70736" w:rsidRDefault="00B70736" w:rsidP="00B70736">
      <w:r>
        <w:t xml:space="preserve">  - Goes bigger: 8-dim geometry → 128-dim lifted state</w:t>
      </w:r>
    </w:p>
    <w:p w14:paraId="220CC969" w14:textId="77777777" w:rsidR="00B70736" w:rsidRDefault="00B70736" w:rsidP="00B70736">
      <w:r>
        <w:t xml:space="preserve">  - Purpose: make nonlinear dynamics linear in the higher space</w:t>
      </w:r>
    </w:p>
    <w:p w14:paraId="5F979523" w14:textId="77777777" w:rsidR="00B70736" w:rsidRDefault="00B70736" w:rsidP="00B70736"/>
    <w:p w14:paraId="5541514E" w14:textId="77777777" w:rsidR="00B70736" w:rsidRDefault="00B70736" w:rsidP="00B70736">
      <w:r>
        <w:t xml:space="preserve">  </w:t>
      </w:r>
      <w:proofErr w:type="gramStart"/>
      <w:r>
        <w:t>So</w:t>
      </w:r>
      <w:proofErr w:type="gramEnd"/>
      <w:r>
        <w:t xml:space="preserve"> the direction is opposite. In autoencoders you compress. In Koopman you</w:t>
      </w:r>
    </w:p>
    <w:p w14:paraId="45D90543" w14:textId="77777777" w:rsidR="00B70736" w:rsidRDefault="00B70736" w:rsidP="00B70736">
      <w:r>
        <w:t xml:space="preserve">  expand.</w:t>
      </w:r>
    </w:p>
    <w:p w14:paraId="31ABB2B5" w14:textId="77777777" w:rsidR="00B70736" w:rsidRDefault="00B70736" w:rsidP="00B70736"/>
    <w:p w14:paraId="22F39BA7" w14:textId="77777777" w:rsidR="00B70736" w:rsidRDefault="00B70736" w:rsidP="00B70736">
      <w:r>
        <w:t xml:space="preserve">  The analogy that works better than "latent space" is kernel trick from SVMs —</w:t>
      </w:r>
    </w:p>
    <w:p w14:paraId="76A71D99" w14:textId="77777777" w:rsidR="00B70736" w:rsidRDefault="00B70736" w:rsidP="00B70736">
      <w:r>
        <w:t xml:space="preserve">  you lift data into a higher-dimensional space where a problem that was nonlinear</w:t>
      </w:r>
    </w:p>
    <w:p w14:paraId="04275ED0" w14:textId="77777777" w:rsidR="00B70736" w:rsidRDefault="00B70736" w:rsidP="00B70736">
      <w:r>
        <w:t xml:space="preserve">  becomes linear. Same intuition here.</w:t>
      </w:r>
    </w:p>
    <w:p w14:paraId="756CF826" w14:textId="77777777" w:rsidR="00B70736" w:rsidRDefault="00B70736" w:rsidP="00B70736"/>
    <w:p w14:paraId="7078B88C" w14:textId="77777777" w:rsidR="00B70736" w:rsidRDefault="00B70736" w:rsidP="00B70736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────────────────────┐</w:t>
      </w:r>
    </w:p>
    <w:p w14:paraId="624CBE88" w14:textId="77777777" w:rsidR="00B70736" w:rsidRDefault="00B70736" w:rsidP="00B70736">
      <w:r>
        <w:t xml:space="preserve">  │                 │   Latent Space   │     Koopman z*     │</w:t>
      </w:r>
    </w:p>
    <w:p w14:paraId="353641FF" w14:textId="77777777" w:rsidR="00B70736" w:rsidRDefault="00B70736" w:rsidP="00B707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8E9E43" w14:textId="77777777" w:rsidR="00B70736" w:rsidRDefault="00B70736" w:rsidP="00B70736">
      <w:r>
        <w:t xml:space="preserve">  │ Direction       │ Compress         │ Expand             │</w:t>
      </w:r>
    </w:p>
    <w:p w14:paraId="635A6D3E" w14:textId="77777777" w:rsidR="00B70736" w:rsidRDefault="00B70736" w:rsidP="00B707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1DDBEF" w14:textId="77777777" w:rsidR="00B70736" w:rsidRDefault="00B70736" w:rsidP="00B70736">
      <w:r>
        <w:t xml:space="preserve">  │ 8-dim θ becomes │ smaller          │ 128-dim            │</w:t>
      </w:r>
    </w:p>
    <w:p w14:paraId="578B35B1" w14:textId="77777777" w:rsidR="00B70736" w:rsidRDefault="00B70736" w:rsidP="00B707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97A749" w14:textId="77777777" w:rsidR="00B70736" w:rsidRDefault="00B70736" w:rsidP="00B70736">
      <w:r>
        <w:t xml:space="preserve">  │ Purpose         │ Compact features │ </w:t>
      </w:r>
      <w:proofErr w:type="spellStart"/>
      <w:r>
        <w:t>Linearise</w:t>
      </w:r>
      <w:proofErr w:type="spellEnd"/>
      <w:r>
        <w:t xml:space="preserve"> dynamics │</w:t>
      </w:r>
    </w:p>
    <w:p w14:paraId="5EF96925" w14:textId="77777777" w:rsidR="00B70736" w:rsidRDefault="00B70736" w:rsidP="00B707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43912D" w14:textId="77777777" w:rsidR="00B70736" w:rsidRDefault="00B70736" w:rsidP="00B70736">
      <w:r>
        <w:t xml:space="preserve">  │ Learned?        │ Yes              │ Yes                │</w:t>
      </w:r>
    </w:p>
    <w:p w14:paraId="382531EE" w14:textId="77777777" w:rsidR="00B70736" w:rsidRDefault="00B70736" w:rsidP="00B70736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────────────────────┘</w:t>
      </w:r>
    </w:p>
    <w:p w14:paraId="05F9555A" w14:textId="77777777" w:rsidR="00B70736" w:rsidRDefault="00B70736" w:rsidP="00B70736"/>
    <w:p w14:paraId="494C01A9" w14:textId="77777777" w:rsidR="00B70736" w:rsidRDefault="00B70736" w:rsidP="00B70736">
      <w:r>
        <w:t xml:space="preserve">  But in casual conversation, calling z* a "learned internal representation" or</w:t>
      </w:r>
    </w:p>
    <w:p w14:paraId="03E8916E" w14:textId="77777777" w:rsidR="00B70736" w:rsidRDefault="00B70736" w:rsidP="00B70736">
      <w:r>
        <w:t xml:space="preserve">  "</w:t>
      </w:r>
      <w:proofErr w:type="gramStart"/>
      <w:r>
        <w:t>lifted</w:t>
      </w:r>
      <w:proofErr w:type="gramEnd"/>
      <w:r>
        <w:t xml:space="preserve"> representation" is accurate. Just avoid calling it latent space in the</w:t>
      </w:r>
    </w:p>
    <w:p w14:paraId="32D96356" w14:textId="0C1FE50F" w:rsidR="00B70736" w:rsidRDefault="00B70736" w:rsidP="00B70736">
      <w:r>
        <w:t xml:space="preserve">  paper — a reviewer from the Koopman community would flag it.</w:t>
      </w:r>
    </w:p>
    <w:sectPr w:rsidR="00B70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AA"/>
    <w:rsid w:val="0014180D"/>
    <w:rsid w:val="00222028"/>
    <w:rsid w:val="00B70736"/>
    <w:rsid w:val="00D86342"/>
    <w:rsid w:val="00DA3AAA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D6148"/>
  <w15:chartTrackingRefBased/>
  <w15:docId w15:val="{C2460CCD-5CC7-4D47-BB2E-0B9B212B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Rana</dc:creator>
  <cp:keywords/>
  <dc:description/>
  <cp:lastModifiedBy>Amit Rana</cp:lastModifiedBy>
  <cp:revision>2</cp:revision>
  <dcterms:created xsi:type="dcterms:W3CDTF">2026-06-25T06:32:00Z</dcterms:created>
  <dcterms:modified xsi:type="dcterms:W3CDTF">2026-06-26T03:53:00Z</dcterms:modified>
</cp:coreProperties>
</file>