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B10" w:rsidRPr="000D2549" w:rsidRDefault="00423B10">
      <w:pPr>
        <w:rPr>
          <w:rFonts w:ascii="Times New Roman" w:hAnsi="Times New Roman"/>
          <w:szCs w:val="24"/>
          <w:u w:val="single"/>
        </w:rPr>
      </w:pPr>
      <w:bookmarkStart w:id="0" w:name="_GoBack"/>
      <w:bookmarkEnd w:id="0"/>
      <w:r w:rsidRPr="000D2549">
        <w:rPr>
          <w:rFonts w:ascii="Times New Roman" w:hAnsi="Times New Roman"/>
          <w:szCs w:val="24"/>
          <w:u w:val="single"/>
        </w:rPr>
        <w:t>Budget Justification</w:t>
      </w:r>
    </w:p>
    <w:p w:rsidR="003220E6" w:rsidRPr="003220E6" w:rsidRDefault="003220E6">
      <w:pPr>
        <w:rPr>
          <w:rFonts w:ascii="Times New Roman" w:hAnsi="Times New Roman"/>
          <w:szCs w:val="24"/>
        </w:rPr>
      </w:pPr>
    </w:p>
    <w:p w:rsidR="000D2549" w:rsidRPr="003220E6" w:rsidRDefault="003220E6" w:rsidP="000D2549">
      <w:pPr>
        <w:rPr>
          <w:rFonts w:ascii="Times New Roman" w:hAnsi="Times New Roman"/>
        </w:rPr>
      </w:pPr>
      <w:r w:rsidRPr="003220E6">
        <w:rPr>
          <w:rFonts w:ascii="Times New Roman" w:hAnsi="Times New Roman"/>
          <w:szCs w:val="24"/>
        </w:rPr>
        <w:t>We are requesting $15</w:t>
      </w:r>
      <w:r w:rsidR="002A11B9">
        <w:rPr>
          <w:rFonts w:ascii="Times New Roman" w:hAnsi="Times New Roman"/>
          <w:szCs w:val="24"/>
        </w:rPr>
        <w:t>,</w:t>
      </w:r>
      <w:r w:rsidRPr="003220E6">
        <w:rPr>
          <w:rFonts w:ascii="Times New Roman" w:hAnsi="Times New Roman"/>
          <w:szCs w:val="24"/>
        </w:rPr>
        <w:t>9</w:t>
      </w:r>
      <w:r w:rsidR="00134976">
        <w:rPr>
          <w:rFonts w:ascii="Times New Roman" w:hAnsi="Times New Roman"/>
          <w:szCs w:val="24"/>
        </w:rPr>
        <w:t>05</w:t>
      </w:r>
      <w:r w:rsidRPr="003220E6">
        <w:rPr>
          <w:rFonts w:ascii="Times New Roman" w:hAnsi="Times New Roman"/>
          <w:szCs w:val="24"/>
        </w:rPr>
        <w:t xml:space="preserve"> per year for three years.</w:t>
      </w:r>
      <w:r>
        <w:rPr>
          <w:rFonts w:ascii="Times New Roman" w:hAnsi="Times New Roman"/>
          <w:szCs w:val="24"/>
        </w:rPr>
        <w:t xml:space="preserve"> All requested money is for labor.</w:t>
      </w:r>
      <w:r w:rsidRPr="003220E6">
        <w:rPr>
          <w:rFonts w:ascii="Times New Roman" w:hAnsi="Times New Roman"/>
          <w:szCs w:val="24"/>
        </w:rPr>
        <w:t xml:space="preserve"> </w:t>
      </w:r>
      <w:r w:rsidR="000D2549" w:rsidRPr="003220E6">
        <w:rPr>
          <w:rFonts w:ascii="Times New Roman" w:hAnsi="Times New Roman"/>
        </w:rPr>
        <w:t xml:space="preserve">The COBS site was established and is maintained independent of this grant.  The equipment needed to track root decomposition has already been purchased with other funds.  The modeling software needed for the project is freely available, as is the software needed to build interactive graphics.  </w:t>
      </w:r>
    </w:p>
    <w:p w:rsidR="00423B10" w:rsidRPr="003220E6" w:rsidRDefault="00423B10">
      <w:pPr>
        <w:rPr>
          <w:rFonts w:ascii="Times New Roman" w:hAnsi="Times New Roman"/>
          <w:sz w:val="18"/>
          <w:szCs w:val="18"/>
        </w:rPr>
      </w:pPr>
    </w:p>
    <w:p w:rsidR="00423B10" w:rsidRPr="003220E6" w:rsidRDefault="00423B10" w:rsidP="00423B10">
      <w:pPr>
        <w:rPr>
          <w:rFonts w:ascii="Times New Roman" w:hAnsi="Times New Roman"/>
        </w:rPr>
      </w:pPr>
      <w:r w:rsidRPr="003220E6">
        <w:rPr>
          <w:rFonts w:ascii="Times New Roman" w:hAnsi="Times New Roman"/>
        </w:rPr>
        <w:t xml:space="preserve">Salary/Hourly: </w:t>
      </w:r>
    </w:p>
    <w:p w:rsidR="00423B10" w:rsidRPr="003220E6" w:rsidRDefault="00423B10" w:rsidP="00423B10">
      <w:pPr>
        <w:rPr>
          <w:rFonts w:ascii="Times New Roman" w:hAnsi="Times New Roman"/>
        </w:rPr>
      </w:pPr>
    </w:p>
    <w:p w:rsidR="00423B10" w:rsidRPr="003220E6" w:rsidRDefault="00423B10" w:rsidP="00423B10">
      <w:pPr>
        <w:rPr>
          <w:rFonts w:ascii="Times New Roman" w:hAnsi="Times New Roman"/>
        </w:rPr>
      </w:pPr>
      <w:r w:rsidRPr="003220E6">
        <w:rPr>
          <w:rFonts w:ascii="Times New Roman" w:hAnsi="Times New Roman"/>
        </w:rPr>
        <w:t xml:space="preserve">We are requesting </w:t>
      </w:r>
      <w:r w:rsidR="00134976">
        <w:rPr>
          <w:rFonts w:ascii="Times New Roman" w:hAnsi="Times New Roman"/>
        </w:rPr>
        <w:t>20%</w:t>
      </w:r>
      <w:r w:rsidRPr="003220E6">
        <w:rPr>
          <w:rFonts w:ascii="Times New Roman" w:hAnsi="Times New Roman"/>
        </w:rPr>
        <w:t xml:space="preserve"> salary per year for PI Dietzel, who will run the decomposition model simulations, take field samples, build the interactive online visualizations, and write the press and scientific articles ($</w:t>
      </w:r>
      <w:r w:rsidR="00134976">
        <w:rPr>
          <w:rFonts w:ascii="Times New Roman" w:hAnsi="Times New Roman"/>
        </w:rPr>
        <w:t>10,100</w:t>
      </w:r>
      <w:r w:rsidRPr="003220E6">
        <w:rPr>
          <w:rFonts w:ascii="Times New Roman" w:hAnsi="Times New Roman"/>
        </w:rPr>
        <w:t xml:space="preserve">/year). </w:t>
      </w:r>
    </w:p>
    <w:p w:rsidR="00423B10" w:rsidRPr="003220E6" w:rsidRDefault="00423B10" w:rsidP="00423B10">
      <w:pPr>
        <w:rPr>
          <w:rFonts w:ascii="Times New Roman" w:hAnsi="Times New Roman"/>
        </w:rPr>
      </w:pPr>
    </w:p>
    <w:p w:rsidR="00423B10" w:rsidRPr="003220E6" w:rsidRDefault="00423B10" w:rsidP="00423B10">
      <w:pPr>
        <w:rPr>
          <w:rFonts w:ascii="Times New Roman" w:hAnsi="Times New Roman"/>
        </w:rPr>
      </w:pPr>
      <w:r w:rsidRPr="003220E6">
        <w:rPr>
          <w:rFonts w:ascii="Times New Roman" w:hAnsi="Times New Roman"/>
        </w:rPr>
        <w:t xml:space="preserve">We are also requesting </w:t>
      </w:r>
      <w:r w:rsidR="003220E6" w:rsidRPr="003220E6">
        <w:rPr>
          <w:rFonts w:ascii="Times New Roman" w:hAnsi="Times New Roman"/>
        </w:rPr>
        <w:t xml:space="preserve">pay for </w:t>
      </w:r>
      <w:r w:rsidRPr="003220E6">
        <w:rPr>
          <w:rFonts w:ascii="Times New Roman" w:hAnsi="Times New Roman"/>
        </w:rPr>
        <w:t>225 hours per year</w:t>
      </w:r>
      <w:r w:rsidR="003220E6" w:rsidRPr="003220E6">
        <w:rPr>
          <w:rFonts w:ascii="Times New Roman" w:hAnsi="Times New Roman"/>
        </w:rPr>
        <w:t xml:space="preserve"> at $10.50/</w:t>
      </w:r>
      <w:proofErr w:type="spellStart"/>
      <w:r w:rsidR="003220E6" w:rsidRPr="003220E6">
        <w:rPr>
          <w:rFonts w:ascii="Times New Roman" w:hAnsi="Times New Roman"/>
        </w:rPr>
        <w:t>hr</w:t>
      </w:r>
      <w:proofErr w:type="spellEnd"/>
      <w:r w:rsidRPr="003220E6">
        <w:rPr>
          <w:rFonts w:ascii="Times New Roman" w:hAnsi="Times New Roman"/>
        </w:rPr>
        <w:t xml:space="preserve"> for an hourly worker to process field samples in the lab</w:t>
      </w:r>
      <w:r w:rsidR="003220E6" w:rsidRPr="003220E6">
        <w:rPr>
          <w:rFonts w:ascii="Times New Roman" w:hAnsi="Times New Roman"/>
        </w:rPr>
        <w:t xml:space="preserve"> by separating roots from soil</w:t>
      </w:r>
      <w:r w:rsidRPr="003220E6">
        <w:rPr>
          <w:rFonts w:ascii="Times New Roman" w:hAnsi="Times New Roman"/>
        </w:rPr>
        <w:t xml:space="preserve"> ($2,36</w:t>
      </w:r>
      <w:r w:rsidR="00134976">
        <w:rPr>
          <w:rFonts w:ascii="Times New Roman" w:hAnsi="Times New Roman"/>
        </w:rPr>
        <w:t>3/year</w:t>
      </w:r>
      <w:r w:rsidRPr="003220E6">
        <w:rPr>
          <w:rFonts w:ascii="Times New Roman" w:hAnsi="Times New Roman"/>
        </w:rPr>
        <w:t xml:space="preserve">).  </w:t>
      </w:r>
    </w:p>
    <w:p w:rsidR="00423B10" w:rsidRPr="003220E6" w:rsidRDefault="00423B10" w:rsidP="00423B10">
      <w:pPr>
        <w:rPr>
          <w:rFonts w:ascii="Times New Roman" w:hAnsi="Times New Roman"/>
        </w:rPr>
      </w:pPr>
    </w:p>
    <w:p w:rsidR="00423B10" w:rsidRPr="003220E6" w:rsidRDefault="00423B10" w:rsidP="00423B10">
      <w:pPr>
        <w:rPr>
          <w:rFonts w:ascii="Times New Roman" w:hAnsi="Times New Roman"/>
        </w:rPr>
      </w:pPr>
      <w:r w:rsidRPr="003220E6">
        <w:rPr>
          <w:rFonts w:ascii="Times New Roman" w:hAnsi="Times New Roman"/>
        </w:rPr>
        <w:t>Payroll Benefits:</w:t>
      </w:r>
    </w:p>
    <w:p w:rsidR="00423B10" w:rsidRPr="003220E6" w:rsidRDefault="00423B10" w:rsidP="00423B10">
      <w:pPr>
        <w:rPr>
          <w:rFonts w:ascii="Times New Roman" w:hAnsi="Times New Roman"/>
        </w:rPr>
      </w:pPr>
    </w:p>
    <w:p w:rsidR="00423B10" w:rsidRPr="003220E6" w:rsidRDefault="00423B10" w:rsidP="00423B10">
      <w:pPr>
        <w:rPr>
          <w:rFonts w:ascii="Times New Roman" w:hAnsi="Times New Roman"/>
        </w:rPr>
      </w:pPr>
      <w:r w:rsidRPr="003220E6">
        <w:rPr>
          <w:rFonts w:ascii="Times New Roman" w:hAnsi="Times New Roman"/>
        </w:rPr>
        <w:t xml:space="preserve">We are also requesting funds for benefits for PI </w:t>
      </w:r>
      <w:proofErr w:type="spellStart"/>
      <w:r w:rsidRPr="003220E6">
        <w:rPr>
          <w:rFonts w:ascii="Times New Roman" w:hAnsi="Times New Roman"/>
        </w:rPr>
        <w:t>Dietzel</w:t>
      </w:r>
      <w:proofErr w:type="spellEnd"/>
      <w:r w:rsidR="00134976">
        <w:rPr>
          <w:rFonts w:ascii="Times New Roman" w:hAnsi="Times New Roman"/>
        </w:rPr>
        <w:t xml:space="preserve"> at 33%, resulting in the need for $3,333.00</w:t>
      </w:r>
      <w:r w:rsidRPr="003220E6">
        <w:rPr>
          <w:rFonts w:ascii="Times New Roman" w:hAnsi="Times New Roman"/>
        </w:rPr>
        <w:t>/year.</w:t>
      </w:r>
    </w:p>
    <w:p w:rsidR="00423B10" w:rsidRPr="003220E6" w:rsidRDefault="00423B10" w:rsidP="00423B10">
      <w:pPr>
        <w:rPr>
          <w:rFonts w:ascii="Times New Roman" w:hAnsi="Times New Roman"/>
        </w:rPr>
      </w:pPr>
    </w:p>
    <w:p w:rsidR="00423B10" w:rsidRPr="003220E6" w:rsidRDefault="003220E6" w:rsidP="00423B10">
      <w:pPr>
        <w:rPr>
          <w:rFonts w:ascii="Times New Roman" w:hAnsi="Times New Roman"/>
        </w:rPr>
      </w:pPr>
      <w:r w:rsidRPr="003220E6">
        <w:rPr>
          <w:rFonts w:ascii="Times New Roman" w:hAnsi="Times New Roman"/>
        </w:rPr>
        <w:t>The benefit rate for hourlies is 4</w:t>
      </w:r>
      <w:r w:rsidR="00134976">
        <w:rPr>
          <w:rFonts w:ascii="Times New Roman" w:hAnsi="Times New Roman"/>
        </w:rPr>
        <w:t>.7%, resulting in a need of $109.00</w:t>
      </w:r>
      <w:r w:rsidRPr="003220E6">
        <w:rPr>
          <w:rFonts w:ascii="Times New Roman" w:hAnsi="Times New Roman"/>
        </w:rPr>
        <w:t xml:space="preserve"> for each year.  </w:t>
      </w:r>
    </w:p>
    <w:p w:rsidR="00423B10" w:rsidRPr="003220E6" w:rsidRDefault="00423B10" w:rsidP="00423B10">
      <w:pPr>
        <w:rPr>
          <w:rFonts w:ascii="Times New Roman" w:hAnsi="Times New Roman"/>
        </w:rPr>
      </w:pPr>
    </w:p>
    <w:p w:rsidR="000D2549" w:rsidRDefault="000D2549" w:rsidP="00423B10">
      <w:pPr>
        <w:rPr>
          <w:rFonts w:ascii="Times New Roman" w:hAnsi="Times New Roman"/>
        </w:rPr>
      </w:pPr>
    </w:p>
    <w:p w:rsidR="000D2549" w:rsidRDefault="000D2549" w:rsidP="00423B10">
      <w:pPr>
        <w:rPr>
          <w:rFonts w:ascii="Times New Roman" w:hAnsi="Times New Roman"/>
        </w:rPr>
      </w:pPr>
    </w:p>
    <w:p w:rsidR="00423B10" w:rsidRPr="003220E6" w:rsidRDefault="00423B10">
      <w:pPr>
        <w:rPr>
          <w:rFonts w:ascii="Times New Roman" w:hAnsi="Times New Roman"/>
        </w:rPr>
      </w:pPr>
    </w:p>
    <w:p w:rsidR="00FD4CF9" w:rsidRDefault="00FD4CF9"/>
    <w:sectPr w:rsidR="00FD4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w:altName w:val="Book Antiqua"/>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F9"/>
    <w:rsid w:val="000D2549"/>
    <w:rsid w:val="00134976"/>
    <w:rsid w:val="002A11B9"/>
    <w:rsid w:val="003220E6"/>
    <w:rsid w:val="00423B10"/>
    <w:rsid w:val="004764BC"/>
    <w:rsid w:val="006B3F64"/>
    <w:rsid w:val="008403C6"/>
    <w:rsid w:val="00FD4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AF4CC-D939-4715-83B3-DDBDDB50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CF9"/>
    <w:pPr>
      <w:spacing w:after="0" w:line="240" w:lineRule="auto"/>
    </w:pPr>
    <w:rPr>
      <w:rFonts w:ascii="Palatino" w:eastAsia="Times New Roman" w:hAnsi="Palatino"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1628</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Dietzel, Ranae N [AGRON]</dc:creator>
  <cp:keywords/>
  <dc:description/>
  <cp:lastModifiedBy>Dietzel, Ranae N [AGRON]</cp:lastModifiedBy>
  <cp:revision>1</cp:revision>
  <cp:lastPrinted>2016-01-20T17:34:00Z</cp:lastPrinted>
  <dcterms:created xsi:type="dcterms:W3CDTF">2015-10-29T20:16:00Z</dcterms:created>
  <dcterms:modified xsi:type="dcterms:W3CDTF">2016-01-20T19:33:00Z</dcterms:modified>
</cp:coreProperties>
</file>