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0AA" w:rsidRDefault="003160AA" w:rsidP="003160AA">
      <w:pPr>
        <w:rPr>
          <w:b/>
          <w:sz w:val="28"/>
        </w:rPr>
      </w:pPr>
      <w:r>
        <w:rPr>
          <w:b/>
          <w:sz w:val="28"/>
        </w:rPr>
        <w:t>Institute of Engineering &amp; Management</w:t>
      </w:r>
    </w:p>
    <w:p w:rsidR="003160AA" w:rsidRDefault="003160AA" w:rsidP="003160AA">
      <w:pPr>
        <w:rPr>
          <w:b/>
          <w:sz w:val="28"/>
        </w:rPr>
      </w:pPr>
      <w:r>
        <w:rPr>
          <w:b/>
          <w:sz w:val="28"/>
        </w:rPr>
        <w:t>Department of Computer Science &amp; Engineering</w:t>
      </w:r>
    </w:p>
    <w:p w:rsidR="003160AA" w:rsidRDefault="003160AA" w:rsidP="003160AA">
      <w:pPr>
        <w:rPr>
          <w:b/>
          <w:sz w:val="28"/>
        </w:rPr>
      </w:pPr>
      <w:r>
        <w:rPr>
          <w:b/>
          <w:sz w:val="28"/>
        </w:rPr>
        <w:t>Communication Engineering Laboratory for 2</w:t>
      </w:r>
      <w:r>
        <w:rPr>
          <w:b/>
          <w:sz w:val="28"/>
          <w:vertAlign w:val="superscript"/>
        </w:rPr>
        <w:t xml:space="preserve">nd </w:t>
      </w:r>
      <w:r>
        <w:rPr>
          <w:b/>
          <w:sz w:val="28"/>
        </w:rPr>
        <w:t>year 4</w:t>
      </w:r>
      <w:r>
        <w:rPr>
          <w:b/>
          <w:sz w:val="28"/>
          <w:vertAlign w:val="superscript"/>
        </w:rPr>
        <w:t xml:space="preserve">th </w:t>
      </w:r>
      <w:r w:rsidR="00AC2084">
        <w:rPr>
          <w:b/>
          <w:sz w:val="28"/>
        </w:rPr>
        <w:t>semester 2018</w:t>
      </w:r>
      <w:bookmarkStart w:id="0" w:name="_GoBack"/>
      <w:bookmarkEnd w:id="0"/>
    </w:p>
    <w:p w:rsidR="003160AA" w:rsidRDefault="003160AA" w:rsidP="003160AA">
      <w:pPr>
        <w:rPr>
          <w:b/>
          <w:sz w:val="28"/>
        </w:rPr>
      </w:pPr>
      <w:r>
        <w:rPr>
          <w:b/>
          <w:sz w:val="28"/>
        </w:rPr>
        <w:t>Code: CS 491</w:t>
      </w:r>
    </w:p>
    <w:p w:rsidR="003160AA" w:rsidRDefault="003160AA" w:rsidP="003160AA">
      <w:pPr>
        <w:rPr>
          <w:b/>
          <w:sz w:val="28"/>
        </w:rPr>
      </w:pPr>
    </w:p>
    <w:p w:rsidR="003160AA" w:rsidRDefault="003160AA" w:rsidP="003160AA">
      <w:pPr>
        <w:ind w:left="6840" w:firstLine="360"/>
        <w:jc w:val="left"/>
        <w:rPr>
          <w:sz w:val="28"/>
        </w:rPr>
      </w:pPr>
      <w:r>
        <w:rPr>
          <w:b/>
          <w:sz w:val="28"/>
        </w:rPr>
        <w:t>Date:</w:t>
      </w:r>
      <w:r>
        <w:rPr>
          <w:sz w:val="28"/>
        </w:rPr>
        <w:t xml:space="preserve"> </w:t>
      </w:r>
      <w:r w:rsidR="00C342D3">
        <w:rPr>
          <w:sz w:val="28"/>
        </w:rPr>
        <w:t>8/02/18</w:t>
      </w:r>
    </w:p>
    <w:p w:rsidR="003160AA" w:rsidRDefault="003160AA" w:rsidP="003160AA">
      <w:pPr>
        <w:rPr>
          <w:b/>
          <w:sz w:val="24"/>
          <w:szCs w:val="26"/>
        </w:rPr>
      </w:pPr>
      <w:r>
        <w:rPr>
          <w:b/>
          <w:sz w:val="26"/>
          <w:szCs w:val="26"/>
        </w:rPr>
        <w:t>ASSIGNMENT-</w:t>
      </w:r>
      <w:r w:rsidR="00A131E1">
        <w:rPr>
          <w:b/>
          <w:sz w:val="26"/>
          <w:szCs w:val="26"/>
        </w:rPr>
        <w:t xml:space="preserve"> 5</w:t>
      </w:r>
    </w:p>
    <w:p w:rsidR="003160AA" w:rsidRPr="00E04D3D" w:rsidRDefault="003160AA" w:rsidP="003160AA">
      <w:pPr>
        <w:rPr>
          <w:b/>
          <w:sz w:val="26"/>
          <w:szCs w:val="26"/>
        </w:rPr>
      </w:pPr>
    </w:p>
    <w:p w:rsidR="003160AA" w:rsidRPr="00B92110" w:rsidRDefault="003160AA" w:rsidP="003160AA">
      <w:pPr>
        <w:jc w:val="left"/>
        <w:rPr>
          <w:sz w:val="24"/>
          <w:szCs w:val="26"/>
        </w:rPr>
      </w:pPr>
      <w:r>
        <w:rPr>
          <w:b/>
          <w:sz w:val="24"/>
          <w:szCs w:val="26"/>
        </w:rPr>
        <w:t xml:space="preserve">Experiment Name: </w:t>
      </w:r>
      <w:r w:rsidR="00B92110">
        <w:rPr>
          <w:sz w:val="24"/>
          <w:szCs w:val="26"/>
        </w:rPr>
        <w:tab/>
      </w:r>
      <w:r w:rsidR="00B92110" w:rsidRPr="00B92110">
        <w:rPr>
          <w:sz w:val="24"/>
          <w:szCs w:val="26"/>
        </w:rPr>
        <w:t>Design an</w:t>
      </w:r>
      <w:r w:rsidR="00B92110">
        <w:rPr>
          <w:sz w:val="24"/>
          <w:szCs w:val="26"/>
        </w:rPr>
        <w:t xml:space="preserve"> </w:t>
      </w:r>
      <w:r w:rsidR="00B92110" w:rsidRPr="00B92110">
        <w:rPr>
          <w:sz w:val="24"/>
          <w:szCs w:val="26"/>
        </w:rPr>
        <w:t>astable</w:t>
      </w:r>
      <w:r w:rsidR="00B92110">
        <w:rPr>
          <w:sz w:val="24"/>
          <w:szCs w:val="26"/>
        </w:rPr>
        <w:t xml:space="preserve"> </w:t>
      </w:r>
      <w:r w:rsidR="00B92110" w:rsidRPr="00B92110">
        <w:rPr>
          <w:sz w:val="24"/>
          <w:szCs w:val="26"/>
        </w:rPr>
        <w:t>multivibrator using IC 555.</w:t>
      </w:r>
    </w:p>
    <w:p w:rsidR="00747C2B" w:rsidRDefault="00747C2B" w:rsidP="003160AA">
      <w:pPr>
        <w:jc w:val="left"/>
        <w:rPr>
          <w:b/>
          <w:sz w:val="24"/>
          <w:szCs w:val="26"/>
        </w:rPr>
      </w:pPr>
    </w:p>
    <w:p w:rsidR="00747C2B" w:rsidRPr="00B92110" w:rsidRDefault="00747C2B" w:rsidP="003160AA">
      <w:pPr>
        <w:jc w:val="left"/>
        <w:rPr>
          <w:sz w:val="24"/>
          <w:szCs w:val="26"/>
        </w:rPr>
      </w:pPr>
      <w:r>
        <w:rPr>
          <w:b/>
          <w:sz w:val="24"/>
          <w:szCs w:val="26"/>
        </w:rPr>
        <w:t>Objective:</w:t>
      </w:r>
      <w:r w:rsidR="00CC400E">
        <w:rPr>
          <w:sz w:val="24"/>
          <w:szCs w:val="26"/>
        </w:rPr>
        <w:t xml:space="preserve">  </w:t>
      </w:r>
      <w:r w:rsidR="00B92110" w:rsidRPr="00B92110">
        <w:rPr>
          <w:sz w:val="24"/>
          <w:szCs w:val="26"/>
        </w:rPr>
        <w:t>Design</w:t>
      </w:r>
      <w:r w:rsidR="00B92110">
        <w:rPr>
          <w:sz w:val="24"/>
          <w:szCs w:val="26"/>
        </w:rPr>
        <w:t>ing</w:t>
      </w:r>
      <w:r w:rsidR="00B92110" w:rsidRPr="00B92110">
        <w:rPr>
          <w:sz w:val="24"/>
          <w:szCs w:val="26"/>
        </w:rPr>
        <w:t xml:space="preserve"> an</w:t>
      </w:r>
      <w:r w:rsidR="00B92110">
        <w:rPr>
          <w:sz w:val="24"/>
          <w:szCs w:val="26"/>
        </w:rPr>
        <w:t xml:space="preserve"> </w:t>
      </w:r>
      <w:r w:rsidR="00B92110" w:rsidRPr="00B92110">
        <w:rPr>
          <w:sz w:val="24"/>
          <w:szCs w:val="26"/>
        </w:rPr>
        <w:t>astable</w:t>
      </w:r>
      <w:r w:rsidR="00B92110">
        <w:rPr>
          <w:sz w:val="24"/>
          <w:szCs w:val="26"/>
        </w:rPr>
        <w:t xml:space="preserve"> multivibrator using IC 555 </w:t>
      </w:r>
      <w:r w:rsidR="00CC400E">
        <w:rPr>
          <w:sz w:val="24"/>
          <w:szCs w:val="26"/>
        </w:rPr>
        <w:t>using 2 resistors and 2 capacitors</w:t>
      </w:r>
    </w:p>
    <w:p w:rsidR="000B4212" w:rsidRDefault="000B4212" w:rsidP="003160AA">
      <w:pPr>
        <w:jc w:val="left"/>
        <w:rPr>
          <w:b/>
          <w:sz w:val="24"/>
          <w:szCs w:val="26"/>
        </w:rPr>
      </w:pPr>
    </w:p>
    <w:p w:rsidR="00DF0C43" w:rsidRDefault="003160AA" w:rsidP="005A63E9">
      <w:pPr>
        <w:ind w:left="1134" w:hanging="1134"/>
        <w:jc w:val="left"/>
        <w:rPr>
          <w:sz w:val="24"/>
          <w:szCs w:val="26"/>
        </w:rPr>
      </w:pPr>
      <w:r>
        <w:rPr>
          <w:b/>
          <w:sz w:val="24"/>
          <w:szCs w:val="26"/>
        </w:rPr>
        <w:t>Theory:</w:t>
      </w:r>
      <w:r w:rsidR="005A63E9">
        <w:rPr>
          <w:sz w:val="24"/>
          <w:szCs w:val="26"/>
        </w:rPr>
        <w:tab/>
      </w:r>
      <w:r w:rsidR="005A63E9" w:rsidRPr="005A63E9">
        <w:rPr>
          <w:sz w:val="24"/>
          <w:szCs w:val="26"/>
        </w:rPr>
        <w:t>An astable</w:t>
      </w:r>
      <w:r w:rsidR="005A63E9">
        <w:rPr>
          <w:sz w:val="24"/>
          <w:szCs w:val="26"/>
        </w:rPr>
        <w:t xml:space="preserve"> </w:t>
      </w:r>
      <w:r w:rsidR="005A63E9" w:rsidRPr="005A63E9">
        <w:rPr>
          <w:sz w:val="24"/>
          <w:szCs w:val="26"/>
        </w:rPr>
        <w:t xml:space="preserve">multivibrator, often called a free-running multivibrator, is a rectangular-wave generating circuit. </w:t>
      </w:r>
      <w:r w:rsidR="00C82820">
        <w:rPr>
          <w:sz w:val="24"/>
          <w:szCs w:val="26"/>
        </w:rPr>
        <w:t>T</w:t>
      </w:r>
      <w:r w:rsidR="005A63E9" w:rsidRPr="005A63E9">
        <w:rPr>
          <w:sz w:val="24"/>
          <w:szCs w:val="26"/>
        </w:rPr>
        <w:t>his circuit does not require any external trigger to change the state of the output, hence the name free-running.</w:t>
      </w:r>
    </w:p>
    <w:p w:rsidR="003C2388" w:rsidRDefault="003C2388" w:rsidP="005A63E9">
      <w:pPr>
        <w:ind w:left="1134" w:hanging="1134"/>
        <w:jc w:val="left"/>
        <w:rPr>
          <w:sz w:val="24"/>
          <w:szCs w:val="26"/>
        </w:rPr>
      </w:pPr>
    </w:p>
    <w:p w:rsidR="003C2388" w:rsidRDefault="00246D41" w:rsidP="005A63E9">
      <w:pPr>
        <w:ind w:left="1134" w:hanging="1134"/>
        <w:jc w:val="left"/>
        <w:rPr>
          <w:b/>
          <w:sz w:val="24"/>
          <w:szCs w:val="26"/>
        </w:rPr>
      </w:pPr>
      <w:r>
        <w:rPr>
          <w:b/>
          <w:sz w:val="24"/>
          <w:szCs w:val="26"/>
        </w:rPr>
        <w:t>Circuit Diagram:</w:t>
      </w: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AB5185" w:rsidRDefault="00AB5185" w:rsidP="005A63E9">
      <w:pPr>
        <w:ind w:left="1134" w:hanging="1134"/>
        <w:jc w:val="left"/>
        <w:rPr>
          <w:b/>
          <w:sz w:val="24"/>
          <w:szCs w:val="26"/>
        </w:rPr>
      </w:pPr>
    </w:p>
    <w:p w:rsidR="00E760C0" w:rsidRDefault="00E760C0" w:rsidP="00E760C0">
      <w:pPr>
        <w:ind w:left="1134" w:hanging="1134"/>
        <w:jc w:val="left"/>
        <w:rPr>
          <w:b/>
          <w:sz w:val="24"/>
          <w:szCs w:val="26"/>
        </w:rPr>
      </w:pPr>
    </w:p>
    <w:p w:rsidR="00C82820" w:rsidRDefault="005E5B4E" w:rsidP="00E760C0">
      <w:pPr>
        <w:ind w:left="1134" w:hanging="1134"/>
        <w:jc w:val="left"/>
        <w:rPr>
          <w:sz w:val="24"/>
          <w:szCs w:val="26"/>
        </w:rPr>
      </w:pPr>
      <w:r>
        <w:rPr>
          <w:b/>
          <w:sz w:val="24"/>
          <w:szCs w:val="26"/>
        </w:rPr>
        <w:t>Circuit Operation:</w:t>
      </w:r>
      <w:r>
        <w:rPr>
          <w:b/>
          <w:sz w:val="24"/>
          <w:szCs w:val="26"/>
        </w:rPr>
        <w:tab/>
      </w:r>
      <w:r w:rsidRPr="005E5B4E">
        <w:rPr>
          <w:sz w:val="24"/>
          <w:szCs w:val="26"/>
        </w:rPr>
        <w:t>In figure, when Q is low or output V</w:t>
      </w:r>
      <w:r w:rsidRPr="00E760C0">
        <w:rPr>
          <w:sz w:val="24"/>
          <w:szCs w:val="26"/>
          <w:vertAlign w:val="subscript"/>
        </w:rPr>
        <w:t>OUT</w:t>
      </w:r>
      <w:r w:rsidRPr="005E5B4E">
        <w:rPr>
          <w:sz w:val="24"/>
          <w:szCs w:val="26"/>
        </w:rPr>
        <w:t xml:space="preserve"> is high, the discharging transistor is cut-off and the capacitor C begins charging toward V</w:t>
      </w:r>
      <w:r w:rsidRPr="00E760C0">
        <w:rPr>
          <w:sz w:val="24"/>
          <w:szCs w:val="26"/>
          <w:vertAlign w:val="subscript"/>
        </w:rPr>
        <w:t>CC</w:t>
      </w:r>
      <w:r w:rsidRPr="005E5B4E">
        <w:rPr>
          <w:sz w:val="24"/>
          <w:szCs w:val="26"/>
        </w:rPr>
        <w:t xml:space="preserve"> through resistances R</w:t>
      </w:r>
      <w:r w:rsidRPr="00E760C0">
        <w:rPr>
          <w:sz w:val="24"/>
          <w:szCs w:val="26"/>
          <w:vertAlign w:val="subscript"/>
        </w:rPr>
        <w:t>A</w:t>
      </w:r>
      <w:r w:rsidRPr="005E5B4E">
        <w:rPr>
          <w:sz w:val="24"/>
          <w:szCs w:val="26"/>
        </w:rPr>
        <w:t xml:space="preserve"> and R</w:t>
      </w:r>
      <w:r w:rsidRPr="00E760C0">
        <w:rPr>
          <w:sz w:val="24"/>
          <w:szCs w:val="26"/>
          <w:vertAlign w:val="subscript"/>
        </w:rPr>
        <w:t>B</w:t>
      </w:r>
      <w:r w:rsidRPr="005E5B4E">
        <w:rPr>
          <w:sz w:val="24"/>
          <w:szCs w:val="26"/>
        </w:rPr>
        <w:t>. Because of this, the charging time constant is (R</w:t>
      </w:r>
      <w:r w:rsidRPr="00E760C0">
        <w:rPr>
          <w:sz w:val="24"/>
          <w:szCs w:val="26"/>
          <w:vertAlign w:val="subscript"/>
        </w:rPr>
        <w:t>A</w:t>
      </w:r>
      <w:r w:rsidRPr="005E5B4E">
        <w:rPr>
          <w:sz w:val="24"/>
          <w:szCs w:val="26"/>
        </w:rPr>
        <w:t xml:space="preserve"> + R</w:t>
      </w:r>
      <w:r w:rsidRPr="00E760C0">
        <w:rPr>
          <w:sz w:val="24"/>
          <w:szCs w:val="26"/>
          <w:vertAlign w:val="subscript"/>
        </w:rPr>
        <w:t>B</w:t>
      </w:r>
      <w:r w:rsidRPr="005E5B4E">
        <w:rPr>
          <w:sz w:val="24"/>
          <w:szCs w:val="26"/>
        </w:rPr>
        <w:t>) C. Eventually, the threshold voltage exceeds +2/3 V</w:t>
      </w:r>
      <w:r w:rsidRPr="00E760C0">
        <w:rPr>
          <w:sz w:val="24"/>
          <w:szCs w:val="26"/>
          <w:vertAlign w:val="subscript"/>
        </w:rPr>
        <w:t>CC</w:t>
      </w:r>
      <w:r w:rsidRPr="005E5B4E">
        <w:rPr>
          <w:sz w:val="24"/>
          <w:szCs w:val="26"/>
        </w:rPr>
        <w:t>, the comparator 1 has a high output and triggers the flip-flop so that its Q is high and the timer output is low. With Q high, the discharge transistor saturates and pin 7 grounds so that the capacitor C discharges through resistance R</w:t>
      </w:r>
      <w:r w:rsidRPr="00E760C0">
        <w:rPr>
          <w:sz w:val="24"/>
          <w:szCs w:val="26"/>
          <w:vertAlign w:val="subscript"/>
        </w:rPr>
        <w:t>B</w:t>
      </w:r>
      <w:r w:rsidRPr="005E5B4E">
        <w:rPr>
          <w:sz w:val="24"/>
          <w:szCs w:val="26"/>
        </w:rPr>
        <w:t xml:space="preserve"> with a discharging time constant R</w:t>
      </w:r>
      <w:r w:rsidRPr="00E760C0">
        <w:rPr>
          <w:sz w:val="24"/>
          <w:szCs w:val="26"/>
          <w:vertAlign w:val="subscript"/>
        </w:rPr>
        <w:t>B</w:t>
      </w:r>
      <w:r w:rsidRPr="005E5B4E">
        <w:rPr>
          <w:sz w:val="24"/>
          <w:szCs w:val="26"/>
        </w:rPr>
        <w:t xml:space="preserve"> C. With the discharging of capacitor, trigger voltage at inverting input of comparator 2 decreases. When it drops below 1/3V</w:t>
      </w:r>
      <w:r w:rsidRPr="00E760C0">
        <w:rPr>
          <w:sz w:val="24"/>
          <w:szCs w:val="26"/>
          <w:vertAlign w:val="subscript"/>
        </w:rPr>
        <w:t>CC</w:t>
      </w:r>
      <w:r w:rsidRPr="005E5B4E">
        <w:rPr>
          <w:sz w:val="24"/>
          <w:szCs w:val="26"/>
        </w:rPr>
        <w:t>, the output of comparator 2 goes high and this reset the flip-flop so that Q is low and the timer output is high. This proves the auto-transition in output from low to high and the</w:t>
      </w:r>
      <w:r>
        <w:rPr>
          <w:sz w:val="24"/>
          <w:szCs w:val="26"/>
        </w:rPr>
        <w:t>n to low</w:t>
      </w:r>
      <w:r w:rsidRPr="005E5B4E">
        <w:rPr>
          <w:sz w:val="24"/>
          <w:szCs w:val="26"/>
        </w:rPr>
        <w:t>. Thus the cycle repeats. The time during which the capacitor C charges from 1/3 V</w:t>
      </w:r>
      <w:r w:rsidRPr="00E760C0">
        <w:rPr>
          <w:sz w:val="24"/>
          <w:szCs w:val="26"/>
          <w:vertAlign w:val="subscript"/>
        </w:rPr>
        <w:t>CC</w:t>
      </w:r>
      <w:r w:rsidRPr="005E5B4E">
        <w:rPr>
          <w:sz w:val="24"/>
          <w:szCs w:val="26"/>
        </w:rPr>
        <w:t xml:space="preserve"> to 2/3 V</w:t>
      </w:r>
      <w:r w:rsidRPr="00E760C0">
        <w:rPr>
          <w:sz w:val="24"/>
          <w:szCs w:val="26"/>
          <w:vertAlign w:val="subscript"/>
        </w:rPr>
        <w:t>CC</w:t>
      </w:r>
      <w:r w:rsidRPr="005E5B4E">
        <w:rPr>
          <w:sz w:val="24"/>
          <w:szCs w:val="26"/>
        </w:rPr>
        <w:t xml:space="preserve"> is equal to the time the output is high</w:t>
      </w:r>
      <w:r w:rsidR="00C82820">
        <w:rPr>
          <w:sz w:val="24"/>
          <w:szCs w:val="26"/>
        </w:rPr>
        <w:t>.</w:t>
      </w:r>
    </w:p>
    <w:p w:rsidR="00C82820" w:rsidRDefault="005E5B4E" w:rsidP="00C82820">
      <w:pPr>
        <w:ind w:left="1134" w:hanging="1134"/>
        <w:rPr>
          <w:b/>
          <w:sz w:val="24"/>
          <w:szCs w:val="26"/>
        </w:rPr>
      </w:pPr>
      <w:r w:rsidRPr="00E760C0">
        <w:rPr>
          <w:b/>
          <w:sz w:val="24"/>
          <w:szCs w:val="26"/>
        </w:rPr>
        <w:t>T</w:t>
      </w:r>
      <w:r w:rsidR="00E760C0" w:rsidRPr="00E760C0">
        <w:rPr>
          <w:b/>
          <w:sz w:val="24"/>
          <w:szCs w:val="26"/>
          <w:vertAlign w:val="subscript"/>
        </w:rPr>
        <w:t>high</w:t>
      </w:r>
      <w:r w:rsidRPr="00E760C0">
        <w:rPr>
          <w:b/>
          <w:sz w:val="24"/>
          <w:szCs w:val="26"/>
        </w:rPr>
        <w:t xml:space="preserve"> = 0.693 (R</w:t>
      </w:r>
      <w:r w:rsidRPr="00E760C0">
        <w:rPr>
          <w:b/>
          <w:sz w:val="24"/>
          <w:szCs w:val="26"/>
          <w:vertAlign w:val="subscript"/>
        </w:rPr>
        <w:t>A</w:t>
      </w:r>
      <w:r w:rsidRPr="00E760C0">
        <w:rPr>
          <w:b/>
          <w:sz w:val="24"/>
          <w:szCs w:val="26"/>
        </w:rPr>
        <w:t xml:space="preserve"> + R</w:t>
      </w:r>
      <w:r w:rsidRPr="00E760C0">
        <w:rPr>
          <w:b/>
          <w:sz w:val="24"/>
          <w:szCs w:val="26"/>
          <w:vertAlign w:val="subscript"/>
        </w:rPr>
        <w:t>B</w:t>
      </w:r>
      <w:r w:rsidRPr="00E760C0">
        <w:rPr>
          <w:b/>
          <w:sz w:val="24"/>
          <w:szCs w:val="26"/>
        </w:rPr>
        <w:t>) C</w:t>
      </w:r>
    </w:p>
    <w:p w:rsidR="00E760C0" w:rsidRDefault="00E760C0" w:rsidP="00C82820">
      <w:pPr>
        <w:ind w:left="1134" w:hanging="1134"/>
        <w:rPr>
          <w:b/>
          <w:sz w:val="24"/>
          <w:szCs w:val="26"/>
        </w:rPr>
      </w:pPr>
      <w:r>
        <w:rPr>
          <w:b/>
          <w:sz w:val="24"/>
          <w:szCs w:val="26"/>
        </w:rPr>
        <w:t>T</w:t>
      </w:r>
      <w:r>
        <w:rPr>
          <w:b/>
          <w:sz w:val="24"/>
          <w:szCs w:val="26"/>
          <w:vertAlign w:val="subscript"/>
        </w:rPr>
        <w:t>low</w:t>
      </w:r>
      <w:r>
        <w:rPr>
          <w:b/>
          <w:sz w:val="24"/>
          <w:szCs w:val="26"/>
        </w:rPr>
        <w:t xml:space="preserve"> = 0.693 R</w:t>
      </w:r>
      <w:r>
        <w:rPr>
          <w:b/>
          <w:sz w:val="24"/>
          <w:szCs w:val="26"/>
          <w:vertAlign w:val="subscript"/>
        </w:rPr>
        <w:t>B</w:t>
      </w:r>
      <w:r>
        <w:rPr>
          <w:b/>
          <w:sz w:val="24"/>
          <w:szCs w:val="26"/>
        </w:rPr>
        <w:t xml:space="preserve"> C</w:t>
      </w:r>
    </w:p>
    <w:p w:rsidR="00B92C48" w:rsidRDefault="00B92C48" w:rsidP="00B92C48">
      <w:pPr>
        <w:jc w:val="left"/>
        <w:rPr>
          <w:b/>
          <w:sz w:val="24"/>
          <w:szCs w:val="26"/>
        </w:rPr>
      </w:pPr>
      <w:r>
        <w:rPr>
          <w:b/>
          <w:sz w:val="24"/>
          <w:szCs w:val="26"/>
        </w:rPr>
        <w:lastRenderedPageBreak/>
        <w:t>Observation Table:</w:t>
      </w:r>
    </w:p>
    <w:p w:rsidR="00B92C48" w:rsidRDefault="00B92C48" w:rsidP="00B92C48">
      <w:pPr>
        <w:jc w:val="left"/>
        <w:rPr>
          <w:b/>
          <w:sz w:val="24"/>
          <w:szCs w:val="26"/>
        </w:rPr>
      </w:pPr>
    </w:p>
    <w:tbl>
      <w:tblPr>
        <w:tblStyle w:val="TableGrid"/>
        <w:tblW w:w="9248" w:type="dxa"/>
        <w:tblLook w:val="04A0" w:firstRow="1" w:lastRow="0" w:firstColumn="1" w:lastColumn="0" w:noHBand="0" w:noVBand="1"/>
      </w:tblPr>
      <w:tblGrid>
        <w:gridCol w:w="603"/>
        <w:gridCol w:w="703"/>
        <w:gridCol w:w="695"/>
        <w:gridCol w:w="981"/>
        <w:gridCol w:w="939"/>
        <w:gridCol w:w="1545"/>
        <w:gridCol w:w="737"/>
        <w:gridCol w:w="763"/>
        <w:gridCol w:w="1545"/>
        <w:gridCol w:w="737"/>
      </w:tblGrid>
      <w:tr w:rsidR="008B67A3" w:rsidTr="008B67A3">
        <w:trPr>
          <w:trHeight w:val="540"/>
        </w:trPr>
        <w:tc>
          <w:tcPr>
            <w:tcW w:w="603" w:type="dxa"/>
            <w:vMerge w:val="restart"/>
            <w:vAlign w:val="center"/>
          </w:tcPr>
          <w:p w:rsidR="008B67A3" w:rsidRPr="008634E2" w:rsidRDefault="008B67A3" w:rsidP="008634E2">
            <w:pPr>
              <w:rPr>
                <w:b/>
                <w:sz w:val="24"/>
              </w:rPr>
            </w:pPr>
            <w:r w:rsidRPr="008634E2">
              <w:rPr>
                <w:b/>
                <w:sz w:val="24"/>
              </w:rPr>
              <w:t>No.</w:t>
            </w:r>
            <w:r w:rsidRPr="008634E2">
              <w:rPr>
                <w:b/>
                <w:sz w:val="24"/>
              </w:rPr>
              <w:br/>
              <w:t>of</w:t>
            </w:r>
            <w:r w:rsidRPr="008634E2">
              <w:rPr>
                <w:b/>
                <w:sz w:val="24"/>
              </w:rPr>
              <w:br/>
              <w:t>Obs</w:t>
            </w:r>
          </w:p>
        </w:tc>
        <w:tc>
          <w:tcPr>
            <w:tcW w:w="703" w:type="dxa"/>
            <w:vMerge w:val="restart"/>
            <w:vAlign w:val="center"/>
          </w:tcPr>
          <w:p w:rsidR="008B67A3" w:rsidRPr="008634E2" w:rsidRDefault="008B67A3" w:rsidP="008634E2">
            <w:pPr>
              <w:rPr>
                <w:b/>
                <w:sz w:val="24"/>
              </w:rPr>
            </w:pPr>
            <w:r w:rsidRPr="008634E2">
              <w:rPr>
                <w:b/>
                <w:sz w:val="24"/>
              </w:rPr>
              <w:t>R</w:t>
            </w:r>
            <w:r>
              <w:rPr>
                <w:b/>
                <w:sz w:val="24"/>
                <w:vertAlign w:val="subscript"/>
              </w:rPr>
              <w:t>A</w:t>
            </w:r>
            <w:r w:rsidRPr="00B16668">
              <w:rPr>
                <w:sz w:val="20"/>
              </w:rPr>
              <w:t>(Ω)</w:t>
            </w:r>
          </w:p>
        </w:tc>
        <w:tc>
          <w:tcPr>
            <w:tcW w:w="695" w:type="dxa"/>
            <w:vMerge w:val="restart"/>
            <w:vAlign w:val="center"/>
          </w:tcPr>
          <w:p w:rsidR="008B67A3" w:rsidRPr="008634E2" w:rsidRDefault="008B67A3" w:rsidP="008634E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R</w:t>
            </w:r>
            <w:r>
              <w:rPr>
                <w:b/>
                <w:sz w:val="24"/>
                <w:vertAlign w:val="subscript"/>
              </w:rPr>
              <w:t>B</w:t>
            </w:r>
            <w:r w:rsidRPr="00B16668">
              <w:rPr>
                <w:sz w:val="20"/>
              </w:rPr>
              <w:t>(Ω)</w:t>
            </w:r>
          </w:p>
        </w:tc>
        <w:tc>
          <w:tcPr>
            <w:tcW w:w="4202" w:type="dxa"/>
            <w:gridSpan w:val="4"/>
            <w:vAlign w:val="center"/>
          </w:tcPr>
          <w:p w:rsidR="008B67A3" w:rsidRPr="008634E2" w:rsidRDefault="008B67A3" w:rsidP="008634E2">
            <w:pPr>
              <w:rPr>
                <w:b/>
                <w:sz w:val="24"/>
              </w:rPr>
            </w:pPr>
            <w:r w:rsidRPr="008634E2">
              <w:rPr>
                <w:b/>
                <w:sz w:val="24"/>
              </w:rPr>
              <w:t>Calculated</w:t>
            </w:r>
          </w:p>
        </w:tc>
        <w:tc>
          <w:tcPr>
            <w:tcW w:w="3045" w:type="dxa"/>
            <w:gridSpan w:val="3"/>
            <w:vAlign w:val="center"/>
          </w:tcPr>
          <w:p w:rsidR="008B67A3" w:rsidRPr="008634E2" w:rsidRDefault="008B67A3" w:rsidP="008634E2">
            <w:pPr>
              <w:rPr>
                <w:b/>
                <w:sz w:val="24"/>
              </w:rPr>
            </w:pPr>
            <w:r w:rsidRPr="008634E2">
              <w:rPr>
                <w:b/>
                <w:sz w:val="24"/>
              </w:rPr>
              <w:t>Oscilloscope</w:t>
            </w:r>
          </w:p>
        </w:tc>
      </w:tr>
      <w:tr w:rsidR="008B67A3" w:rsidTr="008B67A3">
        <w:trPr>
          <w:trHeight w:val="687"/>
        </w:trPr>
        <w:tc>
          <w:tcPr>
            <w:tcW w:w="603" w:type="dxa"/>
            <w:vMerge/>
            <w:vAlign w:val="center"/>
          </w:tcPr>
          <w:p w:rsidR="008B67A3" w:rsidRPr="008634E2" w:rsidRDefault="008B67A3" w:rsidP="008634E2">
            <w:pPr>
              <w:rPr>
                <w:b/>
                <w:sz w:val="24"/>
              </w:rPr>
            </w:pPr>
          </w:p>
        </w:tc>
        <w:tc>
          <w:tcPr>
            <w:tcW w:w="703" w:type="dxa"/>
            <w:vMerge/>
            <w:vAlign w:val="center"/>
          </w:tcPr>
          <w:p w:rsidR="008B67A3" w:rsidRPr="008634E2" w:rsidRDefault="008B67A3" w:rsidP="008634E2">
            <w:pPr>
              <w:rPr>
                <w:sz w:val="24"/>
              </w:rPr>
            </w:pPr>
          </w:p>
        </w:tc>
        <w:tc>
          <w:tcPr>
            <w:tcW w:w="695" w:type="dxa"/>
            <w:vMerge/>
            <w:vAlign w:val="center"/>
          </w:tcPr>
          <w:p w:rsidR="008B67A3" w:rsidRPr="008634E2" w:rsidRDefault="008B67A3" w:rsidP="008634E2">
            <w:pPr>
              <w:rPr>
                <w:sz w:val="24"/>
              </w:rPr>
            </w:pPr>
          </w:p>
        </w:tc>
        <w:tc>
          <w:tcPr>
            <w:tcW w:w="981" w:type="dxa"/>
            <w:vAlign w:val="center"/>
          </w:tcPr>
          <w:p w:rsidR="008B67A3" w:rsidRPr="008634E2" w:rsidRDefault="008B67A3" w:rsidP="008634E2">
            <w:pPr>
              <w:rPr>
                <w:sz w:val="24"/>
              </w:rPr>
            </w:pPr>
            <w:r>
              <w:rPr>
                <w:b/>
                <w:sz w:val="24"/>
              </w:rPr>
              <w:t>T</w:t>
            </w:r>
            <w:r>
              <w:rPr>
                <w:b/>
                <w:sz w:val="24"/>
                <w:vertAlign w:val="subscript"/>
              </w:rPr>
              <w:t>high</w:t>
            </w:r>
            <w:r w:rsidRPr="00B16668">
              <w:rPr>
                <w:sz w:val="20"/>
              </w:rPr>
              <w:t>(ms)</w:t>
            </w:r>
          </w:p>
        </w:tc>
        <w:tc>
          <w:tcPr>
            <w:tcW w:w="939" w:type="dxa"/>
            <w:vAlign w:val="center"/>
          </w:tcPr>
          <w:p w:rsidR="008B67A3" w:rsidRPr="008634E2" w:rsidRDefault="008B67A3" w:rsidP="008634E2">
            <w:pPr>
              <w:rPr>
                <w:sz w:val="24"/>
              </w:rPr>
            </w:pPr>
            <w:r>
              <w:rPr>
                <w:b/>
                <w:sz w:val="24"/>
              </w:rPr>
              <w:t>T</w:t>
            </w:r>
            <w:r>
              <w:rPr>
                <w:b/>
                <w:sz w:val="24"/>
                <w:vertAlign w:val="subscript"/>
              </w:rPr>
              <w:t>low</w:t>
            </w:r>
            <w:r w:rsidRPr="00B16668">
              <w:rPr>
                <w:sz w:val="20"/>
              </w:rPr>
              <w:t>(ms)</w:t>
            </w:r>
          </w:p>
        </w:tc>
        <w:tc>
          <w:tcPr>
            <w:tcW w:w="1545" w:type="dxa"/>
            <w:vAlign w:val="center"/>
          </w:tcPr>
          <w:p w:rsidR="008B67A3" w:rsidRPr="00EA487E" w:rsidRDefault="008B67A3" w:rsidP="008634E2">
            <w:pPr>
              <w:rPr>
                <w:sz w:val="24"/>
              </w:rPr>
            </w:pPr>
            <w:r>
              <w:rPr>
                <w:b/>
                <w:sz w:val="24"/>
              </w:rPr>
              <w:t>frequency</w:t>
            </w:r>
            <w:r w:rsidRPr="00B16668">
              <w:rPr>
                <w:sz w:val="20"/>
              </w:rPr>
              <w:t>(Hz)</w:t>
            </w:r>
          </w:p>
        </w:tc>
        <w:tc>
          <w:tcPr>
            <w:tcW w:w="737" w:type="dxa"/>
            <w:vAlign w:val="center"/>
          </w:tcPr>
          <w:p w:rsidR="008B67A3" w:rsidRPr="008634E2" w:rsidRDefault="008B67A3" w:rsidP="008634E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Duty</w:t>
            </w:r>
            <w:r>
              <w:rPr>
                <w:b/>
                <w:sz w:val="24"/>
              </w:rPr>
              <w:br/>
              <w:t>Cycle</w:t>
            </w:r>
          </w:p>
        </w:tc>
        <w:tc>
          <w:tcPr>
            <w:tcW w:w="763" w:type="dxa"/>
            <w:vAlign w:val="center"/>
          </w:tcPr>
          <w:p w:rsidR="008B67A3" w:rsidRPr="00EA487E" w:rsidRDefault="008B67A3" w:rsidP="008634E2">
            <w:pPr>
              <w:rPr>
                <w:sz w:val="24"/>
              </w:rPr>
            </w:pPr>
            <w:r>
              <w:rPr>
                <w:b/>
                <w:sz w:val="24"/>
              </w:rPr>
              <w:t>V</w:t>
            </w:r>
            <w:r>
              <w:rPr>
                <w:b/>
                <w:sz w:val="24"/>
                <w:vertAlign w:val="subscript"/>
              </w:rPr>
              <w:t>PP</w:t>
            </w:r>
            <w:r w:rsidRPr="00B16668">
              <w:rPr>
                <w:sz w:val="20"/>
              </w:rPr>
              <w:t>(V)</w:t>
            </w:r>
          </w:p>
        </w:tc>
        <w:tc>
          <w:tcPr>
            <w:tcW w:w="1545" w:type="dxa"/>
            <w:vAlign w:val="center"/>
          </w:tcPr>
          <w:p w:rsidR="008B67A3" w:rsidRPr="00EA487E" w:rsidRDefault="008B67A3" w:rsidP="008634E2">
            <w:pPr>
              <w:rPr>
                <w:sz w:val="24"/>
              </w:rPr>
            </w:pPr>
            <w:r>
              <w:rPr>
                <w:b/>
                <w:sz w:val="24"/>
              </w:rPr>
              <w:t>frequency</w:t>
            </w:r>
            <w:r w:rsidRPr="00B16668">
              <w:rPr>
                <w:sz w:val="20"/>
              </w:rPr>
              <w:t>(Hz)</w:t>
            </w:r>
          </w:p>
        </w:tc>
        <w:tc>
          <w:tcPr>
            <w:tcW w:w="737" w:type="dxa"/>
            <w:vAlign w:val="center"/>
          </w:tcPr>
          <w:p w:rsidR="008B67A3" w:rsidRPr="008634E2" w:rsidRDefault="008B67A3" w:rsidP="008634E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Duty</w:t>
            </w:r>
            <w:r>
              <w:rPr>
                <w:b/>
                <w:sz w:val="24"/>
              </w:rPr>
              <w:br/>
              <w:t>Cycle</w:t>
            </w:r>
          </w:p>
        </w:tc>
      </w:tr>
      <w:tr w:rsidR="00B16668" w:rsidTr="008B67A3">
        <w:trPr>
          <w:trHeight w:val="367"/>
        </w:trPr>
        <w:tc>
          <w:tcPr>
            <w:tcW w:w="6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69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81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6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</w:tr>
      <w:tr w:rsidR="00B16668" w:rsidTr="008B67A3">
        <w:trPr>
          <w:trHeight w:val="347"/>
        </w:trPr>
        <w:tc>
          <w:tcPr>
            <w:tcW w:w="6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69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81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6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</w:tr>
      <w:tr w:rsidR="00B16668" w:rsidTr="008B67A3">
        <w:trPr>
          <w:trHeight w:val="367"/>
        </w:trPr>
        <w:tc>
          <w:tcPr>
            <w:tcW w:w="6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69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81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6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</w:tr>
      <w:tr w:rsidR="00B16668" w:rsidTr="008B67A3">
        <w:trPr>
          <w:trHeight w:val="347"/>
        </w:trPr>
        <w:tc>
          <w:tcPr>
            <w:tcW w:w="6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69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81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6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</w:tr>
      <w:tr w:rsidR="00B16668" w:rsidTr="008B67A3">
        <w:trPr>
          <w:trHeight w:val="367"/>
        </w:trPr>
        <w:tc>
          <w:tcPr>
            <w:tcW w:w="6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69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81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6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</w:tr>
      <w:tr w:rsidR="00B16668" w:rsidTr="008B67A3">
        <w:trPr>
          <w:trHeight w:val="347"/>
        </w:trPr>
        <w:tc>
          <w:tcPr>
            <w:tcW w:w="6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69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81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63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:rsidR="00B92C48" w:rsidRPr="00003013" w:rsidRDefault="00B92C48" w:rsidP="008634E2">
            <w:pPr>
              <w:rPr>
                <w:sz w:val="24"/>
                <w:szCs w:val="24"/>
              </w:rPr>
            </w:pPr>
          </w:p>
        </w:tc>
      </w:tr>
    </w:tbl>
    <w:p w:rsidR="00003013" w:rsidRDefault="00003013" w:rsidP="00B92C48">
      <w:pPr>
        <w:jc w:val="left"/>
        <w:rPr>
          <w:sz w:val="24"/>
          <w:szCs w:val="26"/>
        </w:rPr>
      </w:pPr>
    </w:p>
    <w:p w:rsidR="00D77669" w:rsidRDefault="00D77669" w:rsidP="00B92C48">
      <w:pPr>
        <w:jc w:val="left"/>
        <w:rPr>
          <w:sz w:val="24"/>
          <w:szCs w:val="26"/>
        </w:rPr>
      </w:pPr>
    </w:p>
    <w:p w:rsidR="00003013" w:rsidRDefault="00003013" w:rsidP="00B92C48">
      <w:pPr>
        <w:jc w:val="left"/>
        <w:rPr>
          <w:b/>
          <w:sz w:val="24"/>
          <w:szCs w:val="26"/>
        </w:rPr>
      </w:pPr>
      <w:r>
        <w:rPr>
          <w:b/>
          <w:sz w:val="24"/>
          <w:szCs w:val="26"/>
        </w:rPr>
        <w:t>Waveform:</w:t>
      </w:r>
    </w:p>
    <w:p w:rsidR="00003013" w:rsidRDefault="00003013" w:rsidP="00B92C48">
      <w:pPr>
        <w:jc w:val="left"/>
        <w:rPr>
          <w:b/>
          <w:sz w:val="24"/>
          <w:szCs w:val="26"/>
        </w:rPr>
      </w:pPr>
    </w:p>
    <w:p w:rsidR="00D77669" w:rsidRDefault="00AC2084" w:rsidP="00136294">
      <w:pPr>
        <w:rPr>
          <w:b/>
          <w:sz w:val="24"/>
          <w:szCs w:val="26"/>
        </w:rPr>
      </w:pPr>
      <w:r>
        <w:rPr>
          <w:b/>
          <w:sz w:val="24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5pt;height:315.75pt">
            <v:imagedata r:id="rId6" o:title="IMG_20180208_121443"/>
          </v:shape>
        </w:pict>
      </w:r>
    </w:p>
    <w:p w:rsidR="00136294" w:rsidRDefault="00136294" w:rsidP="00136294">
      <w:pPr>
        <w:jc w:val="left"/>
        <w:rPr>
          <w:b/>
          <w:sz w:val="24"/>
          <w:szCs w:val="26"/>
        </w:rPr>
      </w:pPr>
    </w:p>
    <w:p w:rsidR="00136294" w:rsidRDefault="00136294" w:rsidP="00136294">
      <w:pPr>
        <w:jc w:val="left"/>
        <w:rPr>
          <w:b/>
          <w:sz w:val="24"/>
          <w:szCs w:val="26"/>
        </w:rPr>
      </w:pPr>
    </w:p>
    <w:p w:rsidR="000A0244" w:rsidRPr="00136294" w:rsidRDefault="00136294" w:rsidP="00463B6C">
      <w:pPr>
        <w:ind w:left="1276" w:hanging="1276"/>
        <w:jc w:val="left"/>
        <w:rPr>
          <w:sz w:val="24"/>
          <w:szCs w:val="26"/>
        </w:rPr>
      </w:pPr>
      <w:r>
        <w:rPr>
          <w:b/>
          <w:sz w:val="24"/>
          <w:szCs w:val="26"/>
        </w:rPr>
        <w:t>Discussion:</w:t>
      </w:r>
      <w:r>
        <w:rPr>
          <w:sz w:val="24"/>
          <w:szCs w:val="26"/>
        </w:rPr>
        <w:tab/>
      </w:r>
      <w:r w:rsidR="007F03B3">
        <w:rPr>
          <w:sz w:val="24"/>
          <w:szCs w:val="26"/>
        </w:rPr>
        <w:t xml:space="preserve">From this experiment, we came to know about the 555 timer implementations over various purposes including </w:t>
      </w:r>
      <w:r w:rsidR="000A0244">
        <w:rPr>
          <w:sz w:val="24"/>
          <w:szCs w:val="26"/>
        </w:rPr>
        <w:t>monostable, bistable operations, etc.</w:t>
      </w:r>
      <w:r w:rsidR="000A0244">
        <w:rPr>
          <w:sz w:val="24"/>
          <w:szCs w:val="26"/>
        </w:rPr>
        <w:br/>
        <w:t>In our circuit</w:t>
      </w:r>
      <w:r w:rsidR="00EA18DD">
        <w:rPr>
          <w:sz w:val="24"/>
          <w:szCs w:val="26"/>
        </w:rPr>
        <w:t>,</w:t>
      </w:r>
      <w:r w:rsidR="000A0244">
        <w:rPr>
          <w:sz w:val="24"/>
          <w:szCs w:val="26"/>
        </w:rPr>
        <w:t xml:space="preserve"> we omitted the diode </w:t>
      </w:r>
      <w:r w:rsidR="00463B6C">
        <w:rPr>
          <w:sz w:val="24"/>
          <w:szCs w:val="26"/>
        </w:rPr>
        <w:t>to get practical duty cycle instead of near 50% duty cycle.</w:t>
      </w:r>
    </w:p>
    <w:sectPr w:rsidR="000A0244" w:rsidRPr="00136294">
      <w:foot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1EF" w:rsidRDefault="00D371EF" w:rsidP="003160AA">
      <w:r>
        <w:separator/>
      </w:r>
    </w:p>
  </w:endnote>
  <w:endnote w:type="continuationSeparator" w:id="0">
    <w:p w:rsidR="00D371EF" w:rsidRDefault="00D371EF" w:rsidP="003160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60AA" w:rsidRDefault="003160AA" w:rsidP="003160AA">
    <w:pPr>
      <w:pStyle w:val="Footer"/>
      <w:jc w:val="right"/>
    </w:pPr>
    <w:r>
      <w:rPr>
        <w:b/>
        <w:bCs/>
      </w:rPr>
      <w:t xml:space="preserve">Name: </w:t>
    </w:r>
    <w:r>
      <w:t xml:space="preserve">Ranajit Roy, </w:t>
    </w:r>
    <w:r>
      <w:rPr>
        <w:b/>
        <w:bCs/>
      </w:rPr>
      <w:t xml:space="preserve">Sec: </w:t>
    </w:r>
    <w:r>
      <w:t xml:space="preserve">A, </w:t>
    </w:r>
    <w:r>
      <w:rPr>
        <w:b/>
        <w:bCs/>
      </w:rPr>
      <w:t xml:space="preserve">Roll: </w:t>
    </w:r>
    <w:r>
      <w:t>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1EF" w:rsidRDefault="00D371EF" w:rsidP="003160AA">
      <w:r>
        <w:separator/>
      </w:r>
    </w:p>
  </w:footnote>
  <w:footnote w:type="continuationSeparator" w:id="0">
    <w:p w:rsidR="00D371EF" w:rsidRDefault="00D371EF" w:rsidP="003160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5BC"/>
    <w:rsid w:val="00003013"/>
    <w:rsid w:val="000A0244"/>
    <w:rsid w:val="000B4212"/>
    <w:rsid w:val="000B4383"/>
    <w:rsid w:val="00136294"/>
    <w:rsid w:val="00246D41"/>
    <w:rsid w:val="003160AA"/>
    <w:rsid w:val="003C2388"/>
    <w:rsid w:val="00452804"/>
    <w:rsid w:val="00463B6C"/>
    <w:rsid w:val="004725BC"/>
    <w:rsid w:val="00521AEE"/>
    <w:rsid w:val="005A63E9"/>
    <w:rsid w:val="005E5B4E"/>
    <w:rsid w:val="006F759E"/>
    <w:rsid w:val="00747C2B"/>
    <w:rsid w:val="007F03B3"/>
    <w:rsid w:val="008634E2"/>
    <w:rsid w:val="008B67A3"/>
    <w:rsid w:val="00A131E1"/>
    <w:rsid w:val="00A2294D"/>
    <w:rsid w:val="00AB5185"/>
    <w:rsid w:val="00AC2084"/>
    <w:rsid w:val="00B16668"/>
    <w:rsid w:val="00B92110"/>
    <w:rsid w:val="00B92C48"/>
    <w:rsid w:val="00C342D3"/>
    <w:rsid w:val="00C82820"/>
    <w:rsid w:val="00CC400E"/>
    <w:rsid w:val="00D371EF"/>
    <w:rsid w:val="00D77669"/>
    <w:rsid w:val="00DF0C43"/>
    <w:rsid w:val="00E04D3D"/>
    <w:rsid w:val="00E760C0"/>
    <w:rsid w:val="00EA18DD"/>
    <w:rsid w:val="00EA487E"/>
    <w:rsid w:val="00F8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CA075"/>
  <w15:chartTrackingRefBased/>
  <w15:docId w15:val="{18C3566F-3573-45BC-95B5-0647B5E95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60AA"/>
    <w:pPr>
      <w:spacing w:after="0" w:line="240" w:lineRule="auto"/>
      <w:jc w:val="center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60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60A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60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60AA"/>
    <w:rPr>
      <w:lang w:val="en-US"/>
    </w:rPr>
  </w:style>
  <w:style w:type="table" w:styleId="TableGrid">
    <w:name w:val="Table Grid"/>
    <w:basedOn w:val="TableNormal"/>
    <w:uiPriority w:val="39"/>
    <w:rsid w:val="00B92C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2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Ranajit Roy</dc:creator>
  <cp:keywords/>
  <dc:description/>
  <cp:lastModifiedBy>Ranajit Roy</cp:lastModifiedBy>
  <cp:revision>29</cp:revision>
  <dcterms:created xsi:type="dcterms:W3CDTF">2018-02-14T08:15:00Z</dcterms:created>
  <dcterms:modified xsi:type="dcterms:W3CDTF">2018-02-18T06:28:00Z</dcterms:modified>
</cp:coreProperties>
</file>