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80" w:rsidRPr="00765416" w:rsidRDefault="00C53980" w:rsidP="00C53980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C53980" w:rsidRPr="00765416" w:rsidRDefault="00C53980" w:rsidP="00C53980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C53980" w:rsidRPr="00765416" w:rsidRDefault="00C53980" w:rsidP="00C53980">
      <w:pPr>
        <w:rPr>
          <w:b/>
          <w:sz w:val="28"/>
        </w:rPr>
      </w:pPr>
      <w:r>
        <w:rPr>
          <w:b/>
          <w:sz w:val="28"/>
        </w:rPr>
        <w:t>Communication Engineering</w:t>
      </w:r>
      <w:r w:rsidRPr="00765416">
        <w:rPr>
          <w:b/>
          <w:sz w:val="28"/>
        </w:rPr>
        <w:t xml:space="preserve"> Laboratory for 2</w:t>
      </w:r>
      <w:r w:rsidRPr="00765416"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>th</w:t>
      </w:r>
      <w:r w:rsidRPr="00765416">
        <w:rPr>
          <w:b/>
          <w:sz w:val="28"/>
          <w:vertAlign w:val="superscript"/>
        </w:rPr>
        <w:t xml:space="preserve"> </w:t>
      </w:r>
      <w:r>
        <w:rPr>
          <w:b/>
          <w:sz w:val="28"/>
        </w:rPr>
        <w:t>semester 2018</w:t>
      </w:r>
    </w:p>
    <w:p w:rsidR="00C53980" w:rsidRPr="00765416" w:rsidRDefault="00C53980" w:rsidP="003A624D">
      <w:pPr>
        <w:rPr>
          <w:b/>
          <w:sz w:val="28"/>
        </w:rPr>
      </w:pPr>
      <w:r w:rsidRPr="00765416">
        <w:rPr>
          <w:b/>
          <w:sz w:val="28"/>
        </w:rPr>
        <w:t>Code</w:t>
      </w:r>
      <w:r>
        <w:rPr>
          <w:b/>
          <w:sz w:val="28"/>
        </w:rPr>
        <w:t>: CS 491</w:t>
      </w:r>
    </w:p>
    <w:p w:rsidR="003A624D" w:rsidRDefault="003A624D" w:rsidP="003A624D">
      <w:pPr>
        <w:rPr>
          <w:b/>
          <w:sz w:val="14"/>
        </w:rPr>
      </w:pPr>
    </w:p>
    <w:p w:rsidR="00C53980" w:rsidRDefault="00C53980" w:rsidP="003A624D">
      <w:pPr>
        <w:jc w:val="righ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  <w:r w:rsidR="003A624D">
        <w:rPr>
          <w:sz w:val="28"/>
        </w:rPr>
        <w:t>22/3/2018</w:t>
      </w:r>
    </w:p>
    <w:p w:rsidR="00C53980" w:rsidRDefault="00C53980" w:rsidP="00C53980">
      <w:pPr>
        <w:rPr>
          <w:b/>
          <w:sz w:val="24"/>
          <w:szCs w:val="26"/>
        </w:rPr>
      </w:pPr>
      <w:r>
        <w:rPr>
          <w:b/>
          <w:sz w:val="26"/>
          <w:szCs w:val="26"/>
        </w:rPr>
        <w:t>ASSIGNMENT-</w:t>
      </w:r>
      <w:r w:rsidRPr="00D65E53">
        <w:rPr>
          <w:b/>
          <w:sz w:val="24"/>
          <w:szCs w:val="26"/>
        </w:rPr>
        <w:t xml:space="preserve"> </w:t>
      </w:r>
      <w:r w:rsidR="003A624D">
        <w:rPr>
          <w:b/>
          <w:sz w:val="24"/>
          <w:szCs w:val="26"/>
        </w:rPr>
        <w:t>7</w:t>
      </w:r>
    </w:p>
    <w:p w:rsidR="00C53980" w:rsidRPr="00BA2CEF" w:rsidRDefault="00C53980" w:rsidP="00C53980">
      <w:pPr>
        <w:rPr>
          <w:b/>
          <w:sz w:val="24"/>
          <w:szCs w:val="26"/>
        </w:rPr>
      </w:pPr>
    </w:p>
    <w:p w:rsidR="002F1633" w:rsidRDefault="00A322DE" w:rsidP="002F1633">
      <w:pPr>
        <w:spacing w:line="276" w:lineRule="auto"/>
        <w:ind w:left="1985" w:hanging="1985"/>
        <w:jc w:val="left"/>
        <w:rPr>
          <w:sz w:val="14"/>
          <w:szCs w:val="26"/>
        </w:rPr>
      </w:pPr>
      <w:r>
        <w:rPr>
          <w:b/>
          <w:sz w:val="24"/>
          <w:szCs w:val="26"/>
        </w:rPr>
        <w:t>Experiment Name:</w:t>
      </w:r>
      <w:r>
        <w:rPr>
          <w:b/>
          <w:sz w:val="24"/>
          <w:szCs w:val="26"/>
        </w:rPr>
        <w:tab/>
      </w:r>
      <w:r w:rsidRPr="00A322DE">
        <w:rPr>
          <w:sz w:val="24"/>
          <w:szCs w:val="26"/>
        </w:rPr>
        <w:t>To generate amplitude modulated wave and determine the percentage modulation</w:t>
      </w:r>
    </w:p>
    <w:p w:rsidR="002F1633" w:rsidRPr="002F1633" w:rsidRDefault="002F1633" w:rsidP="002F1633">
      <w:pPr>
        <w:spacing w:line="276" w:lineRule="auto"/>
        <w:ind w:left="1985" w:hanging="1985"/>
        <w:jc w:val="left"/>
        <w:rPr>
          <w:sz w:val="14"/>
          <w:szCs w:val="26"/>
        </w:rPr>
      </w:pPr>
    </w:p>
    <w:p w:rsidR="00A322DE" w:rsidRPr="00A322DE" w:rsidRDefault="00C53980" w:rsidP="00A322DE">
      <w:pPr>
        <w:spacing w:line="276" w:lineRule="auto"/>
        <w:ind w:left="1276" w:hanging="1276"/>
        <w:jc w:val="left"/>
        <w:rPr>
          <w:rFonts w:eastAsiaTheme="minorEastAsia"/>
          <w:sz w:val="24"/>
          <w:szCs w:val="26"/>
        </w:rPr>
      </w:pPr>
      <w:r w:rsidRPr="00BA2CEF">
        <w:rPr>
          <w:b/>
          <w:sz w:val="24"/>
          <w:szCs w:val="26"/>
        </w:rPr>
        <w:t>Theory:</w:t>
      </w:r>
      <w:r w:rsidR="00A322DE">
        <w:rPr>
          <w:sz w:val="24"/>
          <w:szCs w:val="26"/>
        </w:rPr>
        <w:tab/>
      </w:r>
      <w:r w:rsidR="00A322DE" w:rsidRPr="00A322DE">
        <w:rPr>
          <w:sz w:val="24"/>
          <w:szCs w:val="26"/>
        </w:rPr>
        <w:t>Amplitude Modulation is defined as a process in which the amplitude of the carrier wave c(t) is varied linearly with the instantaneous amplitude of the message signal m(t).</w:t>
      </w:r>
      <w:r w:rsidR="00A322DE">
        <w:rPr>
          <w:sz w:val="24"/>
          <w:szCs w:val="26"/>
        </w:rPr>
        <w:t xml:space="preserve"> </w:t>
      </w:r>
      <w:r w:rsidR="00A322DE" w:rsidRPr="00A322DE">
        <w:rPr>
          <w:sz w:val="24"/>
          <w:szCs w:val="26"/>
        </w:rPr>
        <w:t>The standard form of an amplitude modulated (AM) wave is defined by</w:t>
      </w:r>
      <w:r w:rsidR="00A322DE">
        <w:rPr>
          <w:sz w:val="24"/>
          <w:szCs w:val="26"/>
        </w:rPr>
        <w:br/>
      </w:r>
      <w:r w:rsidR="003A624D">
        <w:rPr>
          <w:rFonts w:eastAsiaTheme="minorEastAsia"/>
          <w:sz w:val="10"/>
          <w:szCs w:val="26"/>
        </w:rPr>
        <w:br/>
      </w:r>
      <w:r w:rsidR="00A322DE">
        <w:rPr>
          <w:rFonts w:eastAsiaTheme="minorEastAsia"/>
          <w:sz w:val="24"/>
          <w:szCs w:val="26"/>
        </w:rPr>
        <w:tab/>
      </w:r>
      <w:r w:rsidR="00A322DE">
        <w:rPr>
          <w:rFonts w:eastAsiaTheme="minorEastAsia"/>
          <w:sz w:val="24"/>
          <w:szCs w:val="26"/>
        </w:rPr>
        <w:tab/>
      </w:r>
      <w:r w:rsidR="00A322DE">
        <w:rPr>
          <w:rFonts w:eastAsiaTheme="minorEastAsia"/>
          <w:sz w:val="24"/>
          <w:szCs w:val="26"/>
        </w:rPr>
        <w:tab/>
        <w:t xml:space="preserve">    </w:t>
      </w:r>
      <w:r w:rsidR="00E43FDB">
        <w:rPr>
          <w:rFonts w:eastAsiaTheme="minorEastAsia"/>
          <w:sz w:val="24"/>
          <w:szCs w:val="26"/>
        </w:rPr>
        <w:t xml:space="preserve">    </w:t>
      </w:r>
      <w:r w:rsidR="00A322DE">
        <w:rPr>
          <w:rFonts w:eastAsiaTheme="minorEastAsia"/>
          <w:sz w:val="24"/>
          <w:szCs w:val="26"/>
        </w:rPr>
        <w:t xml:space="preserve">  </w:t>
      </w:r>
      <m:oMath>
        <m:r>
          <w:rPr>
            <w:rFonts w:ascii="Cambria Math" w:hAnsi="Cambria Math"/>
            <w:sz w:val="24"/>
            <w:szCs w:val="26"/>
          </w:rPr>
          <m:t>s</m:t>
        </m:r>
        <m:r>
          <w:rPr>
            <w:rFonts w:ascii="Cambria Math" w:hAnsi="Cambria Math"/>
            <w:i/>
            <w:sz w:val="24"/>
            <w:szCs w:val="26"/>
          </w:rPr>
          <w:sym w:font="Symbol" w:char="F028"/>
        </m:r>
        <m:r>
          <w:rPr>
            <w:rFonts w:ascii="Cambria Math" w:hAnsi="Cambria Math"/>
            <w:sz w:val="24"/>
            <w:szCs w:val="26"/>
          </w:rPr>
          <m:t>t</m:t>
        </m:r>
        <m:r>
          <w:rPr>
            <w:rFonts w:ascii="Cambria Math" w:hAnsi="Cambria Math"/>
            <w:i/>
            <w:sz w:val="24"/>
            <w:szCs w:val="26"/>
          </w:rPr>
          <w:sym w:font="Symbol" w:char="F029"/>
        </m:r>
        <m:r>
          <w:rPr>
            <w:rFonts w:ascii="Cambria Math" w:hAnsi="Cambria Math"/>
            <w:i/>
            <w:sz w:val="24"/>
            <w:szCs w:val="26"/>
          </w:rPr>
          <w:sym w:font="Symbol" w:char="F03D"/>
        </m:r>
        <m:r>
          <w:rPr>
            <w:rFonts w:ascii="Cambria Math" w:hAnsi="Cambria Math"/>
            <w:sz w:val="24"/>
            <w:szCs w:val="26"/>
          </w:rPr>
          <m:t>Ac</m:t>
        </m:r>
        <m:r>
          <w:rPr>
            <w:rFonts w:ascii="Cambria Math" w:hAnsi="Cambria Math"/>
            <w:i/>
            <w:sz w:val="24"/>
            <w:szCs w:val="26"/>
          </w:rPr>
          <w:sym w:font="Symbol" w:char="F05B"/>
        </m:r>
        <m:r>
          <w:rPr>
            <w:rFonts w:ascii="Cambria Math" w:hAnsi="Cambria Math"/>
            <w:sz w:val="24"/>
            <w:szCs w:val="26"/>
          </w:rPr>
          <m:t>1</m:t>
        </m:r>
        <m:r>
          <w:rPr>
            <w:rFonts w:ascii="Cambria Math" w:hAnsi="Cambria Math"/>
            <w:i/>
            <w:sz w:val="24"/>
            <w:szCs w:val="26"/>
          </w:rPr>
          <w:sym w:font="Symbol" w:char="F02B"/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a</m:t>
            </m:r>
          </m:sub>
        </m:sSub>
        <m:r>
          <w:rPr>
            <w:rFonts w:ascii="Cambria Math" w:hAnsi="Cambria Math"/>
            <w:sz w:val="24"/>
            <w:szCs w:val="26"/>
          </w:rPr>
          <m:t>m</m:t>
        </m:r>
        <m:r>
          <w:rPr>
            <w:rFonts w:ascii="Cambria Math" w:hAnsi="Cambria Math"/>
            <w:i/>
            <w:sz w:val="24"/>
            <w:szCs w:val="26"/>
          </w:rPr>
          <w:sym w:font="Symbol" w:char="F028"/>
        </m:r>
        <m:r>
          <w:rPr>
            <w:rFonts w:ascii="Cambria Math" w:hAnsi="Cambria Math"/>
            <w:sz w:val="24"/>
            <w:szCs w:val="26"/>
          </w:rPr>
          <m:t>t</m:t>
        </m:r>
        <m:r>
          <w:rPr>
            <w:rFonts w:ascii="Cambria Math" w:hAnsi="Cambria Math"/>
            <w:i/>
            <w:sz w:val="24"/>
            <w:szCs w:val="26"/>
          </w:rPr>
          <w:sym w:font="Symbol" w:char="F029"/>
        </m:r>
        <m:func>
          <m:funcPr>
            <m:ctrlPr>
              <w:rPr>
                <w:rFonts w:ascii="Cambria Math" w:hAnsi="Cambria Math"/>
                <w:sz w:val="24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i/>
                <w:sz w:val="24"/>
                <w:szCs w:val="26"/>
              </w:rPr>
              <w:sym w:font="Symbol" w:char="F028"/>
            </m:r>
            <m:r>
              <w:rPr>
                <w:rFonts w:ascii="Cambria Math" w:hAnsi="Cambria Math"/>
                <w:sz w:val="24"/>
                <w:szCs w:val="26"/>
              </w:rPr>
              <m:t>2</m:t>
            </m:r>
            <m:r>
              <w:rPr>
                <w:rFonts w:ascii="Cambria Math" w:hAnsi="Cambria Math"/>
                <w:i/>
                <w:sz w:val="24"/>
                <w:szCs w:val="26"/>
              </w:rPr>
              <w:sym w:font="Symbol" w:char="F070"/>
            </m:r>
            <m:r>
              <w:rPr>
                <w:rFonts w:ascii="Cambria Math" w:hAnsi="Cambria Math"/>
                <w:sz w:val="24"/>
                <w:szCs w:val="26"/>
              </w:rPr>
              <m:t>fct</m:t>
            </m:r>
            <m:r>
              <w:rPr>
                <w:rFonts w:ascii="Cambria Math" w:hAnsi="Cambria Math"/>
                <w:i/>
                <w:sz w:val="24"/>
                <w:szCs w:val="26"/>
              </w:rPr>
              <w:sym w:font="Symbol" w:char="F029"/>
            </m:r>
            <m:r>
              <w:rPr>
                <w:rFonts w:ascii="Cambria Math" w:hAnsi="Cambria Math"/>
                <w:i/>
                <w:sz w:val="24"/>
                <w:szCs w:val="26"/>
              </w:rPr>
              <w:sym w:font="Symbol" w:char="F05D"/>
            </m:r>
          </m:e>
        </m:func>
      </m:oMath>
    </w:p>
    <w:p w:rsidR="00A322DE" w:rsidRDefault="003A624D" w:rsidP="00A322DE">
      <w:pPr>
        <w:spacing w:line="276" w:lineRule="auto"/>
        <w:ind w:left="1276"/>
        <w:jc w:val="left"/>
        <w:rPr>
          <w:rFonts w:eastAsiaTheme="minorEastAsia"/>
          <w:sz w:val="24"/>
          <w:szCs w:val="26"/>
        </w:rPr>
      </w:pPr>
      <w:r>
        <w:rPr>
          <w:sz w:val="10"/>
          <w:szCs w:val="10"/>
        </w:rPr>
        <w:br/>
      </w:r>
      <w:r w:rsidR="00A322DE" w:rsidRPr="00A322DE">
        <w:rPr>
          <w:sz w:val="24"/>
          <w:szCs w:val="26"/>
        </w:rPr>
        <w:t>Where K</w:t>
      </w:r>
      <w:r w:rsidR="00A322DE" w:rsidRPr="00A322DE">
        <w:rPr>
          <w:sz w:val="24"/>
          <w:szCs w:val="26"/>
          <w:vertAlign w:val="subscript"/>
        </w:rPr>
        <w:t>a</w:t>
      </w:r>
      <w:r w:rsidR="00A322DE" w:rsidRPr="00A322DE">
        <w:rPr>
          <w:sz w:val="24"/>
          <w:szCs w:val="26"/>
        </w:rPr>
        <w:t xml:space="preserve"> is a constant called the amplitude sensitivity of the modulator</w:t>
      </w:r>
      <w:r w:rsidR="00A322DE">
        <w:rPr>
          <w:sz w:val="24"/>
          <w:szCs w:val="26"/>
        </w:rPr>
        <w:br/>
      </w:r>
      <w:r w:rsidR="00E43FDB">
        <w:rPr>
          <w:rFonts w:eastAsiaTheme="minorEastAsia"/>
          <w:sz w:val="24"/>
          <w:szCs w:val="26"/>
        </w:rPr>
        <w:tab/>
      </w:r>
      <w:r w:rsidR="00E43FDB">
        <w:rPr>
          <w:rFonts w:eastAsiaTheme="minorEastAsia"/>
          <w:sz w:val="24"/>
          <w:szCs w:val="26"/>
        </w:rPr>
        <w:tab/>
      </w:r>
      <w:r w:rsidR="00A322DE" w:rsidRPr="00A322DE">
        <w:rPr>
          <w:rFonts w:eastAsiaTheme="minorEastAsia"/>
          <w:sz w:val="24"/>
          <w:szCs w:val="26"/>
        </w:rPr>
        <w:t>The demodulation circuit is used to recover the message signal from the incoming AM wave at the receiver. An envelope detector is a simple and yet highly effective device that is well suited for the demodulation of AM wave, for which the percenta</w:t>
      </w:r>
      <w:r w:rsidR="00E43FDB">
        <w:rPr>
          <w:rFonts w:eastAsiaTheme="minorEastAsia"/>
          <w:sz w:val="24"/>
          <w:szCs w:val="26"/>
        </w:rPr>
        <w:t xml:space="preserve">ge modulation is less than 100%. </w:t>
      </w:r>
      <w:r w:rsidR="00A322DE" w:rsidRPr="00A322DE">
        <w:rPr>
          <w:rFonts w:eastAsiaTheme="minorEastAsia"/>
          <w:sz w:val="24"/>
          <w:szCs w:val="26"/>
        </w:rPr>
        <w:t xml:space="preserve">Ideally, an </w:t>
      </w:r>
      <w:r w:rsidR="00E43FDB" w:rsidRPr="00A322DE">
        <w:rPr>
          <w:rFonts w:eastAsiaTheme="minorEastAsia"/>
          <w:sz w:val="24"/>
          <w:szCs w:val="26"/>
        </w:rPr>
        <w:t>envelope</w:t>
      </w:r>
      <w:r w:rsidR="00A322DE" w:rsidRPr="00A322DE">
        <w:rPr>
          <w:rFonts w:eastAsiaTheme="minorEastAsia"/>
          <w:sz w:val="24"/>
          <w:szCs w:val="26"/>
        </w:rPr>
        <w:t xml:space="preserve"> detector produces an output signal that follows the envelop of the input signal wave form exactly; hence, the name. Some version of this circuit is used in almost all commercial AM radio receivers.</w:t>
      </w:r>
    </w:p>
    <w:p w:rsidR="00E43FDB" w:rsidRDefault="00E43FDB" w:rsidP="00A322DE">
      <w:pPr>
        <w:spacing w:line="276" w:lineRule="auto"/>
        <w:ind w:left="1276"/>
        <w:jc w:val="left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The modulation index is defined as</w:t>
      </w:r>
    </w:p>
    <w:p w:rsidR="00E43FDB" w:rsidRDefault="00E43FDB" w:rsidP="00E43FDB">
      <w:pPr>
        <w:spacing w:line="276" w:lineRule="auto"/>
        <w:ind w:left="1276"/>
        <w:jc w:val="left"/>
        <w:rPr>
          <w:rFonts w:eastAsiaTheme="minorEastAsia"/>
          <w:sz w:val="28"/>
          <w:szCs w:val="26"/>
        </w:rPr>
      </w:pP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  <w:t xml:space="preserve">  </w:t>
      </w:r>
      <m:oMath>
        <m:r>
          <w:rPr>
            <w:rFonts w:ascii="Cambria Math" w:eastAsiaTheme="minorEastAsia" w:hAnsi="Cambria Math"/>
            <w:sz w:val="28"/>
            <w:szCs w:val="26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6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min</m:t>
                </m:r>
              </m:sub>
            </m:sSub>
          </m:den>
        </m:f>
      </m:oMath>
    </w:p>
    <w:p w:rsidR="00E43FDB" w:rsidRDefault="00E43FDB" w:rsidP="00E43FDB">
      <w:pPr>
        <w:spacing w:line="276" w:lineRule="auto"/>
        <w:ind w:left="1276"/>
        <w:jc w:val="left"/>
        <w:rPr>
          <w:rFonts w:eastAsiaTheme="minorEastAsia"/>
          <w:sz w:val="24"/>
          <w:szCs w:val="26"/>
        </w:rPr>
      </w:pPr>
      <w:r w:rsidRPr="00E43FDB">
        <w:rPr>
          <w:rFonts w:eastAsiaTheme="minorEastAsia"/>
          <w:sz w:val="24"/>
          <w:szCs w:val="26"/>
        </w:rPr>
        <w:t>Where E</w:t>
      </w:r>
      <w:r w:rsidRPr="00E43FDB">
        <w:rPr>
          <w:rFonts w:eastAsiaTheme="minorEastAsia"/>
          <w:sz w:val="24"/>
          <w:szCs w:val="26"/>
          <w:vertAlign w:val="subscript"/>
        </w:rPr>
        <w:t>max</w:t>
      </w:r>
      <w:r w:rsidRPr="00E43FDB">
        <w:rPr>
          <w:rFonts w:eastAsiaTheme="minorEastAsia"/>
          <w:sz w:val="24"/>
          <w:szCs w:val="26"/>
        </w:rPr>
        <w:t xml:space="preserve"> and E</w:t>
      </w:r>
      <w:r w:rsidRPr="00E43FDB">
        <w:rPr>
          <w:rFonts w:eastAsiaTheme="minorEastAsia"/>
          <w:sz w:val="24"/>
          <w:szCs w:val="26"/>
          <w:vertAlign w:val="subscript"/>
        </w:rPr>
        <w:t>min</w:t>
      </w:r>
      <w:r w:rsidRPr="00E43FDB">
        <w:rPr>
          <w:rFonts w:eastAsiaTheme="minorEastAsia"/>
          <w:sz w:val="24"/>
          <w:szCs w:val="26"/>
        </w:rPr>
        <w:t xml:space="preserve"> are th</w:t>
      </w:r>
      <w:r w:rsidR="003A624D">
        <w:rPr>
          <w:rFonts w:eastAsiaTheme="minorEastAsia"/>
          <w:sz w:val="24"/>
          <w:szCs w:val="26"/>
        </w:rPr>
        <w:t>e max and min amplitude</w:t>
      </w:r>
      <w:r w:rsidRPr="00E43FDB">
        <w:rPr>
          <w:rFonts w:eastAsiaTheme="minorEastAsia"/>
          <w:sz w:val="24"/>
          <w:szCs w:val="26"/>
        </w:rPr>
        <w:t xml:space="preserve"> of the modulated wave</w:t>
      </w:r>
      <w:r>
        <w:rPr>
          <w:rFonts w:eastAsiaTheme="minorEastAsia"/>
          <w:sz w:val="24"/>
          <w:szCs w:val="26"/>
        </w:rPr>
        <w:t>.</w:t>
      </w:r>
    </w:p>
    <w:p w:rsidR="003A624D" w:rsidRDefault="003A624D" w:rsidP="003A624D">
      <w:pPr>
        <w:spacing w:line="276" w:lineRule="auto"/>
        <w:jc w:val="left"/>
        <w:rPr>
          <w:rFonts w:eastAsiaTheme="minorEastAsia"/>
          <w:b/>
          <w:sz w:val="14"/>
          <w:szCs w:val="26"/>
        </w:rPr>
      </w:pPr>
    </w:p>
    <w:p w:rsidR="003A624D" w:rsidRDefault="003A624D" w:rsidP="003A624D">
      <w:pPr>
        <w:spacing w:line="276" w:lineRule="auto"/>
        <w:jc w:val="left"/>
        <w:rPr>
          <w:rFonts w:eastAsiaTheme="minorEastAsia"/>
          <w:b/>
          <w:sz w:val="24"/>
          <w:szCs w:val="26"/>
        </w:rPr>
      </w:pPr>
      <w:r>
        <w:rPr>
          <w:rFonts w:eastAsiaTheme="minorEastAsia"/>
          <w:b/>
          <w:sz w:val="24"/>
          <w:szCs w:val="26"/>
        </w:rPr>
        <w:t>Circuit Diagram:</w:t>
      </w:r>
    </w:p>
    <w:p w:rsidR="00461C56" w:rsidRDefault="00461C56">
      <w:pPr>
        <w:spacing w:after="160" w:line="259" w:lineRule="auto"/>
        <w:jc w:val="left"/>
        <w:rPr>
          <w:rFonts w:eastAsiaTheme="minorEastAsia"/>
          <w:b/>
          <w:sz w:val="24"/>
          <w:szCs w:val="26"/>
        </w:rPr>
      </w:pPr>
      <w:r>
        <w:rPr>
          <w:rFonts w:eastAsiaTheme="minorEastAsia"/>
          <w:b/>
          <w:sz w:val="24"/>
          <w:szCs w:val="26"/>
        </w:rPr>
        <w:br w:type="page"/>
      </w:r>
    </w:p>
    <w:p w:rsidR="00461C56" w:rsidRDefault="00461C56" w:rsidP="003A624D">
      <w:pPr>
        <w:spacing w:line="276" w:lineRule="auto"/>
        <w:jc w:val="left"/>
        <w:rPr>
          <w:rFonts w:eastAsiaTheme="minorEastAsia"/>
          <w:sz w:val="24"/>
          <w:szCs w:val="26"/>
        </w:rPr>
      </w:pPr>
      <w:r>
        <w:rPr>
          <w:rFonts w:eastAsiaTheme="minorEastAsia"/>
          <w:b/>
          <w:sz w:val="24"/>
          <w:szCs w:val="26"/>
        </w:rPr>
        <w:lastRenderedPageBreak/>
        <w:t>Observation Table:</w:t>
      </w:r>
      <w:r>
        <w:rPr>
          <w:rFonts w:eastAsiaTheme="minorEastAsia"/>
          <w:sz w:val="24"/>
          <w:szCs w:val="26"/>
        </w:rPr>
        <w:tab/>
      </w:r>
    </w:p>
    <w:p w:rsidR="00461C56" w:rsidRDefault="00461C56" w:rsidP="00461C56">
      <w:pPr>
        <w:spacing w:line="276" w:lineRule="auto"/>
        <w:rPr>
          <w:rFonts w:eastAsiaTheme="minorEastAsia"/>
          <w:sz w:val="10"/>
          <w:szCs w:val="26"/>
        </w:rPr>
      </w:pPr>
      <w:r>
        <w:rPr>
          <w:rFonts w:eastAsiaTheme="minorEastAsia"/>
          <w:sz w:val="24"/>
          <w:szCs w:val="26"/>
        </w:rPr>
        <w:t>A</w:t>
      </w:r>
      <w:r w:rsidR="00B334B3">
        <w:rPr>
          <w:rFonts w:eastAsiaTheme="minorEastAsia"/>
          <w:sz w:val="24"/>
          <w:szCs w:val="26"/>
          <w:vertAlign w:val="subscript"/>
        </w:rPr>
        <w:t>m</w:t>
      </w:r>
      <w:r w:rsidR="00B334B3">
        <w:rPr>
          <w:rFonts w:eastAsiaTheme="minorEastAsia"/>
          <w:sz w:val="24"/>
          <w:szCs w:val="26"/>
        </w:rPr>
        <w:t xml:space="preserve"> = 2.60 V;    f</w:t>
      </w:r>
      <w:r>
        <w:rPr>
          <w:rFonts w:eastAsiaTheme="minorEastAsia"/>
          <w:sz w:val="24"/>
          <w:szCs w:val="26"/>
          <w:vertAlign w:val="subscript"/>
        </w:rPr>
        <w:t xml:space="preserve">m </w:t>
      </w:r>
      <w:r>
        <w:rPr>
          <w:rFonts w:eastAsiaTheme="minorEastAsia"/>
          <w:sz w:val="24"/>
          <w:szCs w:val="26"/>
        </w:rPr>
        <w:t>=</w:t>
      </w:r>
      <w:r w:rsidR="00B334B3">
        <w:rPr>
          <w:rFonts w:eastAsiaTheme="minorEastAsia"/>
          <w:sz w:val="24"/>
          <w:szCs w:val="26"/>
        </w:rPr>
        <w:t xml:space="preserve"> 3.005 kHz;   f</w:t>
      </w:r>
      <w:r w:rsidR="00B334B3">
        <w:rPr>
          <w:rFonts w:eastAsiaTheme="minorEastAsia"/>
          <w:sz w:val="24"/>
          <w:szCs w:val="26"/>
          <w:vertAlign w:val="subscript"/>
        </w:rPr>
        <w:t>c</w:t>
      </w:r>
      <w:r w:rsidR="00B334B3">
        <w:rPr>
          <w:rFonts w:eastAsiaTheme="minorEastAsia"/>
          <w:sz w:val="24"/>
          <w:szCs w:val="26"/>
        </w:rPr>
        <w:t xml:space="preserve"> = 202.7 kHz</w:t>
      </w:r>
    </w:p>
    <w:p w:rsidR="00B334B3" w:rsidRPr="00B334B3" w:rsidRDefault="00B334B3" w:rsidP="00461C56">
      <w:pPr>
        <w:spacing w:line="276" w:lineRule="auto"/>
        <w:rPr>
          <w:rFonts w:eastAsiaTheme="minorEastAsia"/>
          <w:sz w:val="10"/>
          <w:szCs w:val="26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862"/>
        <w:gridCol w:w="2252"/>
        <w:gridCol w:w="1717"/>
        <w:gridCol w:w="1610"/>
        <w:gridCol w:w="1492"/>
        <w:gridCol w:w="1729"/>
      </w:tblGrid>
      <w:tr w:rsidR="00B334B3" w:rsidTr="00133FF9">
        <w:trPr>
          <w:trHeight w:val="736"/>
        </w:trPr>
        <w:tc>
          <w:tcPr>
            <w:tcW w:w="862" w:type="dxa"/>
            <w:vAlign w:val="center"/>
          </w:tcPr>
          <w:p w:rsidR="00B334B3" w:rsidRPr="00133FF9" w:rsidRDefault="00F24477" w:rsidP="00B334B3">
            <w:pPr>
              <w:spacing w:line="276" w:lineRule="auto"/>
              <w:rPr>
                <w:rFonts w:eastAsiaTheme="minorEastAsia"/>
                <w:b/>
                <w:sz w:val="24"/>
                <w:szCs w:val="26"/>
              </w:rPr>
            </w:pPr>
            <w:r>
              <w:rPr>
                <w:rFonts w:eastAsiaTheme="minorEastAsia"/>
                <w:b/>
                <w:sz w:val="24"/>
                <w:szCs w:val="26"/>
              </w:rPr>
              <w:t>S</w:t>
            </w:r>
            <w:r w:rsidR="00133FF9">
              <w:rPr>
                <w:rFonts w:eastAsiaTheme="minorEastAsia"/>
                <w:b/>
                <w:sz w:val="24"/>
                <w:szCs w:val="26"/>
              </w:rPr>
              <w:t>. No.</w:t>
            </w:r>
          </w:p>
        </w:tc>
        <w:tc>
          <w:tcPr>
            <w:tcW w:w="2252" w:type="dxa"/>
            <w:vAlign w:val="center"/>
          </w:tcPr>
          <w:p w:rsidR="00B334B3" w:rsidRPr="00133FF9" w:rsidRDefault="00133FF9" w:rsidP="00B334B3">
            <w:pPr>
              <w:spacing w:line="276" w:lineRule="auto"/>
              <w:rPr>
                <w:rFonts w:eastAsiaTheme="minorEastAsia"/>
                <w:b/>
                <w:sz w:val="24"/>
                <w:szCs w:val="26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6"/>
              </w:rPr>
              <w:t>V</w:t>
            </w:r>
            <w:r>
              <w:rPr>
                <w:rFonts w:eastAsiaTheme="minorEastAsia"/>
                <w:b/>
                <w:sz w:val="24"/>
                <w:szCs w:val="26"/>
                <w:vertAlign w:val="subscript"/>
              </w:rPr>
              <w:t>m</w:t>
            </w:r>
            <w:proofErr w:type="spellEnd"/>
            <w:r>
              <w:rPr>
                <w:rFonts w:eastAsiaTheme="minorEastAsia"/>
                <w:b/>
                <w:sz w:val="24"/>
                <w:szCs w:val="26"/>
              </w:rPr>
              <w:t xml:space="preserve"> (Volts)</w:t>
            </w:r>
          </w:p>
        </w:tc>
        <w:tc>
          <w:tcPr>
            <w:tcW w:w="1717" w:type="dxa"/>
            <w:vAlign w:val="center"/>
          </w:tcPr>
          <w:p w:rsidR="00B334B3" w:rsidRPr="00133FF9" w:rsidRDefault="00133FF9" w:rsidP="00B334B3">
            <w:pPr>
              <w:spacing w:line="276" w:lineRule="auto"/>
              <w:rPr>
                <w:rFonts w:eastAsiaTheme="minorEastAsia"/>
                <w:b/>
                <w:sz w:val="24"/>
                <w:szCs w:val="26"/>
              </w:rPr>
            </w:pPr>
            <w:r>
              <w:rPr>
                <w:rFonts w:eastAsiaTheme="minorEastAsia"/>
                <w:b/>
                <w:sz w:val="24"/>
                <w:szCs w:val="26"/>
              </w:rPr>
              <w:t>E</w:t>
            </w:r>
            <w:r>
              <w:rPr>
                <w:rFonts w:eastAsiaTheme="minorEastAsia"/>
                <w:b/>
                <w:sz w:val="24"/>
                <w:szCs w:val="26"/>
                <w:vertAlign w:val="subscript"/>
              </w:rPr>
              <w:t>max</w:t>
            </w:r>
            <w:r>
              <w:rPr>
                <w:rFonts w:eastAsiaTheme="minorEastAsia"/>
                <w:b/>
                <w:sz w:val="24"/>
                <w:szCs w:val="26"/>
              </w:rPr>
              <w:t xml:space="preserve"> (Volts)</w:t>
            </w:r>
          </w:p>
        </w:tc>
        <w:tc>
          <w:tcPr>
            <w:tcW w:w="1610" w:type="dxa"/>
            <w:vAlign w:val="center"/>
          </w:tcPr>
          <w:p w:rsidR="00B334B3" w:rsidRPr="00133FF9" w:rsidRDefault="00133FF9" w:rsidP="00B334B3">
            <w:pPr>
              <w:spacing w:line="276" w:lineRule="auto"/>
              <w:rPr>
                <w:rFonts w:eastAsiaTheme="minorEastAsia"/>
                <w:b/>
                <w:sz w:val="24"/>
                <w:szCs w:val="26"/>
              </w:rPr>
            </w:pPr>
            <w:r>
              <w:rPr>
                <w:rFonts w:eastAsiaTheme="minorEastAsia"/>
                <w:b/>
                <w:sz w:val="24"/>
                <w:szCs w:val="26"/>
              </w:rPr>
              <w:t>E</w:t>
            </w:r>
            <w:r>
              <w:rPr>
                <w:rFonts w:eastAsiaTheme="minorEastAsia"/>
                <w:b/>
                <w:sz w:val="24"/>
                <w:szCs w:val="26"/>
                <w:vertAlign w:val="subscript"/>
              </w:rPr>
              <w:t>min</w:t>
            </w:r>
            <w:r>
              <w:rPr>
                <w:rFonts w:eastAsiaTheme="minorEastAsia"/>
                <w:b/>
                <w:sz w:val="24"/>
                <w:szCs w:val="26"/>
              </w:rPr>
              <w:t xml:space="preserve"> (Volts)</w:t>
            </w:r>
          </w:p>
        </w:tc>
        <w:tc>
          <w:tcPr>
            <w:tcW w:w="1492" w:type="dxa"/>
            <w:vAlign w:val="center"/>
          </w:tcPr>
          <w:p w:rsidR="00B334B3" w:rsidRPr="00133FF9" w:rsidRDefault="00133FF9" w:rsidP="00B334B3">
            <w:pPr>
              <w:spacing w:line="276" w:lineRule="auto"/>
              <w:rPr>
                <w:rFonts w:eastAsiaTheme="minorEastAsia"/>
                <w:b/>
                <w:sz w:val="24"/>
                <w:szCs w:val="26"/>
              </w:rPr>
            </w:pPr>
            <w:r>
              <w:rPr>
                <w:rFonts w:eastAsiaTheme="minorEastAsia"/>
                <w:b/>
                <w:sz w:val="24"/>
                <w:szCs w:val="26"/>
              </w:rPr>
              <w:t>μ</w:t>
            </w:r>
          </w:p>
        </w:tc>
        <w:tc>
          <w:tcPr>
            <w:tcW w:w="1729" w:type="dxa"/>
            <w:vAlign w:val="center"/>
          </w:tcPr>
          <w:p w:rsidR="00B334B3" w:rsidRPr="00133FF9" w:rsidRDefault="00133FF9" w:rsidP="00B334B3">
            <w:pPr>
              <w:spacing w:line="276" w:lineRule="auto"/>
              <w:rPr>
                <w:rFonts w:eastAsiaTheme="minorEastAsia"/>
                <w:b/>
                <w:sz w:val="24"/>
                <w:szCs w:val="26"/>
              </w:rPr>
            </w:pPr>
            <w:r>
              <w:rPr>
                <w:rFonts w:eastAsiaTheme="minorEastAsia"/>
                <w:b/>
                <w:sz w:val="24"/>
                <w:szCs w:val="26"/>
              </w:rPr>
              <w:t>%μ (μ</w:t>
            </w:r>
            <w:r>
              <w:rPr>
                <w:rFonts w:ascii="Arial" w:eastAsia="Arial" w:hint="eastAsia"/>
                <w:b/>
                <w:sz w:val="24"/>
                <w:szCs w:val="26"/>
              </w:rPr>
              <w:t>×100</w:t>
            </w:r>
            <w:r>
              <w:rPr>
                <w:rFonts w:eastAsiaTheme="minorEastAsia"/>
                <w:b/>
                <w:sz w:val="24"/>
                <w:szCs w:val="26"/>
              </w:rPr>
              <w:t>)</w:t>
            </w:r>
          </w:p>
        </w:tc>
      </w:tr>
      <w:tr w:rsidR="00B334B3" w:rsidTr="00133FF9">
        <w:trPr>
          <w:trHeight w:val="473"/>
        </w:trPr>
        <w:tc>
          <w:tcPr>
            <w:tcW w:w="862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2252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717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610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492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729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</w:tr>
      <w:tr w:rsidR="00B334B3" w:rsidTr="00133FF9">
        <w:trPr>
          <w:trHeight w:val="473"/>
        </w:trPr>
        <w:tc>
          <w:tcPr>
            <w:tcW w:w="862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2252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717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610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492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729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</w:tr>
      <w:tr w:rsidR="00B334B3" w:rsidTr="00133FF9">
        <w:trPr>
          <w:trHeight w:val="473"/>
        </w:trPr>
        <w:tc>
          <w:tcPr>
            <w:tcW w:w="862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2252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717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610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492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  <w:tc>
          <w:tcPr>
            <w:tcW w:w="1729" w:type="dxa"/>
            <w:vAlign w:val="center"/>
          </w:tcPr>
          <w:p w:rsidR="00B334B3" w:rsidRDefault="00B334B3" w:rsidP="00B334B3">
            <w:pPr>
              <w:spacing w:line="276" w:lineRule="auto"/>
              <w:rPr>
                <w:rFonts w:eastAsiaTheme="minorEastAsia"/>
                <w:sz w:val="24"/>
                <w:szCs w:val="26"/>
              </w:rPr>
            </w:pPr>
          </w:p>
        </w:tc>
      </w:tr>
    </w:tbl>
    <w:p w:rsidR="00B334B3" w:rsidRDefault="00B334B3" w:rsidP="00B334B3">
      <w:pPr>
        <w:spacing w:line="276" w:lineRule="auto"/>
        <w:jc w:val="left"/>
        <w:rPr>
          <w:rFonts w:eastAsiaTheme="minorEastAsia"/>
          <w:sz w:val="24"/>
          <w:szCs w:val="26"/>
        </w:rPr>
      </w:pPr>
    </w:p>
    <w:p w:rsidR="00133FF9" w:rsidRDefault="00C427F6" w:rsidP="00B334B3">
      <w:pPr>
        <w:spacing w:line="276" w:lineRule="auto"/>
        <w:jc w:val="left"/>
        <w:rPr>
          <w:rFonts w:eastAsiaTheme="minorEastAsia"/>
          <w:b/>
          <w:sz w:val="24"/>
          <w:szCs w:val="26"/>
        </w:rPr>
      </w:pPr>
      <w:r>
        <w:rPr>
          <w:rFonts w:eastAsiaTheme="minorEastAsia"/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6C320D2" wp14:editId="56CED67A">
            <wp:simplePos x="0" y="0"/>
            <wp:positionH relativeFrom="column">
              <wp:posOffset>961390</wp:posOffset>
            </wp:positionH>
            <wp:positionV relativeFrom="paragraph">
              <wp:posOffset>287655</wp:posOffset>
            </wp:positionV>
            <wp:extent cx="3971925" cy="27051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FF9">
        <w:rPr>
          <w:rFonts w:eastAsiaTheme="minorEastAsia"/>
          <w:b/>
          <w:sz w:val="24"/>
          <w:szCs w:val="26"/>
        </w:rPr>
        <w:t>Waveform:</w:t>
      </w:r>
    </w:p>
    <w:p w:rsidR="00133FF9" w:rsidRDefault="006269B4" w:rsidP="00C427F6">
      <w:pPr>
        <w:spacing w:line="276" w:lineRule="auto"/>
        <w:rPr>
          <w:rFonts w:eastAsiaTheme="minorEastAsia"/>
          <w:sz w:val="24"/>
          <w:szCs w:val="26"/>
        </w:rPr>
      </w:pPr>
      <w:r>
        <w:rPr>
          <w:rFonts w:eastAsiaTheme="minorEastAsia"/>
          <w:b/>
          <w:sz w:val="24"/>
          <w:szCs w:val="26"/>
        </w:rPr>
        <w:t xml:space="preserve">Fig: </w:t>
      </w:r>
      <w:r w:rsidR="00C427F6">
        <w:rPr>
          <w:rFonts w:eastAsiaTheme="minorEastAsia"/>
          <w:sz w:val="24"/>
          <w:szCs w:val="26"/>
        </w:rPr>
        <w:t>Message signal</w:t>
      </w:r>
    </w:p>
    <w:p w:rsidR="00C427F6" w:rsidRDefault="00C427F6" w:rsidP="00C427F6">
      <w:pPr>
        <w:spacing w:line="276" w:lineRule="auto"/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FA99932" wp14:editId="6866FACA">
            <wp:simplePos x="0" y="0"/>
            <wp:positionH relativeFrom="column">
              <wp:posOffset>961390</wp:posOffset>
            </wp:positionH>
            <wp:positionV relativeFrom="paragraph">
              <wp:posOffset>214630</wp:posOffset>
            </wp:positionV>
            <wp:extent cx="4067175" cy="27908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ri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7F6" w:rsidRDefault="006269B4" w:rsidP="00C427F6">
      <w:pPr>
        <w:tabs>
          <w:tab w:val="left" w:pos="6105"/>
        </w:tabs>
        <w:rPr>
          <w:rFonts w:eastAsiaTheme="minorEastAsia"/>
          <w:sz w:val="24"/>
          <w:szCs w:val="26"/>
        </w:rPr>
      </w:pPr>
      <w:r>
        <w:rPr>
          <w:rFonts w:eastAsiaTheme="minorEastAsia"/>
          <w:b/>
          <w:sz w:val="24"/>
          <w:szCs w:val="26"/>
        </w:rPr>
        <w:t xml:space="preserve">Fig: </w:t>
      </w:r>
      <w:r w:rsidR="00C427F6">
        <w:rPr>
          <w:rFonts w:eastAsiaTheme="minorEastAsia"/>
          <w:sz w:val="24"/>
          <w:szCs w:val="26"/>
        </w:rPr>
        <w:t>Carrier signal</w:t>
      </w:r>
    </w:p>
    <w:p w:rsidR="00C427F6" w:rsidRDefault="00C427F6" w:rsidP="00C427F6">
      <w:pPr>
        <w:tabs>
          <w:tab w:val="left" w:pos="6105"/>
        </w:tabs>
        <w:jc w:val="left"/>
        <w:rPr>
          <w:rFonts w:eastAsiaTheme="minorEastAsia"/>
          <w:b/>
          <w:sz w:val="10"/>
          <w:szCs w:val="26"/>
        </w:rPr>
      </w:pPr>
    </w:p>
    <w:p w:rsidR="00C427F6" w:rsidRPr="00C427F6" w:rsidRDefault="00C427F6" w:rsidP="00C427F6">
      <w:pPr>
        <w:ind w:left="1418" w:hanging="1418"/>
        <w:jc w:val="left"/>
        <w:rPr>
          <w:rFonts w:eastAsiaTheme="minorEastAsia"/>
          <w:sz w:val="24"/>
          <w:szCs w:val="26"/>
        </w:rPr>
      </w:pPr>
      <w:r>
        <w:rPr>
          <w:rFonts w:eastAsiaTheme="minorEastAsia"/>
          <w:b/>
          <w:sz w:val="24"/>
          <w:szCs w:val="26"/>
        </w:rPr>
        <w:t>Discussion:</w:t>
      </w:r>
      <w:r>
        <w:rPr>
          <w:rFonts w:eastAsiaTheme="minorEastAsia"/>
          <w:sz w:val="24"/>
          <w:szCs w:val="26"/>
        </w:rPr>
        <w:tab/>
        <w:t xml:space="preserve">In this Experiment we created message signal using function generator and carrier </w:t>
      </w:r>
      <w:r w:rsidR="009E41B7">
        <w:rPr>
          <w:rFonts w:eastAsiaTheme="minorEastAsia"/>
          <w:sz w:val="24"/>
          <w:szCs w:val="26"/>
        </w:rPr>
        <w:t xml:space="preserve">wave </w:t>
      </w:r>
      <w:r>
        <w:rPr>
          <w:rFonts w:eastAsiaTheme="minorEastAsia"/>
          <w:sz w:val="24"/>
          <w:szCs w:val="26"/>
        </w:rPr>
        <w:t>using</w:t>
      </w:r>
      <w:r w:rsidR="009E41B7">
        <w:rPr>
          <w:rFonts w:eastAsiaTheme="minorEastAsia"/>
          <w:sz w:val="24"/>
          <w:szCs w:val="26"/>
        </w:rPr>
        <w:t xml:space="preserve"> a given circuit and modu</w:t>
      </w:r>
      <w:bookmarkStart w:id="0" w:name="_GoBack"/>
      <w:bookmarkEnd w:id="0"/>
      <w:r w:rsidR="009E41B7">
        <w:rPr>
          <w:rFonts w:eastAsiaTheme="minorEastAsia"/>
          <w:sz w:val="24"/>
          <w:szCs w:val="26"/>
        </w:rPr>
        <w:t>lated the message signal using AM modulation</w:t>
      </w:r>
    </w:p>
    <w:sectPr w:rsidR="00C427F6" w:rsidRPr="00C427F6" w:rsidSect="009E41B7">
      <w:footerReference w:type="default" r:id="rId6"/>
      <w:pgSz w:w="11906" w:h="16838"/>
      <w:pgMar w:top="1276" w:right="113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BD2" w:rsidRDefault="006269B4" w:rsidP="00AA1BD2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E3"/>
    <w:rsid w:val="00133FF9"/>
    <w:rsid w:val="0014604D"/>
    <w:rsid w:val="001558C2"/>
    <w:rsid w:val="00185FE3"/>
    <w:rsid w:val="002F1633"/>
    <w:rsid w:val="003A624D"/>
    <w:rsid w:val="003F5C7B"/>
    <w:rsid w:val="00461C56"/>
    <w:rsid w:val="0060125B"/>
    <w:rsid w:val="006269B4"/>
    <w:rsid w:val="006555AD"/>
    <w:rsid w:val="009E41B7"/>
    <w:rsid w:val="00A322DE"/>
    <w:rsid w:val="00B334B3"/>
    <w:rsid w:val="00C427F6"/>
    <w:rsid w:val="00C53980"/>
    <w:rsid w:val="00DF4A48"/>
    <w:rsid w:val="00E43FDB"/>
    <w:rsid w:val="00F2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02B8"/>
  <w15:chartTrackingRefBased/>
  <w15:docId w15:val="{8E997C77-86DC-4B82-B4BC-CFF52AFA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980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539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980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322DE"/>
    <w:rPr>
      <w:color w:val="808080"/>
    </w:rPr>
  </w:style>
  <w:style w:type="table" w:styleId="TableGrid">
    <w:name w:val="Table Grid"/>
    <w:basedOn w:val="TableNormal"/>
    <w:uiPriority w:val="39"/>
    <w:rsid w:val="00B33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20</cp:revision>
  <dcterms:created xsi:type="dcterms:W3CDTF">2018-03-27T15:32:00Z</dcterms:created>
  <dcterms:modified xsi:type="dcterms:W3CDTF">2018-03-27T17:13:00Z</dcterms:modified>
</cp:coreProperties>
</file>