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A9" w:rsidRDefault="00D254A9" w:rsidP="00D254A9">
      <w:pPr>
        <w:contextualSpacing/>
        <w:rPr>
          <w:color w:val="4F81BD" w:themeColor="accent1"/>
        </w:rPr>
      </w:pPr>
    </w:p>
    <w:p w:rsidR="004D2C32" w:rsidRDefault="004D2C32" w:rsidP="00D254A9">
      <w:pPr>
        <w:contextualSpacing/>
        <w:rPr>
          <w:rFonts w:ascii="Verdana" w:hAnsi="Verdana"/>
          <w:b/>
          <w:i/>
          <w:color w:val="4F81BD" w:themeColor="accent1"/>
          <w:sz w:val="20"/>
          <w:szCs w:val="20"/>
        </w:rPr>
      </w:pPr>
      <w:r>
        <w:rPr>
          <w:rFonts w:ascii="Verdana" w:hAnsi="Verdana"/>
          <w:b/>
          <w:i/>
          <w:color w:val="4F81BD" w:themeColor="accent1"/>
          <w:sz w:val="20"/>
          <w:szCs w:val="20"/>
        </w:rPr>
        <w:t xml:space="preserve">Install the package </w:t>
      </w:r>
      <w:r w:rsidR="00027D75">
        <w:rPr>
          <w:rFonts w:ascii="Verdana" w:hAnsi="Verdana"/>
          <w:b/>
          <w:i/>
          <w:color w:val="4F81BD" w:themeColor="accent1"/>
          <w:sz w:val="20"/>
          <w:szCs w:val="20"/>
        </w:rPr>
        <w:t>–</w:t>
      </w:r>
      <w:r w:rsidRPr="00F7027C">
        <w:rPr>
          <w:rFonts w:ascii="Verdana" w:hAnsi="Verdana"/>
          <w:i/>
          <w:color w:val="4F81BD" w:themeColor="accent1"/>
          <w:sz w:val="20"/>
          <w:szCs w:val="20"/>
        </w:rPr>
        <w:t>RECL</w:t>
      </w:r>
      <w:r w:rsidR="007F258D">
        <w:rPr>
          <w:rFonts w:ascii="Verdana" w:hAnsi="Verdana"/>
          <w:i/>
          <w:color w:val="4F81BD" w:themeColor="accent1"/>
          <w:sz w:val="20"/>
          <w:szCs w:val="20"/>
        </w:rPr>
        <w:t>V2</w:t>
      </w:r>
      <w:bookmarkStart w:id="0" w:name="_GoBack"/>
      <w:bookmarkEnd w:id="0"/>
    </w:p>
    <w:p w:rsidR="00015F63" w:rsidRDefault="00D254A9" w:rsidP="00D254A9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326EEF">
        <w:rPr>
          <w:rFonts w:ascii="Verdana" w:hAnsi="Verdana"/>
          <w:b/>
          <w:i/>
          <w:color w:val="4F81BD" w:themeColor="accent1"/>
          <w:sz w:val="20"/>
          <w:szCs w:val="20"/>
        </w:rPr>
        <w:t>Package Dependencies</w:t>
      </w:r>
      <w:r w:rsidRPr="00326EEF">
        <w:rPr>
          <w:rFonts w:ascii="Verdana" w:hAnsi="Verdana"/>
          <w:color w:val="4F81BD" w:themeColor="accent1"/>
          <w:sz w:val="20"/>
          <w:szCs w:val="20"/>
        </w:rPr>
        <w:t>- install RCurl and XML package before running below codes.</w:t>
      </w:r>
    </w:p>
    <w:p w:rsidR="006F74EB" w:rsidRPr="00326EEF" w:rsidRDefault="006F74EB" w:rsidP="00D254A9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6F74EB">
        <w:rPr>
          <w:rFonts w:ascii="Verdana" w:hAnsi="Verdana"/>
          <w:b/>
          <w:i/>
          <w:color w:val="4F81BD" w:themeColor="accent1"/>
          <w:sz w:val="20"/>
          <w:szCs w:val="20"/>
        </w:rPr>
        <w:t>Host setting-</w:t>
      </w:r>
      <w:r>
        <w:rPr>
          <w:rFonts w:ascii="Verdana" w:hAnsi="Verdana"/>
          <w:color w:val="4F81BD" w:themeColor="accent1"/>
          <w:sz w:val="20"/>
          <w:szCs w:val="20"/>
        </w:rPr>
        <w:t>Change the host settings in ‘</w:t>
      </w:r>
      <w:r w:rsidRPr="006F74EB">
        <w:rPr>
          <w:rFonts w:ascii="Verdana" w:hAnsi="Verdana"/>
          <w:color w:val="4F81BD" w:themeColor="accent1"/>
          <w:sz w:val="20"/>
          <w:szCs w:val="20"/>
        </w:rPr>
        <w:t>hostsetting.txt’ file in R library path.</w:t>
      </w:r>
    </w:p>
    <w:p w:rsidR="00B25846" w:rsidRDefault="00B25846" w:rsidP="00D254A9">
      <w:pPr>
        <w:contextualSpacing/>
        <w:rPr>
          <w:rFonts w:ascii="Verdana" w:hAnsi="Verdana"/>
          <w:b/>
          <w:i/>
          <w:sz w:val="20"/>
          <w:szCs w:val="20"/>
        </w:rPr>
      </w:pPr>
    </w:p>
    <w:p w:rsidR="00D254A9" w:rsidRPr="00326EEF" w:rsidRDefault="00D254A9" w:rsidP="00D254A9">
      <w:pPr>
        <w:contextualSpacing/>
        <w:rPr>
          <w:rFonts w:ascii="Verdana" w:hAnsi="Verdana"/>
          <w:sz w:val="20"/>
          <w:szCs w:val="20"/>
        </w:rPr>
      </w:pPr>
      <w:r w:rsidRPr="00326EEF">
        <w:rPr>
          <w:rFonts w:ascii="Verdana" w:hAnsi="Verdana"/>
          <w:b/>
          <w:i/>
          <w:sz w:val="20"/>
          <w:szCs w:val="20"/>
        </w:rPr>
        <w:t>Begin.Hpcc</w:t>
      </w:r>
      <w:r w:rsidRPr="00326EEF">
        <w:rPr>
          <w:rFonts w:ascii="Verdana" w:hAnsi="Verdana"/>
          <w:sz w:val="20"/>
          <w:szCs w:val="20"/>
        </w:rPr>
        <w:t>('y')</w:t>
      </w:r>
      <w:r w:rsidRPr="00326EEF">
        <w:rPr>
          <w:rFonts w:ascii="Verdana" w:hAnsi="Verdana"/>
          <w:color w:val="4F81BD" w:themeColor="accent1"/>
          <w:sz w:val="20"/>
          <w:szCs w:val="20"/>
        </w:rPr>
        <w:t>–  begin the R code</w:t>
      </w:r>
      <w:r w:rsidR="00326EEF" w:rsidRPr="00326EEF">
        <w:rPr>
          <w:rFonts w:ascii="Verdana" w:hAnsi="Verdana"/>
          <w:color w:val="4F81BD" w:themeColor="accent1"/>
          <w:sz w:val="20"/>
          <w:szCs w:val="20"/>
        </w:rPr>
        <w:t xml:space="preserve"> part</w:t>
      </w:r>
      <w:r w:rsidRPr="00326EEF">
        <w:rPr>
          <w:rFonts w:ascii="Verdana" w:hAnsi="Verdana"/>
          <w:color w:val="4F81BD" w:themeColor="accent1"/>
          <w:sz w:val="20"/>
          <w:szCs w:val="20"/>
        </w:rPr>
        <w:t xml:space="preserve"> which needs to be executed in HPCC.</w:t>
      </w:r>
    </w:p>
    <w:p w:rsidR="00D254A9" w:rsidRPr="00326EEF" w:rsidRDefault="00D254A9" w:rsidP="00D254A9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326EEF">
        <w:rPr>
          <w:rFonts w:ascii="Verdana" w:hAnsi="Verdana"/>
          <w:b/>
          <w:i/>
          <w:sz w:val="20"/>
          <w:szCs w:val="20"/>
        </w:rPr>
        <w:t>Execute.Hpcc</w:t>
      </w:r>
      <w:r w:rsidRPr="00326EEF">
        <w:rPr>
          <w:rFonts w:ascii="Verdana" w:hAnsi="Verdana"/>
          <w:sz w:val="20"/>
          <w:szCs w:val="20"/>
        </w:rPr>
        <w:t xml:space="preserve">('y') </w:t>
      </w:r>
      <w:r w:rsidRPr="00326EEF">
        <w:rPr>
          <w:rFonts w:ascii="Verdana" w:hAnsi="Verdana"/>
          <w:color w:val="4F81BD" w:themeColor="accent1"/>
          <w:sz w:val="20"/>
          <w:szCs w:val="20"/>
        </w:rPr>
        <w:t xml:space="preserve">– to execute the </w:t>
      </w:r>
      <w:r w:rsidR="00326EEF" w:rsidRPr="00326EEF">
        <w:rPr>
          <w:rFonts w:ascii="Verdana" w:hAnsi="Verdana"/>
          <w:color w:val="4F81BD" w:themeColor="accent1"/>
          <w:sz w:val="20"/>
          <w:szCs w:val="20"/>
        </w:rPr>
        <w:t xml:space="preserve">R code </w:t>
      </w:r>
      <w:r w:rsidRPr="00326EEF">
        <w:rPr>
          <w:rFonts w:ascii="Verdana" w:hAnsi="Verdana"/>
          <w:color w:val="4F81BD" w:themeColor="accent1"/>
          <w:sz w:val="20"/>
          <w:szCs w:val="20"/>
        </w:rPr>
        <w:t>part written after Begin.Hpcc('y').</w:t>
      </w:r>
    </w:p>
    <w:p w:rsidR="00326EEF" w:rsidRDefault="00326EEF" w:rsidP="00015F63">
      <w:pPr>
        <w:contextualSpacing/>
      </w:pPr>
    </w:p>
    <w:p w:rsidR="00F709BB" w:rsidRDefault="00F709BB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326EEF" w:rsidRDefault="00B82A2F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>
        <w:rPr>
          <w:rFonts w:ascii="Verdana" w:hAnsi="Verdana"/>
          <w:color w:val="4F81BD" w:themeColor="accent1"/>
          <w:sz w:val="20"/>
          <w:szCs w:val="20"/>
        </w:rPr>
        <w:t>**********************************************************************</w:t>
      </w:r>
    </w:p>
    <w:p w:rsidR="00F709BB" w:rsidRDefault="00572334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>
        <w:rPr>
          <w:rFonts w:ascii="Verdana" w:hAnsi="Verdana"/>
          <w:color w:val="4F81BD" w:themeColor="accent1"/>
          <w:sz w:val="20"/>
          <w:szCs w:val="20"/>
        </w:rPr>
        <w:t xml:space="preserve">Example 1- Fetch the record structure of logical files from HPCC and then do the sorting and other statistical operation (min, max, standard deviation, Mean). </w:t>
      </w:r>
    </w:p>
    <w:p w:rsidR="00F709BB" w:rsidRP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F709BB">
        <w:rPr>
          <w:rFonts w:ascii="Verdana" w:hAnsi="Verdana"/>
          <w:color w:val="4F81BD" w:themeColor="accent1"/>
          <w:sz w:val="20"/>
          <w:szCs w:val="20"/>
        </w:rPr>
        <w:t>****************************************************************</w:t>
      </w:r>
    </w:p>
    <w:p w:rsidR="00DE4F0D" w:rsidRDefault="00DE4F0D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572334" w:rsidRPr="0013092E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>##Fetch the layout of logical file from HPCC</w:t>
      </w:r>
      <w:r w:rsidR="0013092E" w:rsidRPr="0013092E">
        <w:rPr>
          <w:rFonts w:ascii="Verdana" w:hAnsi="Verdana"/>
          <w:color w:val="4F81BD" w:themeColor="accent1"/>
          <w:sz w:val="20"/>
          <w:szCs w:val="20"/>
        </w:rPr>
        <w:t xml:space="preserve"> (need to run in the R)</w:t>
      </w:r>
    </w:p>
    <w:p w:rsidR="00F709BB" w:rsidRP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b/>
          <w:i/>
        </w:rPr>
        <w:t>hpccData.layout</w:t>
      </w:r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r w:rsidRPr="00F709BB">
        <w:rPr>
          <w:rFonts w:ascii="Verdana" w:hAnsi="Verdana"/>
          <w:i/>
          <w:color w:val="4F81BD" w:themeColor="accent1"/>
          <w:sz w:val="20"/>
          <w:szCs w:val="20"/>
        </w:rPr>
        <w:t>logicalfilename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'tutorial::om::randdata'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Pr="00572334">
        <w:rPr>
          <w:rFonts w:ascii="Verdana" w:hAnsi="Verdana"/>
          <w:i/>
          <w:color w:val="4F81BD" w:themeColor="accent1"/>
          <w:sz w:val="20"/>
          <w:szCs w:val="20"/>
        </w:rPr>
        <w:t>out.struct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'randata'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572334" w:rsidRDefault="00572334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572334" w:rsidRPr="0013092E" w:rsidRDefault="00572334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>##Part of code need to run in HPCC/ECL</w:t>
      </w:r>
    </w:p>
    <w:p w:rsidR="00F709BB" w:rsidRP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b/>
          <w:i/>
        </w:rPr>
        <w:t>Begin.Hpcc</w:t>
      </w:r>
      <w:r w:rsidRPr="00F709BB">
        <w:rPr>
          <w:rFonts w:ascii="Verdana" w:hAnsi="Verdana"/>
          <w:sz w:val="20"/>
          <w:szCs w:val="20"/>
        </w:rPr>
        <w:t>('y')</w:t>
      </w:r>
      <w:r w:rsidR="00572334">
        <w:rPr>
          <w:rFonts w:ascii="Verdana" w:hAnsi="Verdana"/>
          <w:sz w:val="20"/>
          <w:szCs w:val="20"/>
        </w:rPr>
        <w:t xml:space="preserve"> </w:t>
      </w:r>
    </w:p>
    <w:p w:rsidR="00572334" w:rsidRDefault="00572334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572334" w:rsidRPr="0013092E" w:rsidRDefault="00572334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>## Read data from logical file using above layout (e.g.; out.struct)</w:t>
      </w:r>
    </w:p>
    <w:p w:rsid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b/>
          <w:i/>
        </w:rPr>
        <w:t>hpccRead.Data</w:t>
      </w:r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r w:rsidRPr="00572334">
        <w:rPr>
          <w:rFonts w:ascii="Verdana" w:hAnsi="Verdana"/>
          <w:i/>
          <w:color w:val="4F81BD" w:themeColor="accent1"/>
          <w:sz w:val="20"/>
          <w:szCs w:val="20"/>
        </w:rPr>
        <w:t>logicalfilename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'tutorial::om::randdata'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572334">
        <w:rPr>
          <w:rFonts w:ascii="Verdana" w:hAnsi="Verdana"/>
          <w:i/>
          <w:color w:val="4F81BD" w:themeColor="accent1"/>
          <w:sz w:val="20"/>
          <w:szCs w:val="20"/>
        </w:rPr>
        <w:t>layoutname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'newdata'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</w:p>
    <w:p w:rsidR="00F709BB" w:rsidRP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572334">
        <w:rPr>
          <w:rFonts w:ascii="Verdana" w:hAnsi="Verdana"/>
          <w:i/>
          <w:color w:val="4F81BD" w:themeColor="accent1"/>
          <w:sz w:val="20"/>
          <w:szCs w:val="20"/>
        </w:rPr>
        <w:t>in.struct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randata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572334">
        <w:rPr>
          <w:rFonts w:ascii="Verdana" w:hAnsi="Verdana"/>
          <w:i/>
          <w:color w:val="4F81BD" w:themeColor="accent1"/>
          <w:sz w:val="20"/>
          <w:szCs w:val="20"/>
        </w:rPr>
        <w:t>filetype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'THOR'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572334">
        <w:rPr>
          <w:rFonts w:ascii="Verdana" w:hAnsi="Verdana"/>
          <w:i/>
          <w:color w:val="4F81BD" w:themeColor="accent1"/>
          <w:sz w:val="20"/>
          <w:szCs w:val="20"/>
        </w:rPr>
        <w:t>out.dataframe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'ranout'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572334" w:rsidRPr="0013092E" w:rsidRDefault="00572334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>## Sort the above data</w:t>
      </w:r>
    </w:p>
    <w:p w:rsidR="00F709BB" w:rsidRP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b/>
          <w:i/>
        </w:rPr>
        <w:t>hpccSort</w:t>
      </w:r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r w:rsidRPr="00572334">
        <w:rPr>
          <w:rFonts w:ascii="Verdana" w:hAnsi="Verdana"/>
          <w:i/>
          <w:color w:val="4F81BD" w:themeColor="accent1"/>
          <w:sz w:val="20"/>
          <w:szCs w:val="20"/>
        </w:rPr>
        <w:t>dataframe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"ranout"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="0013092E" w:rsidRPr="0013092E">
        <w:rPr>
          <w:rFonts w:ascii="Verdana" w:hAnsi="Verdana"/>
          <w:i/>
          <w:color w:val="4F81BD" w:themeColor="accent1"/>
          <w:sz w:val="20"/>
          <w:szCs w:val="20"/>
        </w:rPr>
        <w:t>fields</w:t>
      </w:r>
      <w:r w:rsidR="0013092E" w:rsidRPr="00F709BB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"height"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572334">
        <w:rPr>
          <w:rFonts w:ascii="Verdana" w:hAnsi="Verdana"/>
          <w:i/>
          <w:color w:val="4F81BD" w:themeColor="accent1"/>
          <w:sz w:val="20"/>
          <w:szCs w:val="20"/>
        </w:rPr>
        <w:t>out.dataframe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"sortfile"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13092E" w:rsidRPr="0013092E" w:rsidRDefault="0013092E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>## Calculate Minimum of different fields</w:t>
      </w:r>
    </w:p>
    <w:p w:rsidR="00F709BB" w:rsidRP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b/>
          <w:i/>
        </w:rPr>
        <w:t>hpccMin</w:t>
      </w:r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dataframe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'sortfile'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fields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'height,weight'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out.dataframe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'minhw'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13092E" w:rsidRPr="0013092E" w:rsidRDefault="0013092E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>## Calculate the Max</w:t>
      </w:r>
    </w:p>
    <w:p w:rsidR="00F709BB" w:rsidRP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b/>
          <w:i/>
        </w:rPr>
        <w:t>hpccMax</w:t>
      </w:r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dataframe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'sortfile'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fields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'height,weight'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out.dataframe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'maxhw'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13092E" w:rsidRPr="0013092E" w:rsidRDefault="0013092E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>## Calculate the Average</w:t>
      </w:r>
    </w:p>
    <w:p w:rsidR="00F709BB" w:rsidRP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b/>
          <w:i/>
        </w:rPr>
        <w:t>hpccMean</w:t>
      </w:r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dataframe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'sortfile'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fields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'height,weight'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out.dataframe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'meanhw'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13092E" w:rsidRPr="0013092E" w:rsidRDefault="0013092E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>## Calculate the Standard Deviation</w:t>
      </w:r>
    </w:p>
    <w:p w:rsidR="00F709BB" w:rsidRP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b/>
          <w:i/>
        </w:rPr>
        <w:t>hpccSd</w:t>
      </w:r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dataframe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'sortfile'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fields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'height,weight'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out.dataframe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'sdhw'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F709BB" w:rsidRDefault="00F709BB" w:rsidP="00F709BB">
      <w:pPr>
        <w:contextualSpacing/>
        <w:rPr>
          <w:rFonts w:ascii="Verdana" w:hAnsi="Verdana"/>
          <w:b/>
          <w:i/>
          <w:sz w:val="20"/>
          <w:szCs w:val="20"/>
        </w:rPr>
      </w:pPr>
    </w:p>
    <w:p w:rsidR="0013092E" w:rsidRPr="0013092E" w:rsidRDefault="0013092E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>##Execute the above piece of code in HPCC</w:t>
      </w:r>
    </w:p>
    <w:p w:rsidR="00B82A2F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b/>
          <w:i/>
        </w:rPr>
        <w:t>Execute.Hpcc</w:t>
      </w:r>
      <w:r w:rsidRPr="00F709BB">
        <w:rPr>
          <w:rFonts w:ascii="Verdana" w:hAnsi="Verdana"/>
          <w:sz w:val="20"/>
          <w:szCs w:val="20"/>
        </w:rPr>
        <w:t>('y')</w:t>
      </w:r>
    </w:p>
    <w:p w:rsidR="00B82A2F" w:rsidRDefault="00B82A2F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F709BB" w:rsidRDefault="00F709BB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13092E" w:rsidRDefault="0013092E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13092E" w:rsidRDefault="0013092E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13092E" w:rsidRDefault="0013092E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13092E" w:rsidRDefault="0013092E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2379E4" w:rsidRDefault="00B82A2F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>
        <w:rPr>
          <w:rFonts w:ascii="Verdana" w:hAnsi="Verdana"/>
          <w:color w:val="4F81BD" w:themeColor="accent1"/>
          <w:sz w:val="20"/>
          <w:szCs w:val="20"/>
        </w:rPr>
        <w:t>**********************************************************************</w:t>
      </w:r>
    </w:p>
    <w:p w:rsidR="00D254A9" w:rsidRPr="00326EEF" w:rsidRDefault="0013092E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>
        <w:rPr>
          <w:rFonts w:ascii="Verdana" w:hAnsi="Verdana"/>
          <w:color w:val="4F81BD" w:themeColor="accent1"/>
          <w:sz w:val="20"/>
          <w:szCs w:val="20"/>
        </w:rPr>
        <w:t>Example 2</w:t>
      </w:r>
      <w:r w:rsidR="00D254A9" w:rsidRPr="00326EEF">
        <w:rPr>
          <w:rFonts w:ascii="Verdana" w:hAnsi="Verdana"/>
          <w:color w:val="4F81BD" w:themeColor="accent1"/>
          <w:sz w:val="20"/>
          <w:szCs w:val="20"/>
        </w:rPr>
        <w:t>-</w:t>
      </w:r>
    </w:p>
    <w:p w:rsidR="00D254A9" w:rsidRPr="00326EEF" w:rsidRDefault="00326EEF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326EEF">
        <w:rPr>
          <w:rFonts w:ascii="Verdana" w:hAnsi="Verdana"/>
          <w:color w:val="4F81BD" w:themeColor="accent1"/>
          <w:sz w:val="20"/>
          <w:szCs w:val="20"/>
        </w:rPr>
        <w:t>Sort an inline data in HPCC through R editor/command line-</w:t>
      </w:r>
    </w:p>
    <w:p w:rsidR="00D254A9" w:rsidRDefault="00326EEF" w:rsidP="00015F63">
      <w:pPr>
        <w:contextualSpacing/>
        <w:rPr>
          <w:i/>
        </w:rPr>
      </w:pPr>
      <w:r>
        <w:rPr>
          <w:i/>
        </w:rPr>
        <w:t>********************************start*************************************************</w:t>
      </w:r>
    </w:p>
    <w:p w:rsidR="00015F63" w:rsidRPr="00FD44C5" w:rsidRDefault="00FD44C5" w:rsidP="00015F63">
      <w:pPr>
        <w:contextualSpacing/>
        <w:rPr>
          <w:i/>
        </w:rPr>
      </w:pPr>
      <w:r w:rsidRPr="00FD44C5">
        <w:rPr>
          <w:i/>
        </w:rPr>
        <w:t>## Begin HPCC environment</w:t>
      </w:r>
    </w:p>
    <w:p w:rsidR="00FD44C5" w:rsidRDefault="00FD44C5" w:rsidP="00015F63">
      <w:pPr>
        <w:contextualSpacing/>
      </w:pPr>
      <w:r w:rsidRPr="00FD44C5">
        <w:rPr>
          <w:b/>
          <w:i/>
        </w:rPr>
        <w:t>Begin.Hpcc</w:t>
      </w:r>
      <w:r w:rsidRPr="00FD44C5">
        <w:t>('y')</w:t>
      </w:r>
    </w:p>
    <w:p w:rsidR="00326EEF" w:rsidRDefault="00326EEF" w:rsidP="00015F63">
      <w:pPr>
        <w:contextualSpacing/>
      </w:pPr>
    </w:p>
    <w:p w:rsidR="00E104BD" w:rsidRPr="00E104BD" w:rsidRDefault="00FD44C5" w:rsidP="00E104BD">
      <w:pPr>
        <w:contextualSpacing/>
        <w:rPr>
          <w:i/>
        </w:rPr>
      </w:pPr>
      <w:r w:rsidRPr="00FD44C5">
        <w:rPr>
          <w:i/>
        </w:rPr>
        <w:t>## Input inline dataset</w:t>
      </w:r>
    </w:p>
    <w:p w:rsidR="00015F63" w:rsidRDefault="00E104BD" w:rsidP="00E104BD">
      <w:pPr>
        <w:contextualSpacing/>
      </w:pPr>
      <w:r w:rsidRPr="00E104BD">
        <w:rPr>
          <w:b/>
          <w:i/>
        </w:rPr>
        <w:t xml:space="preserve">hpccRead.InlineData </w:t>
      </w:r>
      <w:r w:rsidR="00015F63">
        <w:t>(</w:t>
      </w:r>
      <w:r w:rsidRPr="00E104BD">
        <w:rPr>
          <w:i/>
          <w:color w:val="4F81BD" w:themeColor="accent1"/>
        </w:rPr>
        <w:t>layoutname</w:t>
      </w:r>
      <w:r w:rsidRPr="00E104BD">
        <w:t>='myrec'</w:t>
      </w:r>
      <w:r>
        <w:t>,</w:t>
      </w:r>
      <w:r w:rsidR="00015F63" w:rsidRPr="00243054">
        <w:rPr>
          <w:i/>
          <w:color w:val="4F81BD" w:themeColor="accent1"/>
        </w:rPr>
        <w:t>linedata</w:t>
      </w:r>
      <w:r w:rsidR="00015F63">
        <w:t>="</w:t>
      </w:r>
    </w:p>
    <w:p w:rsidR="00015F63" w:rsidRDefault="00015F63" w:rsidP="00015F63">
      <w:pPr>
        <w:contextualSpacing/>
      </w:pPr>
      <w:r>
        <w:t>{'M','M',8},</w:t>
      </w:r>
    </w:p>
    <w:p w:rsidR="00015F63" w:rsidRDefault="00015F63" w:rsidP="00015F63">
      <w:pPr>
        <w:contextualSpacing/>
      </w:pPr>
      <w:r>
        <w:t>{'C','C',2},</w:t>
      </w:r>
    </w:p>
    <w:p w:rsidR="00015F63" w:rsidRDefault="00015F63" w:rsidP="00015F63">
      <w:pPr>
        <w:contextualSpacing/>
      </w:pPr>
      <w:r>
        <w:t>{'A','X',3},</w:t>
      </w:r>
    </w:p>
    <w:p w:rsidR="00015F63" w:rsidRDefault="00015F63" w:rsidP="00015F63">
      <w:pPr>
        <w:contextualSpacing/>
      </w:pPr>
      <w:r>
        <w:t>{'B','G',4},</w:t>
      </w:r>
    </w:p>
    <w:p w:rsidR="00015F63" w:rsidRDefault="00015F63" w:rsidP="00015F63">
      <w:pPr>
        <w:contextualSpacing/>
      </w:pPr>
      <w:r>
        <w:t>{'A','B',5}",</w:t>
      </w:r>
    </w:p>
    <w:p w:rsidR="00015F63" w:rsidRDefault="00E104BD" w:rsidP="00015F63">
      <w:pPr>
        <w:contextualSpacing/>
      </w:pPr>
      <w:r w:rsidRPr="00E104BD">
        <w:rPr>
          <w:i/>
          <w:color w:val="4F81BD" w:themeColor="accent1"/>
        </w:rPr>
        <w:t>fieldtype</w:t>
      </w:r>
      <w:r w:rsidR="00015F63">
        <w:t>="STRING1 Value1;STRING1 Value2;UNSIGNED1 Value3;",</w:t>
      </w:r>
    </w:p>
    <w:p w:rsidR="00015F63" w:rsidRDefault="00015F63" w:rsidP="00015F63">
      <w:pPr>
        <w:contextualSpacing/>
      </w:pPr>
      <w:r w:rsidRPr="00243054">
        <w:rPr>
          <w:i/>
          <w:color w:val="4F81BD" w:themeColor="accent1"/>
        </w:rPr>
        <w:t>out.dataframe</w:t>
      </w:r>
      <w:r>
        <w:t>="somefile")</w:t>
      </w:r>
    </w:p>
    <w:p w:rsidR="00015F63" w:rsidRDefault="00015F63" w:rsidP="00015F63">
      <w:pPr>
        <w:contextualSpacing/>
      </w:pPr>
    </w:p>
    <w:p w:rsidR="00FD44C5" w:rsidRPr="00326EEF" w:rsidRDefault="00FD44C5" w:rsidP="00015F63">
      <w:pPr>
        <w:contextualSpacing/>
        <w:rPr>
          <w:i/>
        </w:rPr>
      </w:pPr>
      <w:r w:rsidRPr="00FD44C5">
        <w:rPr>
          <w:i/>
        </w:rPr>
        <w:t>##</w:t>
      </w:r>
      <w:r w:rsidR="003E049A">
        <w:rPr>
          <w:i/>
        </w:rPr>
        <w:t>Sort the</w:t>
      </w:r>
      <w:r w:rsidR="00015F63" w:rsidRPr="00FD44C5">
        <w:rPr>
          <w:i/>
        </w:rPr>
        <w:t xml:space="preserve"> data</w:t>
      </w:r>
    </w:p>
    <w:p w:rsidR="00015F63" w:rsidRDefault="00015F63" w:rsidP="00015F63">
      <w:pPr>
        <w:contextualSpacing/>
      </w:pPr>
      <w:r w:rsidRPr="00015F63">
        <w:rPr>
          <w:b/>
          <w:i/>
        </w:rPr>
        <w:t>hpccSort</w:t>
      </w:r>
      <w:r>
        <w:t>(</w:t>
      </w:r>
      <w:r w:rsidRPr="00243054">
        <w:rPr>
          <w:i/>
          <w:color w:val="4F81BD" w:themeColor="accent1"/>
        </w:rPr>
        <w:t>dataframe</w:t>
      </w:r>
      <w:r>
        <w:t>="somefile",</w:t>
      </w:r>
      <w:r w:rsidRPr="00243054">
        <w:rPr>
          <w:i/>
          <w:color w:val="4F81BD" w:themeColor="accent1"/>
        </w:rPr>
        <w:t>variable</w:t>
      </w:r>
      <w:r>
        <w:t>="value1",</w:t>
      </w:r>
      <w:r w:rsidRPr="00243054">
        <w:rPr>
          <w:i/>
          <w:color w:val="4F81BD" w:themeColor="accent1"/>
        </w:rPr>
        <w:t>out.dataframe</w:t>
      </w:r>
      <w:r>
        <w:t>="sortfile")</w:t>
      </w:r>
    </w:p>
    <w:p w:rsidR="00326EEF" w:rsidRDefault="00326EEF" w:rsidP="00326EEF">
      <w:pPr>
        <w:contextualSpacing/>
        <w:rPr>
          <w:i/>
        </w:rPr>
      </w:pPr>
    </w:p>
    <w:p w:rsidR="00326EEF" w:rsidRDefault="00326EEF" w:rsidP="00326EEF">
      <w:pPr>
        <w:contextualSpacing/>
        <w:rPr>
          <w:b/>
          <w:i/>
        </w:rPr>
      </w:pPr>
      <w:r w:rsidRPr="00326EEF">
        <w:rPr>
          <w:i/>
        </w:rPr>
        <w:t>##Execute the above written code</w:t>
      </w:r>
    </w:p>
    <w:p w:rsidR="00326EEF" w:rsidRDefault="00326EEF" w:rsidP="00326EEF">
      <w:pPr>
        <w:contextualSpacing/>
      </w:pPr>
      <w:r>
        <w:rPr>
          <w:b/>
          <w:i/>
        </w:rPr>
        <w:t>E</w:t>
      </w:r>
      <w:r w:rsidRPr="00BD4E54">
        <w:rPr>
          <w:b/>
          <w:i/>
        </w:rPr>
        <w:t>xecute</w:t>
      </w:r>
      <w:r>
        <w:rPr>
          <w:b/>
          <w:i/>
        </w:rPr>
        <w:t>.Hpcc</w:t>
      </w:r>
      <w:r w:rsidRPr="00FD44C5">
        <w:t>('y')</w:t>
      </w:r>
    </w:p>
    <w:p w:rsidR="00015F63" w:rsidRDefault="00326EEF" w:rsidP="00015F63">
      <w:pPr>
        <w:contextualSpacing/>
      </w:pPr>
      <w:r>
        <w:t>************************************end**********************************************</w:t>
      </w:r>
    </w:p>
    <w:p w:rsidR="00326EEF" w:rsidRDefault="00326EEF" w:rsidP="00015F63">
      <w:pPr>
        <w:contextualSpacing/>
      </w:pPr>
    </w:p>
    <w:p w:rsidR="00326EEF" w:rsidRDefault="00326EEF" w:rsidP="00015F63">
      <w:pPr>
        <w:contextualSpacing/>
      </w:pPr>
    </w:p>
    <w:p w:rsidR="00326EEF" w:rsidRDefault="00326EEF" w:rsidP="00015F63">
      <w:pPr>
        <w:contextualSpacing/>
      </w:pPr>
    </w:p>
    <w:p w:rsidR="00326EEF" w:rsidRDefault="00326EEF" w:rsidP="00015F63">
      <w:pPr>
        <w:contextualSpacing/>
      </w:pPr>
    </w:p>
    <w:p w:rsidR="00326EEF" w:rsidRDefault="00326EEF" w:rsidP="00015F63">
      <w:pPr>
        <w:contextualSpacing/>
      </w:pPr>
    </w:p>
    <w:p w:rsidR="00326EEF" w:rsidRPr="00326EEF" w:rsidRDefault="00D27884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>
        <w:rPr>
          <w:rFonts w:ascii="Verdana" w:hAnsi="Verdana"/>
          <w:color w:val="4F81BD" w:themeColor="accent1"/>
          <w:sz w:val="20"/>
          <w:szCs w:val="20"/>
        </w:rPr>
        <w:t>Example3</w:t>
      </w:r>
      <w:r w:rsidR="00326EEF" w:rsidRPr="00326EEF">
        <w:rPr>
          <w:rFonts w:ascii="Verdana" w:hAnsi="Verdana"/>
          <w:color w:val="4F81BD" w:themeColor="accent1"/>
          <w:sz w:val="20"/>
          <w:szCs w:val="20"/>
        </w:rPr>
        <w:t>-</w:t>
      </w:r>
    </w:p>
    <w:p w:rsidR="00326EEF" w:rsidRPr="00326EEF" w:rsidRDefault="00326EEF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326EEF">
        <w:rPr>
          <w:rFonts w:ascii="Verdana" w:hAnsi="Verdana"/>
          <w:color w:val="4F81BD" w:themeColor="accent1"/>
          <w:sz w:val="20"/>
          <w:szCs w:val="20"/>
        </w:rPr>
        <w:t>Rollup an inline data in HPCC through R editor/command line-</w:t>
      </w:r>
    </w:p>
    <w:p w:rsidR="00326EEF" w:rsidRDefault="00326EEF" w:rsidP="00015F63">
      <w:pPr>
        <w:contextualSpacing/>
      </w:pPr>
      <w:r>
        <w:t>*************************************start********************************************</w:t>
      </w:r>
    </w:p>
    <w:p w:rsidR="00326EEF" w:rsidRPr="00FD44C5" w:rsidRDefault="00326EEF" w:rsidP="00326EEF">
      <w:pPr>
        <w:contextualSpacing/>
        <w:rPr>
          <w:i/>
        </w:rPr>
      </w:pPr>
      <w:r w:rsidRPr="00FD44C5">
        <w:rPr>
          <w:i/>
        </w:rPr>
        <w:t>## Begin HPCC environment</w:t>
      </w:r>
    </w:p>
    <w:p w:rsidR="00326EEF" w:rsidRDefault="00326EEF" w:rsidP="00326EEF">
      <w:pPr>
        <w:contextualSpacing/>
      </w:pPr>
      <w:r w:rsidRPr="00FD44C5">
        <w:rPr>
          <w:b/>
          <w:i/>
        </w:rPr>
        <w:t>Begin.Hpcc</w:t>
      </w:r>
      <w:r w:rsidRPr="00FD44C5">
        <w:t>('y')</w:t>
      </w:r>
    </w:p>
    <w:p w:rsidR="00326EEF" w:rsidRDefault="00326EEF" w:rsidP="00326EEF">
      <w:pPr>
        <w:contextualSpacing/>
        <w:rPr>
          <w:i/>
        </w:rPr>
      </w:pPr>
    </w:p>
    <w:p w:rsidR="00326EEF" w:rsidRPr="00FD44C5" w:rsidRDefault="00326EEF" w:rsidP="00326EEF">
      <w:pPr>
        <w:contextualSpacing/>
        <w:rPr>
          <w:i/>
        </w:rPr>
      </w:pPr>
      <w:r w:rsidRPr="00FD44C5">
        <w:rPr>
          <w:i/>
        </w:rPr>
        <w:t>## Input inline dataset</w:t>
      </w:r>
    </w:p>
    <w:p w:rsidR="00326EEF" w:rsidRDefault="00E104BD" w:rsidP="00326EEF">
      <w:pPr>
        <w:contextualSpacing/>
      </w:pPr>
      <w:r w:rsidRPr="00E104BD">
        <w:rPr>
          <w:b/>
          <w:i/>
        </w:rPr>
        <w:t>hpccRead.InlineData</w:t>
      </w:r>
      <w:r>
        <w:t xml:space="preserve"> </w:t>
      </w:r>
      <w:r w:rsidR="00326EEF">
        <w:t>(</w:t>
      </w:r>
      <w:r w:rsidRPr="00E104BD">
        <w:rPr>
          <w:i/>
          <w:color w:val="4F81BD" w:themeColor="accent1"/>
        </w:rPr>
        <w:t>layoutname</w:t>
      </w:r>
      <w:r w:rsidRPr="00E104BD">
        <w:t>='myrec'</w:t>
      </w:r>
      <w:r>
        <w:t>,</w:t>
      </w:r>
      <w:r w:rsidR="00326EEF" w:rsidRPr="00243054">
        <w:rPr>
          <w:i/>
          <w:color w:val="4F81BD" w:themeColor="accent1"/>
        </w:rPr>
        <w:t>linedata</w:t>
      </w:r>
      <w:r w:rsidR="00326EEF">
        <w:t>="</w:t>
      </w:r>
    </w:p>
    <w:p w:rsidR="00326EEF" w:rsidRDefault="00326EEF" w:rsidP="00326EEF">
      <w:pPr>
        <w:contextualSpacing/>
      </w:pPr>
      <w:r>
        <w:t>{'M','M',8},</w:t>
      </w:r>
    </w:p>
    <w:p w:rsidR="00326EEF" w:rsidRDefault="00326EEF" w:rsidP="00326EEF">
      <w:pPr>
        <w:contextualSpacing/>
      </w:pPr>
      <w:r>
        <w:t>{'C','C',2},</w:t>
      </w:r>
    </w:p>
    <w:p w:rsidR="00326EEF" w:rsidRDefault="00326EEF" w:rsidP="00326EEF">
      <w:pPr>
        <w:contextualSpacing/>
      </w:pPr>
      <w:r>
        <w:t>{'A','X',3},</w:t>
      </w:r>
    </w:p>
    <w:p w:rsidR="00326EEF" w:rsidRDefault="00326EEF" w:rsidP="00326EEF">
      <w:pPr>
        <w:contextualSpacing/>
      </w:pPr>
      <w:r>
        <w:t>{'B','G',4},</w:t>
      </w:r>
    </w:p>
    <w:p w:rsidR="00326EEF" w:rsidRDefault="00326EEF" w:rsidP="00326EEF">
      <w:pPr>
        <w:contextualSpacing/>
      </w:pPr>
      <w:r>
        <w:lastRenderedPageBreak/>
        <w:t>{'A','B',5}",</w:t>
      </w:r>
    </w:p>
    <w:p w:rsidR="00326EEF" w:rsidRDefault="00E104BD" w:rsidP="00326EEF">
      <w:pPr>
        <w:contextualSpacing/>
      </w:pPr>
      <w:r w:rsidRPr="00E104BD">
        <w:rPr>
          <w:i/>
          <w:color w:val="4F81BD" w:themeColor="accent1"/>
        </w:rPr>
        <w:t>fieldtype</w:t>
      </w:r>
      <w:r>
        <w:t xml:space="preserve"> </w:t>
      </w:r>
      <w:r w:rsidR="00326EEF">
        <w:t>="STRING1 Value1;STRING1 Value2;UNSIGNED1 Value3;",</w:t>
      </w:r>
    </w:p>
    <w:p w:rsidR="00326EEF" w:rsidRDefault="00326EEF" w:rsidP="00326EEF">
      <w:pPr>
        <w:contextualSpacing/>
      </w:pPr>
      <w:r w:rsidRPr="00243054">
        <w:rPr>
          <w:i/>
          <w:color w:val="4F81BD" w:themeColor="accent1"/>
        </w:rPr>
        <w:t>out.dataframe</w:t>
      </w:r>
      <w:r>
        <w:t>="somefile")</w:t>
      </w:r>
    </w:p>
    <w:p w:rsidR="00326EEF" w:rsidRDefault="00326EEF" w:rsidP="00326EEF">
      <w:pPr>
        <w:contextualSpacing/>
      </w:pPr>
    </w:p>
    <w:p w:rsidR="00326EEF" w:rsidRPr="00326EEF" w:rsidRDefault="00326EEF" w:rsidP="00326EEF">
      <w:pPr>
        <w:contextualSpacing/>
        <w:rPr>
          <w:i/>
        </w:rPr>
      </w:pPr>
      <w:r w:rsidRPr="00FD44C5">
        <w:rPr>
          <w:i/>
        </w:rPr>
        <w:t>##</w:t>
      </w:r>
      <w:r>
        <w:rPr>
          <w:i/>
        </w:rPr>
        <w:t>Sort the</w:t>
      </w:r>
      <w:r w:rsidRPr="00FD44C5">
        <w:rPr>
          <w:i/>
        </w:rPr>
        <w:t xml:space="preserve"> data</w:t>
      </w:r>
    </w:p>
    <w:p w:rsidR="00326EEF" w:rsidRDefault="00326EEF" w:rsidP="00326EEF">
      <w:pPr>
        <w:contextualSpacing/>
      </w:pPr>
      <w:r w:rsidRPr="00015F63">
        <w:rPr>
          <w:b/>
          <w:i/>
        </w:rPr>
        <w:t>hpccSort</w:t>
      </w:r>
      <w:r>
        <w:t>(</w:t>
      </w:r>
      <w:r w:rsidRPr="00243054">
        <w:rPr>
          <w:i/>
          <w:color w:val="4F81BD" w:themeColor="accent1"/>
        </w:rPr>
        <w:t>dataframe</w:t>
      </w:r>
      <w:r>
        <w:t>="somefile",</w:t>
      </w:r>
      <w:r w:rsidRPr="00243054">
        <w:rPr>
          <w:i/>
          <w:color w:val="4F81BD" w:themeColor="accent1"/>
        </w:rPr>
        <w:t>variable</w:t>
      </w:r>
      <w:r>
        <w:t>="value1",</w:t>
      </w:r>
      <w:r w:rsidRPr="00243054">
        <w:rPr>
          <w:i/>
          <w:color w:val="4F81BD" w:themeColor="accent1"/>
        </w:rPr>
        <w:t>out.dataframe</w:t>
      </w:r>
      <w:r>
        <w:t>="sortfile")</w:t>
      </w:r>
    </w:p>
    <w:p w:rsidR="00326EEF" w:rsidRDefault="00326EEF" w:rsidP="00015F63">
      <w:pPr>
        <w:contextualSpacing/>
        <w:rPr>
          <w:i/>
        </w:rPr>
      </w:pPr>
    </w:p>
    <w:p w:rsidR="003E049A" w:rsidRPr="00326EEF" w:rsidRDefault="00FD44C5" w:rsidP="00015F63">
      <w:pPr>
        <w:contextualSpacing/>
        <w:rPr>
          <w:i/>
        </w:rPr>
      </w:pPr>
      <w:r w:rsidRPr="00FD44C5">
        <w:rPr>
          <w:i/>
        </w:rPr>
        <w:t xml:space="preserve">## </w:t>
      </w:r>
      <w:r w:rsidR="00F6223E" w:rsidRPr="00FD44C5">
        <w:rPr>
          <w:i/>
        </w:rPr>
        <w:t xml:space="preserve">transform </w:t>
      </w:r>
      <w:r w:rsidR="00015F63" w:rsidRPr="00FD44C5">
        <w:rPr>
          <w:i/>
        </w:rPr>
        <w:t>condition while remo</w:t>
      </w:r>
      <w:r w:rsidRPr="00FD44C5">
        <w:rPr>
          <w:i/>
        </w:rPr>
        <w:t xml:space="preserve">ving the duplicates </w:t>
      </w:r>
    </w:p>
    <w:p w:rsidR="00015F63" w:rsidRDefault="00015F63" w:rsidP="00015F63">
      <w:pPr>
        <w:contextualSpacing/>
      </w:pPr>
      <w:r w:rsidRPr="00015F63">
        <w:rPr>
          <w:b/>
          <w:i/>
        </w:rPr>
        <w:t>hpccTransform</w:t>
      </w:r>
      <w:r>
        <w:t>(</w:t>
      </w:r>
      <w:r w:rsidRPr="00243054">
        <w:rPr>
          <w:i/>
          <w:color w:val="4F81BD" w:themeColor="accent1"/>
        </w:rPr>
        <w:t>funcname</w:t>
      </w:r>
      <w:r>
        <w:t>="Rollthem",</w:t>
      </w:r>
    </w:p>
    <w:p w:rsidR="00015F63" w:rsidRDefault="00015F63" w:rsidP="00015F63">
      <w:pPr>
        <w:contextualSpacing/>
      </w:pPr>
      <w:r w:rsidRPr="00243054">
        <w:rPr>
          <w:i/>
          <w:color w:val="4F81BD" w:themeColor="accent1"/>
        </w:rPr>
        <w:t>parameterlist</w:t>
      </w:r>
      <w:r>
        <w:t>="somefile L,MyRec R",</w:t>
      </w:r>
    </w:p>
    <w:p w:rsidR="00015F63" w:rsidRDefault="00015F63" w:rsidP="00015F63">
      <w:pPr>
        <w:contextualSpacing/>
      </w:pPr>
      <w:r w:rsidRPr="00243054">
        <w:rPr>
          <w:i/>
          <w:color w:val="4F81BD" w:themeColor="accent1"/>
        </w:rPr>
        <w:t>condition</w:t>
      </w:r>
      <w:r>
        <w:t>="SELF.Value3 := IF(L.Value3 &lt; R.Value3,L.Value3,R.Value3);</w:t>
      </w:r>
    </w:p>
    <w:p w:rsidR="00015F63" w:rsidRDefault="00015F63" w:rsidP="00015F63">
      <w:pPr>
        <w:contextualSpacing/>
      </w:pPr>
      <w:r>
        <w:t>SELF.Value2 := IF(L.Value2 &lt; R.Value2,L.Value2,R.Value2);</w:t>
      </w:r>
    </w:p>
    <w:p w:rsidR="00015F63" w:rsidRDefault="00015F63" w:rsidP="00015F63">
      <w:pPr>
        <w:contextualSpacing/>
      </w:pPr>
      <w:r>
        <w:t>SELF := L;")</w:t>
      </w:r>
    </w:p>
    <w:p w:rsidR="00015F63" w:rsidRDefault="00015F63" w:rsidP="00015F63">
      <w:pPr>
        <w:contextualSpacing/>
      </w:pPr>
    </w:p>
    <w:p w:rsidR="003E049A" w:rsidRDefault="003E049A" w:rsidP="00015F63">
      <w:pPr>
        <w:contextualSpacing/>
      </w:pPr>
    </w:p>
    <w:p w:rsidR="00015F63" w:rsidRPr="00326EEF" w:rsidRDefault="00FD44C5" w:rsidP="00015F63">
      <w:pPr>
        <w:contextualSpacing/>
        <w:rPr>
          <w:i/>
        </w:rPr>
      </w:pPr>
      <w:r w:rsidRPr="00FD44C5">
        <w:rPr>
          <w:i/>
        </w:rPr>
        <w:t>## roll up function</w:t>
      </w:r>
      <w:r w:rsidR="00015F63" w:rsidRPr="00FD44C5">
        <w:rPr>
          <w:i/>
        </w:rPr>
        <w:t xml:space="preserve"> to remove the duplicates wit</w:t>
      </w:r>
      <w:r w:rsidRPr="00FD44C5">
        <w:rPr>
          <w:i/>
        </w:rPr>
        <w:t>h transform condition</w:t>
      </w:r>
      <w:r w:rsidR="003E049A">
        <w:rPr>
          <w:b/>
          <w:i/>
        </w:rPr>
        <w:br/>
      </w:r>
      <w:r w:rsidR="00015F63" w:rsidRPr="00015F63">
        <w:rPr>
          <w:b/>
          <w:i/>
        </w:rPr>
        <w:t>hpccRollup</w:t>
      </w:r>
      <w:r w:rsidR="00015F63">
        <w:t>(</w:t>
      </w:r>
      <w:r w:rsidR="00015F63" w:rsidRPr="00243054">
        <w:rPr>
          <w:i/>
          <w:color w:val="4F81BD" w:themeColor="accent1"/>
        </w:rPr>
        <w:t>dataframe</w:t>
      </w:r>
      <w:r w:rsidR="00015F63">
        <w:t>="sortfile",</w:t>
      </w:r>
    </w:p>
    <w:p w:rsidR="00015F63" w:rsidRDefault="00015F63" w:rsidP="00015F63">
      <w:pPr>
        <w:contextualSpacing/>
      </w:pPr>
      <w:r w:rsidRPr="00243054">
        <w:rPr>
          <w:i/>
          <w:color w:val="4F81BD" w:themeColor="accent1"/>
        </w:rPr>
        <w:t>condition</w:t>
      </w:r>
      <w:r>
        <w:t>="LEFT.Value1 = RIGHT.Value1",</w:t>
      </w:r>
    </w:p>
    <w:p w:rsidR="00015F63" w:rsidRDefault="00015F63" w:rsidP="00015F63">
      <w:pPr>
        <w:contextualSpacing/>
      </w:pPr>
      <w:r w:rsidRPr="00243054">
        <w:rPr>
          <w:i/>
          <w:color w:val="4F81BD" w:themeColor="accent1"/>
        </w:rPr>
        <w:t>calltransfunc</w:t>
      </w:r>
      <w:r>
        <w:t>='Rollthem',</w:t>
      </w:r>
    </w:p>
    <w:p w:rsidR="00015F63" w:rsidRDefault="00015F63" w:rsidP="00015F63">
      <w:pPr>
        <w:contextualSpacing/>
      </w:pPr>
      <w:r w:rsidRPr="00243054">
        <w:rPr>
          <w:i/>
          <w:color w:val="4F81BD" w:themeColor="accent1"/>
        </w:rPr>
        <w:t>out.dataframe</w:t>
      </w:r>
      <w:r w:rsidR="00BD4E54">
        <w:t>='rollout'</w:t>
      </w:r>
      <w:r>
        <w:t>)</w:t>
      </w:r>
    </w:p>
    <w:p w:rsidR="00BD4E54" w:rsidRDefault="00BD4E54" w:rsidP="00015F63">
      <w:pPr>
        <w:contextualSpacing/>
      </w:pPr>
    </w:p>
    <w:p w:rsidR="00FD44C5" w:rsidRPr="00FD44C5" w:rsidRDefault="00FD44C5" w:rsidP="00015F63">
      <w:pPr>
        <w:contextualSpacing/>
        <w:rPr>
          <w:i/>
        </w:rPr>
      </w:pPr>
      <w:r w:rsidRPr="00FD44C5">
        <w:rPr>
          <w:i/>
        </w:rPr>
        <w:t>## Execute the code in HPCC</w:t>
      </w:r>
    </w:p>
    <w:p w:rsidR="00BD4E54" w:rsidRDefault="00FD44C5" w:rsidP="00015F63">
      <w:pPr>
        <w:contextualSpacing/>
      </w:pPr>
      <w:r>
        <w:rPr>
          <w:b/>
          <w:i/>
        </w:rPr>
        <w:t>E</w:t>
      </w:r>
      <w:r w:rsidR="00BD4E54" w:rsidRPr="00BD4E54">
        <w:rPr>
          <w:b/>
          <w:i/>
        </w:rPr>
        <w:t>xecute</w:t>
      </w:r>
      <w:r w:rsidR="003E2B48">
        <w:rPr>
          <w:b/>
          <w:i/>
        </w:rPr>
        <w:t>.</w:t>
      </w:r>
      <w:r>
        <w:rPr>
          <w:b/>
          <w:i/>
        </w:rPr>
        <w:t>Hpcc</w:t>
      </w:r>
      <w:r w:rsidR="00DB38FB" w:rsidRPr="00FD44C5">
        <w:t>('y')</w:t>
      </w:r>
    </w:p>
    <w:p w:rsidR="001119B7" w:rsidRDefault="00326EEF">
      <w:pPr>
        <w:contextualSpacing/>
      </w:pPr>
      <w:r>
        <w:t>***********************************end***********************************************</w:t>
      </w:r>
    </w:p>
    <w:sectPr w:rsidR="0011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76DEA"/>
    <w:multiLevelType w:val="hybridMultilevel"/>
    <w:tmpl w:val="F27AD716"/>
    <w:lvl w:ilvl="0" w:tplc="65421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7635F"/>
    <w:multiLevelType w:val="hybridMultilevel"/>
    <w:tmpl w:val="A950E442"/>
    <w:lvl w:ilvl="0" w:tplc="C71648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50F"/>
    <w:rsid w:val="00012CAB"/>
    <w:rsid w:val="00015F63"/>
    <w:rsid w:val="00027D75"/>
    <w:rsid w:val="001119B7"/>
    <w:rsid w:val="0013092E"/>
    <w:rsid w:val="002379E4"/>
    <w:rsid w:val="00243054"/>
    <w:rsid w:val="00326EEF"/>
    <w:rsid w:val="003C2AFE"/>
    <w:rsid w:val="003E049A"/>
    <w:rsid w:val="003E2B48"/>
    <w:rsid w:val="004D2C32"/>
    <w:rsid w:val="004D5B7D"/>
    <w:rsid w:val="004E7D7C"/>
    <w:rsid w:val="00551A69"/>
    <w:rsid w:val="00572334"/>
    <w:rsid w:val="0068650F"/>
    <w:rsid w:val="006F74EB"/>
    <w:rsid w:val="007F258D"/>
    <w:rsid w:val="00B25846"/>
    <w:rsid w:val="00B82A2F"/>
    <w:rsid w:val="00BD4E54"/>
    <w:rsid w:val="00D254A9"/>
    <w:rsid w:val="00D27884"/>
    <w:rsid w:val="00DB38FB"/>
    <w:rsid w:val="00DE4F0D"/>
    <w:rsid w:val="00DF271C"/>
    <w:rsid w:val="00E104BD"/>
    <w:rsid w:val="00F6223E"/>
    <w:rsid w:val="00F7027C"/>
    <w:rsid w:val="00F709BB"/>
    <w:rsid w:val="00FB1961"/>
    <w:rsid w:val="00F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Ranakoti, Omprakash</dc:creator>
  <cp:lastModifiedBy>Ranakoti, Omprakash</cp:lastModifiedBy>
  <cp:revision>17</cp:revision>
  <dcterms:created xsi:type="dcterms:W3CDTF">2014-01-09T12:00:00Z</dcterms:created>
  <dcterms:modified xsi:type="dcterms:W3CDTF">2014-01-27T11:05:00Z</dcterms:modified>
</cp:coreProperties>
</file>