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5E43" w14:textId="143A26F4" w:rsidR="007E608C" w:rsidRDefault="00FD0453" w:rsidP="005C1F7B">
      <w:pPr>
        <w:pStyle w:val="Heading1"/>
        <w:jc w:val="both"/>
      </w:pPr>
      <w:r>
        <w:t>Introduction</w:t>
      </w:r>
    </w:p>
    <w:p w14:paraId="305E9516" w14:textId="76ED9A02" w:rsidR="0075444E" w:rsidRDefault="0075444E" w:rsidP="005C1F7B">
      <w:pPr>
        <w:pStyle w:val="Heading2"/>
        <w:jc w:val="both"/>
        <w:rPr>
          <w:rFonts w:ascii="Times New Roman" w:eastAsia="Times New Roman" w:hAnsi="Times New Roman" w:cs="Times New Roman"/>
        </w:rPr>
      </w:pPr>
      <w:r>
        <w:t xml:space="preserve">1:1 </w:t>
      </w:r>
      <w:r w:rsidRPr="7FBAA7B2">
        <w:rPr>
          <w:rFonts w:ascii="Times New Roman" w:eastAsia="Times New Roman" w:hAnsi="Times New Roman" w:cs="Times New Roman"/>
        </w:rPr>
        <w:t>Problem statement and research motivation</w:t>
      </w:r>
    </w:p>
    <w:p w14:paraId="781C9656" w14:textId="2DE07586" w:rsidR="002B4B5B" w:rsidRDefault="004047F0" w:rsidP="005C1F7B">
      <w:pPr>
        <w:jc w:val="both"/>
      </w:pPr>
      <w:r w:rsidRPr="004047F0">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id w:val="966480573"/>
          <w:citation/>
        </w:sdtPr>
        <w:sdtEndPr/>
        <w:sdtContent>
          <w:r w:rsidR="00D52F54">
            <w:fldChar w:fldCharType="begin"/>
          </w:r>
          <w:r w:rsidR="00D52F54">
            <w:rPr>
              <w:lang w:val="en-US"/>
            </w:rPr>
            <w:instrText xml:space="preserve"> CITATION Sam21 \l 1033 </w:instrText>
          </w:r>
          <w:r w:rsidR="00D52F54">
            <w:fldChar w:fldCharType="separate"/>
          </w:r>
          <w:r w:rsidR="00D52F54">
            <w:rPr>
              <w:noProof/>
              <w:lang w:val="en-US"/>
            </w:rPr>
            <w:t xml:space="preserve"> </w:t>
          </w:r>
          <w:r w:rsidR="00D52F54" w:rsidRPr="00D52F54">
            <w:rPr>
              <w:noProof/>
              <w:lang w:val="en-US"/>
            </w:rPr>
            <w:t>(Sam, et al., 2021)</w:t>
          </w:r>
          <w:r w:rsidR="00D52F54">
            <w:fldChar w:fldCharType="end"/>
          </w:r>
        </w:sdtContent>
      </w:sdt>
      <w:r w:rsidRPr="004047F0">
        <w:t>. Ensuring the wine industry relishes its glory days again with the help of our research gave us the motivation to figure out whether wine with higher alcohol content has a significantly higher quality rating than then the wines with lower alcohol content.</w:t>
      </w:r>
    </w:p>
    <w:p w14:paraId="3C6ECF82" w14:textId="22A5EC29" w:rsidR="0075444E" w:rsidRDefault="0075444E" w:rsidP="005C1F7B">
      <w:pPr>
        <w:pStyle w:val="Heading2"/>
        <w:jc w:val="both"/>
        <w:rPr>
          <w:rFonts w:ascii="Times New Roman" w:eastAsia="Times New Roman" w:hAnsi="Times New Roman" w:cs="Times New Roman"/>
        </w:rPr>
      </w:pPr>
      <w:r>
        <w:t>1:2</w:t>
      </w:r>
      <w:r w:rsidR="0096771F">
        <w:t xml:space="preserve"> </w:t>
      </w:r>
      <w:r w:rsidR="0096771F" w:rsidRPr="7FBAA7B2">
        <w:rPr>
          <w:rFonts w:ascii="Times New Roman" w:eastAsia="Times New Roman" w:hAnsi="Times New Roman" w:cs="Times New Roman"/>
        </w:rPr>
        <w:t>The data set</w:t>
      </w:r>
    </w:p>
    <w:p w14:paraId="10AFBBC2" w14:textId="77777777" w:rsidR="00241439" w:rsidRDefault="00241439" w:rsidP="00241439">
      <w:r>
        <w:t>Our Dataset name is the wine dataset, and we took it from Kaggle. It contains 1599 samples and 12 features. Our research mainly focuses on alcohol content(percentage) and wine quality, rated on a scale of  1 to 10. Features include acidity, residual sugar, and pH levels, which give us extra information about wine characteristics. Our dataset is relevant for inquiring about the relationship between alcohol content and wine quality while considering other wine attributes.</w:t>
      </w:r>
    </w:p>
    <w:p w14:paraId="40C2B2DB" w14:textId="77777777" w:rsidR="00241439" w:rsidRDefault="00241439" w:rsidP="00241439"/>
    <w:p w14:paraId="185405BA" w14:textId="4DDD067C" w:rsidR="00AC24BF" w:rsidRDefault="00AC24BF" w:rsidP="005C1F7B">
      <w:pPr>
        <w:pStyle w:val="Heading2"/>
        <w:jc w:val="both"/>
        <w:rPr>
          <w:rFonts w:ascii="Times New Roman" w:eastAsia="Times New Roman" w:hAnsi="Times New Roman" w:cs="Times New Roman"/>
        </w:rPr>
      </w:pPr>
      <w:r>
        <w:t xml:space="preserve">1:3 </w:t>
      </w:r>
      <w:r w:rsidR="00653A62" w:rsidRPr="185412CB">
        <w:rPr>
          <w:rFonts w:ascii="Times New Roman" w:eastAsia="Times New Roman" w:hAnsi="Times New Roman" w:cs="Times New Roman"/>
        </w:rPr>
        <w:t>Research question</w:t>
      </w:r>
    </w:p>
    <w:p w14:paraId="47C20F88" w14:textId="77777777" w:rsidR="002B4B5B" w:rsidRDefault="002B4B5B" w:rsidP="005C1F7B">
      <w:pPr>
        <w:jc w:val="both"/>
      </w:pPr>
    </w:p>
    <w:p w14:paraId="318F61BE" w14:textId="77777777" w:rsidR="002B4B5B" w:rsidRDefault="002B4B5B" w:rsidP="005C1F7B">
      <w:pPr>
        <w:jc w:val="both"/>
      </w:pPr>
    </w:p>
    <w:p w14:paraId="3C597C4E" w14:textId="77777777" w:rsidR="002B4B5B" w:rsidRDefault="002B4B5B" w:rsidP="005C1F7B">
      <w:pPr>
        <w:jc w:val="both"/>
      </w:pPr>
    </w:p>
    <w:p w14:paraId="0E874B2D" w14:textId="77777777" w:rsidR="002B4B5B" w:rsidRDefault="002B4B5B" w:rsidP="005C1F7B">
      <w:pPr>
        <w:jc w:val="both"/>
      </w:pPr>
    </w:p>
    <w:p w14:paraId="173336F1" w14:textId="77777777" w:rsidR="002B4B5B" w:rsidRDefault="002B4B5B" w:rsidP="005C1F7B">
      <w:pPr>
        <w:jc w:val="both"/>
      </w:pPr>
    </w:p>
    <w:p w14:paraId="0E6F885A" w14:textId="77777777" w:rsidR="002B4B5B" w:rsidRDefault="002B4B5B" w:rsidP="005C1F7B">
      <w:pPr>
        <w:jc w:val="both"/>
      </w:pPr>
    </w:p>
    <w:p w14:paraId="7BEFDECF" w14:textId="77777777" w:rsidR="002B4B5B" w:rsidRPr="002B4B5B" w:rsidRDefault="002B4B5B" w:rsidP="005C1F7B">
      <w:pPr>
        <w:jc w:val="both"/>
      </w:pPr>
    </w:p>
    <w:p w14:paraId="69168B72" w14:textId="37568146" w:rsidR="00653A62" w:rsidRPr="00653A62" w:rsidRDefault="00653A62" w:rsidP="005C1F7B">
      <w:pPr>
        <w:pStyle w:val="Heading2"/>
        <w:jc w:val="both"/>
      </w:pPr>
      <w:r>
        <w:t xml:space="preserve">1:4 </w:t>
      </w:r>
      <w:r w:rsidR="00416247" w:rsidRPr="7FBAA7B2">
        <w:rPr>
          <w:rFonts w:ascii="Times New Roman" w:eastAsia="Times New Roman" w:hAnsi="Times New Roman" w:cs="Times New Roman"/>
        </w:rPr>
        <w:t>Null hypothesis and alternative hypothesis (H0/H1)</w:t>
      </w:r>
    </w:p>
    <w:p w14:paraId="7CA34CFF" w14:textId="77777777" w:rsidR="00F709BA" w:rsidRDefault="00F709BA" w:rsidP="005C1F7B">
      <w:pPr>
        <w:jc w:val="both"/>
        <w:rPr>
          <w:rFonts w:ascii="Times New Roman" w:eastAsia="Times New Roman" w:hAnsi="Times New Roman" w:cs="Times New Roman"/>
        </w:rPr>
      </w:pPr>
    </w:p>
    <w:p w14:paraId="739FF182" w14:textId="77777777" w:rsidR="005C1F7B" w:rsidRDefault="005C1F7B" w:rsidP="005C1F7B">
      <w:pPr>
        <w:jc w:val="both"/>
        <w:rPr>
          <w:rFonts w:ascii="Times New Roman" w:eastAsia="Times New Roman" w:hAnsi="Times New Roman" w:cs="Times New Roman"/>
        </w:rPr>
      </w:pPr>
    </w:p>
    <w:p w14:paraId="759BCB0C" w14:textId="77777777" w:rsidR="005C1F7B" w:rsidRDefault="005C1F7B" w:rsidP="005C1F7B">
      <w:pPr>
        <w:jc w:val="both"/>
        <w:rPr>
          <w:rFonts w:ascii="Times New Roman" w:eastAsia="Times New Roman" w:hAnsi="Times New Roman" w:cs="Times New Roman"/>
        </w:rPr>
      </w:pPr>
    </w:p>
    <w:p w14:paraId="6FBD2A82" w14:textId="77777777" w:rsidR="005C1F7B" w:rsidRDefault="005C1F7B" w:rsidP="005C1F7B">
      <w:pPr>
        <w:jc w:val="both"/>
        <w:rPr>
          <w:rFonts w:ascii="Times New Roman" w:eastAsia="Times New Roman" w:hAnsi="Times New Roman" w:cs="Times New Roman"/>
        </w:rPr>
      </w:pPr>
    </w:p>
    <w:p w14:paraId="7E3E9E89" w14:textId="77777777" w:rsidR="005C1F7B" w:rsidRDefault="005C1F7B" w:rsidP="005C1F7B">
      <w:pPr>
        <w:jc w:val="both"/>
        <w:rPr>
          <w:rFonts w:ascii="Times New Roman" w:eastAsia="Times New Roman" w:hAnsi="Times New Roman" w:cs="Times New Roman"/>
        </w:rPr>
      </w:pPr>
    </w:p>
    <w:p w14:paraId="2DB2CA57" w14:textId="77777777" w:rsidR="005C1F7B" w:rsidRDefault="005C1F7B" w:rsidP="005C1F7B">
      <w:pPr>
        <w:jc w:val="both"/>
        <w:rPr>
          <w:rFonts w:ascii="Times New Roman" w:eastAsia="Times New Roman" w:hAnsi="Times New Roman" w:cs="Times New Roman"/>
        </w:rPr>
      </w:pPr>
    </w:p>
    <w:p w14:paraId="52068711" w14:textId="77777777" w:rsidR="005C1F7B" w:rsidRDefault="005C1F7B" w:rsidP="005C1F7B">
      <w:pPr>
        <w:jc w:val="both"/>
        <w:rPr>
          <w:rFonts w:ascii="Times New Roman" w:eastAsia="Times New Roman" w:hAnsi="Times New Roman" w:cs="Times New Roman"/>
        </w:rPr>
      </w:pPr>
    </w:p>
    <w:sdt>
      <w:sdtPr>
        <w:rPr>
          <w:rFonts w:asciiTheme="minorHAnsi" w:eastAsiaTheme="minorHAnsi" w:hAnsiTheme="minorHAnsi" w:cstheme="minorBidi"/>
          <w:color w:val="auto"/>
          <w:sz w:val="22"/>
          <w:szCs w:val="22"/>
        </w:rPr>
        <w:id w:val="-541049474"/>
        <w:docPartObj>
          <w:docPartGallery w:val="Bibliographies"/>
          <w:docPartUnique/>
        </w:docPartObj>
      </w:sdtPr>
      <w:sdtEndPr/>
      <w:sdtContent>
        <w:p w14:paraId="1F611EC4" w14:textId="27BF45AD" w:rsidR="005C1F7B" w:rsidRDefault="005C1F7B" w:rsidP="005C1F7B">
          <w:pPr>
            <w:pStyle w:val="Heading1"/>
            <w:jc w:val="both"/>
          </w:pPr>
          <w:r>
            <w:t>Bibliography</w:t>
          </w:r>
        </w:p>
        <w:sdt>
          <w:sdtPr>
            <w:id w:val="111145805"/>
            <w:bibliography/>
          </w:sdtPr>
          <w:sdtEndPr/>
          <w:sdtContent>
            <w:p w14:paraId="52BCFF13" w14:textId="77777777" w:rsidR="005C1F7B" w:rsidRDefault="005C1F7B" w:rsidP="005C1F7B">
              <w:pPr>
                <w:pStyle w:val="Bibliography"/>
                <w:jc w:val="both"/>
                <w:rPr>
                  <w:noProof/>
                  <w:kern w:val="0"/>
                  <w:sz w:val="24"/>
                  <w:szCs w:val="24"/>
                  <w14:ligatures w14:val="none"/>
                </w:rPr>
              </w:pPr>
              <w:r>
                <w:fldChar w:fldCharType="begin"/>
              </w:r>
              <w:r>
                <w:instrText xml:space="preserve"> BIBLIOGRAPHY </w:instrText>
              </w:r>
              <w:r>
                <w:fldChar w:fldCharType="separate"/>
              </w:r>
              <w:r>
                <w:rPr>
                  <w:noProof/>
                </w:rPr>
                <w:t xml:space="preserve">Sam, F. E. et al., 2021. Techniques for Dealcoholization of Wines: Their Impact on Wine Phenolic Composition, Volatile Composition, and Sensory Characteristics. </w:t>
              </w:r>
            </w:p>
            <w:p w14:paraId="6BE61932" w14:textId="1635C47A" w:rsidR="005C1F7B" w:rsidRDefault="005C1F7B" w:rsidP="005C1F7B">
              <w:pPr>
                <w:jc w:val="both"/>
              </w:pPr>
              <w:r>
                <w:rPr>
                  <w:b/>
                  <w:bCs/>
                  <w:noProof/>
                </w:rPr>
                <w:fldChar w:fldCharType="end"/>
              </w:r>
            </w:p>
          </w:sdtContent>
        </w:sdt>
      </w:sdtContent>
    </w:sdt>
    <w:p w14:paraId="1187BCC2" w14:textId="77777777" w:rsidR="005C1F7B" w:rsidRPr="00F709BA" w:rsidRDefault="005C1F7B" w:rsidP="005C1F7B">
      <w:pPr>
        <w:jc w:val="both"/>
        <w:rPr>
          <w:rFonts w:ascii="Times New Roman" w:eastAsia="Times New Roman" w:hAnsi="Times New Roman" w:cs="Times New Roman"/>
        </w:rPr>
      </w:pPr>
    </w:p>
    <w:sectPr w:rsidR="005C1F7B" w:rsidRPr="00F70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3B"/>
    <w:rsid w:val="00241439"/>
    <w:rsid w:val="002B4B5B"/>
    <w:rsid w:val="004047F0"/>
    <w:rsid w:val="00416247"/>
    <w:rsid w:val="004241EF"/>
    <w:rsid w:val="0055623B"/>
    <w:rsid w:val="005C1F7B"/>
    <w:rsid w:val="00653A62"/>
    <w:rsid w:val="0071733B"/>
    <w:rsid w:val="0075444E"/>
    <w:rsid w:val="007E608C"/>
    <w:rsid w:val="008C207B"/>
    <w:rsid w:val="0096771F"/>
    <w:rsid w:val="00A10ED3"/>
    <w:rsid w:val="00A66810"/>
    <w:rsid w:val="00AC24BF"/>
    <w:rsid w:val="00B30212"/>
    <w:rsid w:val="00D52F54"/>
    <w:rsid w:val="00F709BA"/>
    <w:rsid w:val="00FD0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9F58B"/>
  <w15:chartTrackingRefBased/>
  <w15:docId w15:val="{37FEE525-65F1-4D97-B02C-F7764F4C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2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62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62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2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2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2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62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62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2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2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23B"/>
    <w:rPr>
      <w:rFonts w:eastAsiaTheme="majorEastAsia" w:cstheme="majorBidi"/>
      <w:color w:val="272727" w:themeColor="text1" w:themeTint="D8"/>
    </w:rPr>
  </w:style>
  <w:style w:type="paragraph" w:styleId="Title">
    <w:name w:val="Title"/>
    <w:basedOn w:val="Normal"/>
    <w:next w:val="Normal"/>
    <w:link w:val="TitleChar"/>
    <w:uiPriority w:val="10"/>
    <w:qFormat/>
    <w:rsid w:val="00556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23B"/>
    <w:pPr>
      <w:spacing w:before="160"/>
      <w:jc w:val="center"/>
    </w:pPr>
    <w:rPr>
      <w:i/>
      <w:iCs/>
      <w:color w:val="404040" w:themeColor="text1" w:themeTint="BF"/>
    </w:rPr>
  </w:style>
  <w:style w:type="character" w:customStyle="1" w:styleId="QuoteChar">
    <w:name w:val="Quote Char"/>
    <w:basedOn w:val="DefaultParagraphFont"/>
    <w:link w:val="Quote"/>
    <w:uiPriority w:val="29"/>
    <w:rsid w:val="0055623B"/>
    <w:rPr>
      <w:i/>
      <w:iCs/>
      <w:color w:val="404040" w:themeColor="text1" w:themeTint="BF"/>
    </w:rPr>
  </w:style>
  <w:style w:type="paragraph" w:styleId="ListParagraph">
    <w:name w:val="List Paragraph"/>
    <w:basedOn w:val="Normal"/>
    <w:uiPriority w:val="34"/>
    <w:qFormat/>
    <w:rsid w:val="0055623B"/>
    <w:pPr>
      <w:ind w:left="720"/>
      <w:contextualSpacing/>
    </w:pPr>
  </w:style>
  <w:style w:type="character" w:styleId="IntenseEmphasis">
    <w:name w:val="Intense Emphasis"/>
    <w:basedOn w:val="DefaultParagraphFont"/>
    <w:uiPriority w:val="21"/>
    <w:qFormat/>
    <w:rsid w:val="0055623B"/>
    <w:rPr>
      <w:i/>
      <w:iCs/>
      <w:color w:val="0F4761" w:themeColor="accent1" w:themeShade="BF"/>
    </w:rPr>
  </w:style>
  <w:style w:type="paragraph" w:styleId="IntenseQuote">
    <w:name w:val="Intense Quote"/>
    <w:basedOn w:val="Normal"/>
    <w:next w:val="Normal"/>
    <w:link w:val="IntenseQuoteChar"/>
    <w:uiPriority w:val="30"/>
    <w:qFormat/>
    <w:rsid w:val="00556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23B"/>
    <w:rPr>
      <w:i/>
      <w:iCs/>
      <w:color w:val="0F4761" w:themeColor="accent1" w:themeShade="BF"/>
    </w:rPr>
  </w:style>
  <w:style w:type="character" w:styleId="IntenseReference">
    <w:name w:val="Intense Reference"/>
    <w:basedOn w:val="DefaultParagraphFont"/>
    <w:uiPriority w:val="32"/>
    <w:qFormat/>
    <w:rsid w:val="0055623B"/>
    <w:rPr>
      <w:b/>
      <w:bCs/>
      <w:smallCaps/>
      <w:color w:val="0F4761" w:themeColor="accent1" w:themeShade="BF"/>
      <w:spacing w:val="5"/>
    </w:rPr>
  </w:style>
  <w:style w:type="paragraph" w:styleId="TOCHeading">
    <w:name w:val="TOC Heading"/>
    <w:basedOn w:val="Heading1"/>
    <w:next w:val="Normal"/>
    <w:uiPriority w:val="39"/>
    <w:unhideWhenUsed/>
    <w:qFormat/>
    <w:rsid w:val="00F709B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709BA"/>
    <w:pPr>
      <w:spacing w:after="100"/>
    </w:pPr>
  </w:style>
  <w:style w:type="character" w:styleId="Hyperlink">
    <w:name w:val="Hyperlink"/>
    <w:basedOn w:val="DefaultParagraphFont"/>
    <w:uiPriority w:val="99"/>
    <w:unhideWhenUsed/>
    <w:rsid w:val="00F709BA"/>
    <w:rPr>
      <w:color w:val="467886" w:themeColor="hyperlink"/>
      <w:u w:val="single"/>
    </w:rPr>
  </w:style>
  <w:style w:type="paragraph" w:styleId="TOC2">
    <w:name w:val="toc 2"/>
    <w:basedOn w:val="Normal"/>
    <w:next w:val="Normal"/>
    <w:autoRedefine/>
    <w:uiPriority w:val="39"/>
    <w:unhideWhenUsed/>
    <w:rsid w:val="0075444E"/>
    <w:pPr>
      <w:spacing w:after="100"/>
      <w:ind w:left="220"/>
    </w:pPr>
  </w:style>
  <w:style w:type="paragraph" w:styleId="Bibliography">
    <w:name w:val="Bibliography"/>
    <w:basedOn w:val="Normal"/>
    <w:next w:val="Normal"/>
    <w:uiPriority w:val="37"/>
    <w:unhideWhenUsed/>
    <w:rsid w:val="005C1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93485">
      <w:bodyDiv w:val="1"/>
      <w:marLeft w:val="0"/>
      <w:marRight w:val="0"/>
      <w:marTop w:val="0"/>
      <w:marBottom w:val="0"/>
      <w:divBdr>
        <w:top w:val="none" w:sz="0" w:space="0" w:color="auto"/>
        <w:left w:val="none" w:sz="0" w:space="0" w:color="auto"/>
        <w:bottom w:val="none" w:sz="0" w:space="0" w:color="auto"/>
        <w:right w:val="none" w:sz="0" w:space="0" w:color="auto"/>
      </w:divBdr>
    </w:div>
    <w:div w:id="196924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Sam21</b:Tag>
    <b:SourceType>JournalArticle</b:SourceType>
    <b:Guid>{5D90BB2D-7EA1-4AFC-B561-C459A49C49EB}</b:Guid>
    <b:Title>Techniques for Dealcoholization of Wines: Their Impact on Wine Phenolic Composition, Volatile Composition, and Sensory Characteristics</b:Title>
    <b:Year>2021</b:Year>
    <b:Author>
      <b:Author>
        <b:NameList>
          <b:Person>
            <b:Last>Sam</b:Last>
            <b:First>Faisal</b:First>
            <b:Middle>Eudes</b:Middle>
          </b:Person>
          <b:Person>
            <b:First>Teng-Zhen Ma </b:First>
          </b:Person>
          <b:Person>
            <b:First>Rafia Salifu</b:First>
          </b:Person>
          <b:Person>
            <b:First>Jing Wang</b:First>
          </b:Person>
          <b:Person>
            <b:First>Yu-Mei Jiang</b:First>
          </b:Person>
          <b:Person>
            <b:First>Bo Zhang</b:First>
          </b:Person>
          <b:Person>
            <b:First>Shun-Yu Han </b:First>
          </b:Person>
        </b:NameList>
      </b:Author>
    </b:Author>
    <b:RefOrder>1</b:RefOrder>
  </b:Source>
</b:Sources>
</file>

<file path=customXml/itemProps1.xml><?xml version="1.0" encoding="utf-8"?>
<ds:datastoreItem xmlns:ds="http://schemas.openxmlformats.org/officeDocument/2006/customXml" ds:itemID="{70229D63-6C2C-4884-A729-0C490A3FC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233</Words>
  <Characters>1293</Characters>
  <Application>Microsoft Office Word</Application>
  <DocSecurity>0</DocSecurity>
  <Lines>38</Lines>
  <Paragraphs>11</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Ranan Barua [Student-PECS]</dc:creator>
  <cp:keywords/>
  <dc:description/>
  <cp:lastModifiedBy>Nahian Chowdhury</cp:lastModifiedBy>
  <cp:revision>16</cp:revision>
  <dcterms:created xsi:type="dcterms:W3CDTF">2024-12-16T11:21:00Z</dcterms:created>
  <dcterms:modified xsi:type="dcterms:W3CDTF">2024-12-18T15:01:00Z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91a5178fe2055ae2875d2e05a55e5def3c82cfa6767324726da6a1c79ee38b75</vt:lpwstr>
  </property>
</Properties>
</file>