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1FA3" w14:textId="50B39EAA" w:rsidR="0025730F" w:rsidRPr="0025730F" w:rsidRDefault="0025730F" w:rsidP="0025730F">
      <w:pPr>
        <w:spacing w:after="0" w:line="240" w:lineRule="auto"/>
        <w:rPr>
          <w:rFonts w:ascii="华文宋体" w:eastAsia="华文宋体" w:hAnsi="华文宋体" w:hint="eastAsia"/>
          <w:noProof/>
          <w:sz w:val="44"/>
          <w:szCs w:val="44"/>
        </w:rPr>
      </w:pPr>
      <w:r w:rsidRPr="0025730F">
        <w:rPr>
          <w:rFonts w:ascii="华文宋体" w:eastAsia="华文宋体" w:hAnsi="华文宋体" w:hint="eastAsia"/>
          <w:noProof/>
          <w:sz w:val="44"/>
          <w:szCs w:val="44"/>
        </w:rPr>
        <w:t>机器学习第</w:t>
      </w:r>
      <w:r w:rsidR="00E02182">
        <w:rPr>
          <w:rFonts w:ascii="华文宋体" w:eastAsia="华文宋体" w:hAnsi="华文宋体" w:hint="eastAsia"/>
          <w:noProof/>
          <w:sz w:val="44"/>
          <w:szCs w:val="44"/>
        </w:rPr>
        <w:t>1</w:t>
      </w:r>
      <w:r w:rsidRPr="0025730F">
        <w:rPr>
          <w:rFonts w:ascii="华文宋体" w:eastAsia="华文宋体" w:hAnsi="华文宋体" w:hint="eastAsia"/>
          <w:noProof/>
          <w:sz w:val="44"/>
          <w:szCs w:val="44"/>
        </w:rPr>
        <w:t>次作业:</w:t>
      </w:r>
    </w:p>
    <w:p w14:paraId="3543614B" w14:textId="77777777" w:rsidR="0025730F" w:rsidRPr="0025730F" w:rsidRDefault="00000000" w:rsidP="0025730F">
      <w:pPr>
        <w:spacing w:after="0" w:line="240" w:lineRule="auto"/>
        <w:rPr>
          <w:rFonts w:ascii="华文宋体" w:eastAsia="华文宋体" w:hAnsi="华文宋体" w:hint="eastAsia"/>
          <w:noProof/>
          <w:sz w:val="44"/>
          <w:szCs w:val="44"/>
        </w:rPr>
      </w:pPr>
      <w:r>
        <w:rPr>
          <w:rFonts w:ascii="华文宋体" w:eastAsia="华文宋体" w:hAnsi="华文宋体"/>
          <w:noProof/>
          <w:sz w:val="44"/>
          <w:szCs w:val="44"/>
        </w:rPr>
        <w:pict w14:anchorId="0E4B8229">
          <v:rect id="_x0000_i1025" style="width:6in;height:1.5pt" o:hralign="center" o:hrstd="t" o:hrnoshade="t" o:hr="t" fillcolor="black" stroked="f"/>
        </w:pict>
      </w:r>
    </w:p>
    <w:p w14:paraId="18993BB8" w14:textId="1933CB1D" w:rsidR="00790F35" w:rsidRPr="004C7DB4" w:rsidRDefault="0025730F" w:rsidP="00D0109F">
      <w:pPr>
        <w:spacing w:after="0" w:line="240" w:lineRule="auto"/>
        <w:rPr>
          <w:rFonts w:ascii="华文宋体" w:eastAsia="华文宋体" w:hAnsi="华文宋体" w:hint="eastAsia"/>
          <w:noProof/>
          <w:sz w:val="21"/>
          <w:szCs w:val="21"/>
        </w:rPr>
      </w:pPr>
      <w:r w:rsidRPr="0025730F">
        <w:rPr>
          <w:rFonts w:ascii="华文宋体" w:eastAsia="华文宋体" w:hAnsi="华文宋体" w:hint="eastAsia"/>
          <w:noProof/>
          <w:sz w:val="21"/>
          <w:szCs w:val="21"/>
        </w:rPr>
        <w:t xml:space="preserve">姓名： </w:t>
      </w:r>
      <w:r>
        <w:rPr>
          <w:rFonts w:ascii="华文宋体" w:eastAsia="华文宋体" w:hAnsi="华文宋体" w:hint="eastAsia"/>
          <w:noProof/>
          <w:sz w:val="21"/>
          <w:szCs w:val="21"/>
        </w:rPr>
        <w:t>陶圣叶</w:t>
      </w:r>
      <w:r w:rsidRPr="0025730F">
        <w:rPr>
          <w:rFonts w:ascii="华文宋体" w:eastAsia="华文宋体" w:hAnsi="华文宋体" w:hint="eastAsia"/>
          <w:noProof/>
          <w:sz w:val="21"/>
          <w:szCs w:val="21"/>
        </w:rPr>
        <w:t xml:space="preserve">              学号：</w:t>
      </w:r>
      <w:r>
        <w:rPr>
          <w:rFonts w:ascii="华文宋体" w:eastAsia="华文宋体" w:hAnsi="华文宋体" w:hint="eastAsia"/>
          <w:noProof/>
          <w:sz w:val="21"/>
          <w:szCs w:val="21"/>
        </w:rPr>
        <w:t>2025221047</w:t>
      </w:r>
      <w:r w:rsidRPr="0025730F">
        <w:rPr>
          <w:rFonts w:ascii="华文宋体" w:eastAsia="华文宋体" w:hAnsi="华文宋体" w:hint="eastAsia"/>
          <w:noProof/>
          <w:sz w:val="21"/>
          <w:szCs w:val="21"/>
        </w:rPr>
        <w:t xml:space="preserve">              班级：</w:t>
      </w:r>
      <w:r>
        <w:rPr>
          <w:rFonts w:ascii="华文宋体" w:eastAsia="华文宋体" w:hAnsi="华文宋体" w:hint="eastAsia"/>
          <w:noProof/>
          <w:sz w:val="21"/>
          <w:szCs w:val="21"/>
        </w:rPr>
        <w:t>数智51</w:t>
      </w:r>
    </w:p>
    <w:p w14:paraId="1AC0AEEA" w14:textId="2E11D018" w:rsidR="00790F35" w:rsidRDefault="00790F35" w:rsidP="00D0109F">
      <w:pPr>
        <w:spacing w:after="0" w:line="240" w:lineRule="auto"/>
        <w:rPr>
          <w:rFonts w:ascii="华文宋体" w:eastAsia="华文宋体" w:hAnsi="华文宋体" w:hint="eastAsia"/>
          <w:sz w:val="24"/>
        </w:rPr>
      </w:pPr>
      <w:r>
        <w:rPr>
          <w:rFonts w:ascii="华文宋体" w:eastAsia="华文宋体" w:hAnsi="华文宋体" w:hint="eastAsia"/>
          <w:sz w:val="24"/>
        </w:rPr>
        <w:t>1、(a)当样本量n非常大，预测变量数</w:t>
      </w:r>
      <w:r w:rsidR="00D0109F">
        <w:rPr>
          <w:rFonts w:ascii="华文宋体" w:eastAsia="华文宋体" w:hAnsi="华文宋体" w:hint="eastAsia"/>
          <w:sz w:val="24"/>
        </w:rPr>
        <w:t>p很小时</w:t>
      </w:r>
    </w:p>
    <w:p w14:paraId="5397E357" w14:textId="662DF5A1"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答：</w:t>
      </w:r>
      <w:r w:rsidR="00231E48">
        <w:rPr>
          <w:rFonts w:ascii="华文宋体" w:eastAsia="华文宋体" w:hAnsi="华文宋体" w:hint="eastAsia"/>
          <w:sz w:val="24"/>
        </w:rPr>
        <w:t>光滑度高的统计学习模型效果更好。对于样本容量大的情况，数据充足，光滑度高的模型能更好地捕捉潜在模式，而不容易过拟合，因为样本量大可有效估计参数。相反，使用光滑度低的模型会发生欠拟合。</w:t>
      </w:r>
    </w:p>
    <w:p w14:paraId="1EC60DCA" w14:textId="7C690755"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1、(b)预测变量数p非常大，观测个数n很小时</w:t>
      </w:r>
    </w:p>
    <w:p w14:paraId="34E5B8B9" w14:textId="16093326"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答</w:t>
      </w:r>
      <w:r w:rsidR="00231E48">
        <w:rPr>
          <w:rFonts w:ascii="华文宋体" w:eastAsia="华文宋体" w:hAnsi="华文宋体" w:hint="eastAsia"/>
          <w:sz w:val="24"/>
        </w:rPr>
        <w:t>：光滑度低的统计学习模型效果更好。对于样本容量小的情况，光滑度高的模型容易引发维度灾难和过拟合。光滑度低的模型更稳定，方差小，能避免拟合噪声。</w:t>
      </w:r>
    </w:p>
    <w:p w14:paraId="5BFF67C7" w14:textId="51CBD6AE"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1、(c)预测变量与响应变量之间的关系是非线性的</w:t>
      </w:r>
    </w:p>
    <w:p w14:paraId="4B15456B" w14:textId="61C1DF88"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答：</w:t>
      </w:r>
      <w:r w:rsidR="00231E48">
        <w:rPr>
          <w:rFonts w:ascii="华文宋体" w:eastAsia="华文宋体" w:hAnsi="华文宋体" w:hint="eastAsia"/>
          <w:sz w:val="24"/>
        </w:rPr>
        <w:t>光滑度高的统计学习模型效果更好。非线性关系需要更灵活的模型来捕捉复杂模式，如决策树或核方法。光滑度高的模型能更好地近似非线性。</w:t>
      </w:r>
    </w:p>
    <w:p w14:paraId="5E9FA18E" w14:textId="3C10E993" w:rsidR="00D0109F" w:rsidRP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1、(d)误差项的方差σ² = Var(ε)极其大</w:t>
      </w:r>
    </w:p>
    <w:p w14:paraId="6AC1CB9E" w14:textId="10B4074B"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答：</w:t>
      </w:r>
      <w:r w:rsidR="00231E48">
        <w:rPr>
          <w:rFonts w:ascii="华文宋体" w:eastAsia="华文宋体" w:hAnsi="华文宋体" w:hint="eastAsia"/>
          <w:sz w:val="24"/>
        </w:rPr>
        <w:t>光滑度低的统计学习模型效果更好。误差方差大时，数据噪声多，光滑度高的模型会过拟合噪声，导致方差高。光滑度低的模型偏差虽高，但方差低，更稳健（robust</w:t>
      </w:r>
      <w:r w:rsidR="009F3CC7">
        <w:rPr>
          <w:rFonts w:ascii="华文宋体" w:eastAsia="华文宋体" w:hAnsi="华文宋体"/>
          <w:sz w:val="24"/>
        </w:rPr>
        <w:t>）</w:t>
      </w:r>
      <w:r w:rsidR="009F3CC7">
        <w:rPr>
          <w:rFonts w:ascii="华文宋体" w:eastAsia="华文宋体" w:hAnsi="华文宋体" w:hint="eastAsia"/>
          <w:sz w:val="24"/>
        </w:rPr>
        <w:t>。</w:t>
      </w:r>
    </w:p>
    <w:p w14:paraId="3EDA0712" w14:textId="77777777" w:rsidR="009F3CC7" w:rsidRDefault="009F3CC7" w:rsidP="00D0109F">
      <w:pPr>
        <w:spacing w:after="0" w:line="240" w:lineRule="auto"/>
        <w:rPr>
          <w:rFonts w:ascii="华文宋体" w:eastAsia="华文宋体" w:hAnsi="华文宋体" w:hint="eastAsia"/>
          <w:sz w:val="24"/>
        </w:rPr>
      </w:pPr>
    </w:p>
    <w:p w14:paraId="77C6C82E" w14:textId="56D61695"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2、(a)收集了美国500强公司的数据。每个公司都记录了利润、员工人数、产业类型和CEO的工资</w:t>
      </w:r>
    </w:p>
    <w:p w14:paraId="56081A3F" w14:textId="3515B4A6"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答：</w:t>
      </w:r>
      <w:r w:rsidR="009F3CC7">
        <w:rPr>
          <w:rFonts w:ascii="华文宋体" w:eastAsia="华文宋体" w:hAnsi="华文宋体" w:hint="eastAsia"/>
          <w:sz w:val="24"/>
        </w:rPr>
        <w:t>模型类型（回归模型），因为数据是连续型和数值型，不是分类问题。我认为这个问题中感兴趣的是推断，因为这个问题很像公司内部或外部审计分析机</w:t>
      </w:r>
      <w:r w:rsidR="009F3CC7">
        <w:rPr>
          <w:rFonts w:ascii="华文宋体" w:eastAsia="华文宋体" w:hAnsi="华文宋体" w:hint="eastAsia"/>
          <w:sz w:val="24"/>
        </w:rPr>
        <w:lastRenderedPageBreak/>
        <w:t>构进行的商业分析，我们通常称之为尽调</w:t>
      </w:r>
      <w:r w:rsidR="00A36A25">
        <w:rPr>
          <w:rFonts w:ascii="华文宋体" w:eastAsia="华文宋体" w:hAnsi="华文宋体" w:hint="eastAsia"/>
          <w:sz w:val="24"/>
        </w:rPr>
        <w:t>。问题似乎尝试通过已有的利润、员工人数、产业类型和CEO的工资判断各个公司的经营状况，并以此推断哪些公司具有商业前景，适合投资。</w:t>
      </w:r>
      <w:r w:rsidR="000344C3">
        <w:rPr>
          <w:rFonts w:ascii="华文宋体" w:eastAsia="华文宋体" w:hAnsi="华文宋体" w:hint="eastAsia"/>
          <w:sz w:val="24"/>
        </w:rPr>
        <w:t>注意到数据仅包含美国500强公司的数据，即n=500</w:t>
      </w:r>
    </w:p>
    <w:p w14:paraId="123CACB2" w14:textId="65733546"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2、(b)考虑研发一个新产品，希望知道它会成功还是失败，收集了先前研发的20个相近的产品数据，对每个产品都已记录了它成功或失败的状态，以及产品的价格成本、市场预算、竞争价格和其他的10个变量</w:t>
      </w:r>
    </w:p>
    <w:p w14:paraId="29095585" w14:textId="23C1D1D4" w:rsidR="00C31490" w:rsidRDefault="00C31490" w:rsidP="00D0109F">
      <w:pPr>
        <w:spacing w:after="0" w:line="240" w:lineRule="auto"/>
        <w:rPr>
          <w:rFonts w:ascii="华文宋体" w:eastAsia="华文宋体" w:hAnsi="华文宋体" w:hint="eastAsia"/>
          <w:sz w:val="24"/>
        </w:rPr>
      </w:pPr>
      <w:r>
        <w:rPr>
          <w:rFonts w:ascii="华文宋体" w:eastAsia="华文宋体" w:hAnsi="华文宋体" w:hint="eastAsia"/>
          <w:sz w:val="24"/>
        </w:rPr>
        <w:t>答：</w:t>
      </w:r>
      <w:r w:rsidR="00A36A25">
        <w:rPr>
          <w:rFonts w:ascii="华文宋体" w:eastAsia="华文宋体" w:hAnsi="华文宋体" w:hint="eastAsia"/>
          <w:sz w:val="24"/>
        </w:rPr>
        <w:t>模型类型（分类器），因为产品状态（成功或失败）是一个类别型数据，且是二分类问题。问题尝试通过已有的先前研发的20个相近的产品数据来预测新产品的成功与否。</w:t>
      </w:r>
      <w:r w:rsidR="000344C3">
        <w:rPr>
          <w:rFonts w:ascii="华文宋体" w:eastAsia="华文宋体" w:hAnsi="华文宋体" w:hint="eastAsia"/>
          <w:sz w:val="24"/>
        </w:rPr>
        <w:t>注意到</w:t>
      </w:r>
      <w:r w:rsidR="000344C3" w:rsidRPr="000344C3">
        <w:rPr>
          <w:rFonts w:ascii="华文宋体" w:eastAsia="华文宋体" w:hAnsi="华文宋体"/>
          <w:sz w:val="24"/>
        </w:rPr>
        <w:t>样本量较小（n=20），变量较多（</w:t>
      </w:r>
      <w:r w:rsidR="000344C3">
        <w:rPr>
          <w:rFonts w:ascii="华文宋体" w:eastAsia="华文宋体" w:hAnsi="华文宋体" w:hint="eastAsia"/>
          <w:sz w:val="24"/>
        </w:rPr>
        <w:t>p &gt;=</w:t>
      </w:r>
      <w:r w:rsidR="000344C3" w:rsidRPr="000344C3">
        <w:rPr>
          <w:rFonts w:ascii="华文宋体" w:eastAsia="华文宋体" w:hAnsi="华文宋体"/>
          <w:sz w:val="24"/>
        </w:rPr>
        <w:t>10），在构建分类器时需要注意过拟合的风险，可以考虑使用正则化等技巧</w:t>
      </w:r>
      <w:r w:rsidR="000344C3">
        <w:rPr>
          <w:rFonts w:ascii="华文宋体" w:eastAsia="华文宋体" w:hAnsi="华文宋体" w:hint="eastAsia"/>
          <w:sz w:val="24"/>
        </w:rPr>
        <w:t>。</w:t>
      </w:r>
    </w:p>
    <w:p w14:paraId="60934C9F" w14:textId="2DE7B615" w:rsidR="00C31490"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2、(c)</w:t>
      </w:r>
      <w:r w:rsidR="00C31490">
        <w:rPr>
          <w:rFonts w:ascii="华文宋体" w:eastAsia="华文宋体" w:hAnsi="华文宋体" w:hint="eastAsia"/>
          <w:sz w:val="24"/>
        </w:rPr>
        <w:t>我们的兴趣在于预测美元的百分比变化率随全球股市周变动的变化规律。为此我们收集了2012年所有的周数据，每周数据中记录了美元的百分比变化、美国市场百分比变化、英国市场百分比变化、德国市场百分比变化</w:t>
      </w:r>
    </w:p>
    <w:p w14:paraId="5459521A" w14:textId="24EB7D2D" w:rsidR="00C31490" w:rsidRDefault="00C31490" w:rsidP="00D0109F">
      <w:pPr>
        <w:spacing w:after="0" w:line="240" w:lineRule="auto"/>
        <w:rPr>
          <w:rFonts w:ascii="华文宋体" w:eastAsia="华文宋体" w:hAnsi="华文宋体" w:hint="eastAsia"/>
          <w:sz w:val="24"/>
        </w:rPr>
      </w:pPr>
      <w:r>
        <w:rPr>
          <w:rFonts w:ascii="华文宋体" w:eastAsia="华文宋体" w:hAnsi="华文宋体" w:hint="eastAsia"/>
          <w:sz w:val="24"/>
        </w:rPr>
        <w:t>答：</w:t>
      </w:r>
      <w:r w:rsidR="00A36A25">
        <w:rPr>
          <w:rFonts w:ascii="华文宋体" w:eastAsia="华文宋体" w:hAnsi="华文宋体" w:hint="eastAsia"/>
          <w:sz w:val="24"/>
        </w:rPr>
        <w:t>模型类型（回归模型），美元的百分比变化是一个具体的数值，是连续性数据，因此这是一个回归问题，应使用例如时间序列回归模型的回归模型。我认为该问题最感兴趣的是预测，因为问题提到了预测下周的变化。</w:t>
      </w:r>
    </w:p>
    <w:p w14:paraId="58D2F3EC" w14:textId="77777777" w:rsidR="00D0109F" w:rsidRDefault="00D0109F" w:rsidP="00D0109F">
      <w:pPr>
        <w:spacing w:after="0" w:line="240" w:lineRule="auto"/>
        <w:rPr>
          <w:rFonts w:ascii="华文宋体" w:eastAsia="华文宋体" w:hAnsi="华文宋体" w:hint="eastAsia"/>
          <w:sz w:val="24"/>
        </w:rPr>
      </w:pPr>
    </w:p>
    <w:p w14:paraId="65063336" w14:textId="31B8CBF5"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3、(a)</w:t>
      </w:r>
      <w:r w:rsidR="00C31490">
        <w:rPr>
          <w:rFonts w:ascii="华文宋体" w:eastAsia="华文宋体" w:hAnsi="华文宋体" w:hint="eastAsia"/>
          <w:sz w:val="24"/>
        </w:rPr>
        <w:t>梳理偏差（一般是平方）、方差、训练误差、测试误差和贝叶斯（或不可约）误差曲线这几个概念，并将他们放在一张单独的图里，考察从光滑度较低的统计学习方法转向光滑度高的模型时，这些概念的变化情况。用x轴表示方法的光滑度水平，y轴代表每个曲线的值。应有5条曲线，并为每条曲线制作</w:t>
      </w:r>
      <w:r w:rsidR="00C31490">
        <w:rPr>
          <w:rFonts w:ascii="华文宋体" w:eastAsia="华文宋体" w:hAnsi="华文宋体" w:hint="eastAsia"/>
          <w:sz w:val="24"/>
        </w:rPr>
        <w:lastRenderedPageBreak/>
        <w:t>标签</w:t>
      </w:r>
    </w:p>
    <w:p w14:paraId="51500A88" w14:textId="1B88EA24" w:rsidR="00DD4AA4" w:rsidRPr="00DD4AA4" w:rsidRDefault="00DD4AA4" w:rsidP="00DD4AA4">
      <w:pPr>
        <w:spacing w:line="240" w:lineRule="auto"/>
        <w:rPr>
          <w:rFonts w:ascii="华文宋体" w:eastAsia="华文宋体" w:hAnsi="华文宋体" w:hint="eastAsia"/>
        </w:rPr>
      </w:pPr>
      <w:r w:rsidRPr="00DD4AA4">
        <w:rPr>
          <w:rFonts w:ascii="华文宋体" w:eastAsia="华文宋体" w:hAnsi="华文宋体" w:hint="eastAsia"/>
          <w:sz w:val="24"/>
        </w:rPr>
        <w:t>答：</w:t>
      </w:r>
      <w:r w:rsidRPr="00DD4AA4">
        <w:rPr>
          <w:rFonts w:ascii="华文宋体" w:eastAsia="华文宋体" w:hAnsi="华文宋体"/>
        </w:rPr>
        <w:t xml:space="preserve"> </w:t>
      </w:r>
      <w:r w:rsidR="00CD221B">
        <w:rPr>
          <w:rFonts w:ascii="华文宋体" w:eastAsia="华文宋体" w:hAnsi="华文宋体"/>
          <w:noProof/>
        </w:rPr>
        <w:drawing>
          <wp:inline distT="0" distB="0" distL="0" distR="0" wp14:anchorId="0125DF78" wp14:editId="16B0E68A">
            <wp:extent cx="5264150" cy="3511550"/>
            <wp:effectExtent l="0" t="0" r="0" b="0"/>
            <wp:docPr id="649801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3511550"/>
                    </a:xfrm>
                    <a:prstGeom prst="rect">
                      <a:avLst/>
                    </a:prstGeom>
                    <a:noFill/>
                    <a:ln>
                      <a:noFill/>
                    </a:ln>
                  </pic:spPr>
                </pic:pic>
              </a:graphicData>
            </a:graphic>
          </wp:inline>
        </w:drawing>
      </w:r>
    </w:p>
    <w:p w14:paraId="1E77AA98" w14:textId="1521EC77" w:rsidR="00DD4AA4" w:rsidRDefault="00DD4AA4" w:rsidP="00DD4AA4">
      <w:pPr>
        <w:rPr>
          <w:rFonts w:ascii="华文宋体" w:eastAsia="华文宋体" w:hAnsi="华文宋体" w:hint="eastAsia"/>
          <w:sz w:val="24"/>
        </w:rPr>
      </w:pPr>
      <w:r>
        <w:rPr>
          <w:rFonts w:ascii="华文宋体" w:eastAsia="华文宋体" w:hAnsi="华文宋体" w:hint="eastAsia"/>
          <w:sz w:val="24"/>
        </w:rPr>
        <w:t>X轴：</w:t>
      </w:r>
      <w:r w:rsidR="00C21C5C">
        <w:rPr>
          <w:rFonts w:ascii="华文宋体" w:eastAsia="华文宋体" w:hAnsi="华文宋体" w:hint="eastAsia"/>
          <w:sz w:val="24"/>
        </w:rPr>
        <w:t>光滑度</w:t>
      </w:r>
    </w:p>
    <w:p w14:paraId="49EBD90C" w14:textId="5B7DF8A2" w:rsidR="00DD4AA4" w:rsidRDefault="00DD4AA4" w:rsidP="00DD4AA4">
      <w:pPr>
        <w:rPr>
          <w:rFonts w:ascii="华文宋体" w:eastAsia="华文宋体" w:hAnsi="华文宋体" w:hint="eastAsia"/>
          <w:sz w:val="24"/>
        </w:rPr>
      </w:pPr>
      <w:r>
        <w:rPr>
          <w:rFonts w:ascii="华文宋体" w:eastAsia="华文宋体" w:hAnsi="华文宋体" w:hint="eastAsia"/>
          <w:sz w:val="24"/>
        </w:rPr>
        <w:t>Y轴</w:t>
      </w:r>
      <w:r w:rsidR="00C21C5C">
        <w:rPr>
          <w:rFonts w:ascii="华文宋体" w:eastAsia="华文宋体" w:hAnsi="华文宋体" w:hint="eastAsia"/>
          <w:sz w:val="24"/>
        </w:rPr>
        <w:t>：均方误差</w:t>
      </w:r>
    </w:p>
    <w:p w14:paraId="242A0C33" w14:textId="598E8826" w:rsidR="00DD4AA4" w:rsidRPr="00DD4AA4" w:rsidRDefault="00DD4AA4" w:rsidP="00DD4AA4">
      <w:pPr>
        <w:spacing w:after="0" w:line="240" w:lineRule="auto"/>
        <w:rPr>
          <w:rFonts w:ascii="华文宋体" w:eastAsia="华文宋体" w:hAnsi="华文宋体" w:hint="eastAsia"/>
          <w:sz w:val="24"/>
        </w:rPr>
      </w:pPr>
      <w:r w:rsidRPr="00DD4AA4">
        <w:rPr>
          <w:rFonts w:ascii="华文宋体" w:eastAsia="华文宋体" w:hAnsi="华文宋体"/>
          <w:sz w:val="24"/>
        </w:rPr>
        <w:t>偏差：随光滑度增加而单调下降（高光滑度模型偏差低）。</w:t>
      </w:r>
    </w:p>
    <w:p w14:paraId="7C22C948" w14:textId="4C09FB49" w:rsidR="00DD4AA4" w:rsidRPr="00DD4AA4" w:rsidRDefault="00DD4AA4" w:rsidP="00DD4AA4">
      <w:pPr>
        <w:spacing w:after="0" w:line="240" w:lineRule="auto"/>
        <w:rPr>
          <w:rFonts w:ascii="华文宋体" w:eastAsia="华文宋体" w:hAnsi="华文宋体" w:hint="eastAsia"/>
          <w:sz w:val="24"/>
        </w:rPr>
      </w:pPr>
      <w:r w:rsidRPr="00DD4AA4">
        <w:rPr>
          <w:rFonts w:ascii="华文宋体" w:eastAsia="华文宋体" w:hAnsi="华文宋体"/>
          <w:sz w:val="24"/>
        </w:rPr>
        <w:t>方差：随光滑度增加而单调上升（高光滑度模型方差高）。</w:t>
      </w:r>
    </w:p>
    <w:p w14:paraId="5D90B74E" w14:textId="77777777" w:rsidR="00DD4AA4" w:rsidRPr="00DD4AA4" w:rsidRDefault="00DD4AA4" w:rsidP="00DD4AA4">
      <w:pPr>
        <w:spacing w:after="0" w:line="240" w:lineRule="auto"/>
        <w:rPr>
          <w:rFonts w:ascii="华文宋体" w:eastAsia="华文宋体" w:hAnsi="华文宋体" w:hint="eastAsia"/>
          <w:sz w:val="24"/>
        </w:rPr>
      </w:pPr>
      <w:r w:rsidRPr="00DD4AA4">
        <w:rPr>
          <w:rFonts w:ascii="华文宋体" w:eastAsia="华文宋体" w:hAnsi="华文宋体"/>
          <w:sz w:val="24"/>
        </w:rPr>
        <w:t>训练误差：随光滑度增加而下降（复杂模型对训练数据拟合更好）。</w:t>
      </w:r>
    </w:p>
    <w:p w14:paraId="13D517C3" w14:textId="77777777" w:rsidR="00DD4AA4" w:rsidRPr="00DD4AA4" w:rsidRDefault="00DD4AA4" w:rsidP="00DD4AA4">
      <w:pPr>
        <w:spacing w:after="0" w:line="240" w:lineRule="auto"/>
        <w:rPr>
          <w:rFonts w:ascii="华文宋体" w:eastAsia="华文宋体" w:hAnsi="华文宋体" w:hint="eastAsia"/>
          <w:sz w:val="24"/>
        </w:rPr>
      </w:pPr>
      <w:r w:rsidRPr="00DD4AA4">
        <w:rPr>
          <w:rFonts w:ascii="华文宋体" w:eastAsia="华文宋体" w:hAnsi="华文宋体"/>
          <w:sz w:val="24"/>
        </w:rPr>
        <w:t>测试误差：呈U形曲线，先降后升（最优光滑度时最小，过低则高偏差，过高则高方差）。</w:t>
      </w:r>
    </w:p>
    <w:p w14:paraId="23040922" w14:textId="2E5AE397" w:rsidR="00DD4AA4" w:rsidRPr="00DD4AA4" w:rsidRDefault="00DD4AA4" w:rsidP="00DD4AA4">
      <w:pPr>
        <w:spacing w:after="0" w:line="240" w:lineRule="auto"/>
        <w:rPr>
          <w:rFonts w:ascii="华文宋体" w:eastAsia="华文宋体" w:hAnsi="华文宋体" w:hint="eastAsia"/>
          <w:sz w:val="24"/>
        </w:rPr>
      </w:pPr>
      <w:r w:rsidRPr="00DD4AA4">
        <w:rPr>
          <w:rFonts w:ascii="华文宋体" w:eastAsia="华文宋体" w:hAnsi="华文宋体"/>
          <w:sz w:val="24"/>
        </w:rPr>
        <w:t>贝叶斯误差（不可约误差）：水平直线，恒定不变（与光滑度无关，表示数据固有噪声）。</w:t>
      </w:r>
    </w:p>
    <w:p w14:paraId="4303D176" w14:textId="3A47E862" w:rsidR="00D0109F" w:rsidRDefault="00D0109F" w:rsidP="004606DC">
      <w:pPr>
        <w:spacing w:after="0" w:line="240" w:lineRule="auto"/>
        <w:rPr>
          <w:rFonts w:ascii="华文宋体" w:eastAsia="华文宋体" w:hAnsi="华文宋体" w:hint="eastAsia"/>
          <w:sz w:val="24"/>
        </w:rPr>
      </w:pPr>
      <w:r>
        <w:rPr>
          <w:rFonts w:ascii="华文宋体" w:eastAsia="华文宋体" w:hAnsi="华文宋体" w:hint="eastAsia"/>
          <w:sz w:val="24"/>
        </w:rPr>
        <w:t>3、(b)</w:t>
      </w:r>
      <w:r w:rsidR="00C31490">
        <w:rPr>
          <w:rFonts w:ascii="华文宋体" w:eastAsia="华文宋体" w:hAnsi="华文宋体" w:hint="eastAsia"/>
          <w:sz w:val="24"/>
        </w:rPr>
        <w:t>解释(a)题的5条曲线的形状会在什么情况下出现</w:t>
      </w:r>
    </w:p>
    <w:p w14:paraId="12AE61A1" w14:textId="44594509" w:rsidR="004606DC" w:rsidRDefault="004606DC" w:rsidP="004606DC">
      <w:pPr>
        <w:spacing w:after="0" w:line="240" w:lineRule="auto"/>
        <w:rPr>
          <w:rFonts w:ascii="华文宋体" w:eastAsia="华文宋体" w:hAnsi="华文宋体" w:hint="eastAsia"/>
          <w:sz w:val="24"/>
        </w:rPr>
      </w:pPr>
      <w:r>
        <w:rPr>
          <w:rFonts w:ascii="华文宋体" w:eastAsia="华文宋体" w:hAnsi="华文宋体" w:hint="eastAsia"/>
          <w:sz w:val="24"/>
        </w:rPr>
        <w:lastRenderedPageBreak/>
        <w:t>出现条件：模型光滑度变化时，偏差-方差权衡生效。当光滑度低时，高偏差主导测试误差（欠拟合）。当光滑度高时，高方差主导测试误差（过拟合）。贝叶斯误差恒定，表示理论下限。在回归问题中使用不同光滑度模型（如线性、多项式、样条），测试误差曲线会呈现U型，最优光滑度取决于数据噪声和样本量。</w:t>
      </w:r>
    </w:p>
    <w:p w14:paraId="2DDFEFFA" w14:textId="77777777" w:rsidR="00311E9B" w:rsidRDefault="00311E9B" w:rsidP="004606DC">
      <w:pPr>
        <w:spacing w:after="0" w:line="240" w:lineRule="auto"/>
        <w:rPr>
          <w:rFonts w:ascii="华文宋体" w:eastAsia="华文宋体" w:hAnsi="华文宋体" w:hint="eastAsia"/>
          <w:sz w:val="24"/>
        </w:rPr>
      </w:pPr>
    </w:p>
    <w:p w14:paraId="78119AD6" w14:textId="77777777" w:rsidR="007D7ABC"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8、(a)</w:t>
      </w:r>
      <w:r w:rsidR="00C31490">
        <w:rPr>
          <w:rFonts w:ascii="华文宋体" w:eastAsia="华文宋体" w:hAnsi="华文宋体" w:hint="eastAsia"/>
          <w:sz w:val="24"/>
        </w:rPr>
        <w:t>用read.csv( )函数将该数据读进R，将载入的数据命名为college，确保目录设置为该数据在计算机的正确位置</w:t>
      </w:r>
    </w:p>
    <w:p w14:paraId="5352A6D7" w14:textId="2FC52713" w:rsidR="007D7ABC" w:rsidRDefault="007D7ABC" w:rsidP="00D0109F">
      <w:pPr>
        <w:spacing w:after="0" w:line="240" w:lineRule="auto"/>
        <w:rPr>
          <w:rFonts w:ascii="华文宋体" w:eastAsia="华文宋体" w:hAnsi="华文宋体" w:hint="eastAsia"/>
          <w:sz w:val="24"/>
        </w:rPr>
      </w:pPr>
      <w:r>
        <w:rPr>
          <w:rFonts w:ascii="华文宋体" w:eastAsia="华文宋体" w:hAnsi="华文宋体" w:hint="eastAsia"/>
          <w:sz w:val="24"/>
        </w:rPr>
        <w:t>R似乎内置了College数据集？ISLR网站也有College（.csv</w:t>
      </w:r>
      <w:r>
        <w:rPr>
          <w:rFonts w:ascii="华文宋体" w:eastAsia="华文宋体" w:hAnsi="华文宋体"/>
          <w:sz w:val="24"/>
        </w:rPr>
        <w:t>）</w:t>
      </w:r>
      <w:r>
        <w:rPr>
          <w:rFonts w:ascii="华文宋体" w:eastAsia="华文宋体" w:hAnsi="华文宋体" w:hint="eastAsia"/>
          <w:sz w:val="24"/>
        </w:rPr>
        <w:t>数据集，不确定是因为我下载了数据集还是原本就有内置数据集，总之成功导入R并开始使用了</w:t>
      </w:r>
    </w:p>
    <w:p w14:paraId="1505659F" w14:textId="57C33D40" w:rsidR="00D0109F" w:rsidRPr="007D7ABC" w:rsidRDefault="007D7ABC" w:rsidP="00D0109F">
      <w:pPr>
        <w:spacing w:after="0" w:line="240" w:lineRule="auto"/>
        <w:rPr>
          <w:rFonts w:ascii="华文宋体" w:eastAsia="华文宋体" w:hAnsi="华文宋体" w:hint="eastAsia"/>
          <w:sz w:val="24"/>
        </w:rPr>
      </w:pPr>
      <w:r w:rsidRPr="007D7ABC">
        <w:rPr>
          <w:rFonts w:ascii="华文宋体" w:eastAsia="华文宋体" w:hAnsi="华文宋体"/>
          <w:noProof/>
          <w:sz w:val="24"/>
        </w:rPr>
        <w:drawing>
          <wp:inline distT="0" distB="0" distL="0" distR="0" wp14:anchorId="069D27D8" wp14:editId="1EF56087">
            <wp:extent cx="5274310" cy="1906270"/>
            <wp:effectExtent l="0" t="0" r="2540" b="0"/>
            <wp:docPr id="2122993525"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3525" name="图片 1" descr="电脑萤幕的截图&#10;&#10;AI 生成的内容可能不正确。"/>
                    <pic:cNvPicPr/>
                  </pic:nvPicPr>
                  <pic:blipFill>
                    <a:blip r:embed="rId9"/>
                    <a:stretch>
                      <a:fillRect/>
                    </a:stretch>
                  </pic:blipFill>
                  <pic:spPr>
                    <a:xfrm>
                      <a:off x="0" y="0"/>
                      <a:ext cx="5274310" cy="1906270"/>
                    </a:xfrm>
                    <a:prstGeom prst="rect">
                      <a:avLst/>
                    </a:prstGeom>
                  </pic:spPr>
                </pic:pic>
              </a:graphicData>
            </a:graphic>
          </wp:inline>
        </w:drawing>
      </w:r>
      <w:r w:rsidRPr="007D7ABC">
        <w:rPr>
          <w:rFonts w:ascii="华文宋体" w:eastAsia="华文宋体" w:hAnsi="华文宋体"/>
          <w:noProof/>
          <w:sz w:val="24"/>
        </w:rPr>
        <w:drawing>
          <wp:inline distT="0" distB="0" distL="0" distR="0" wp14:anchorId="0FFA2C1B" wp14:editId="5126C793">
            <wp:extent cx="5274310" cy="1188085"/>
            <wp:effectExtent l="0" t="0" r="2540" b="0"/>
            <wp:docPr id="114241197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11975" name="图片 1" descr="图形用户界面&#10;&#10;AI 生成的内容可能不正确。"/>
                    <pic:cNvPicPr/>
                  </pic:nvPicPr>
                  <pic:blipFill>
                    <a:blip r:embed="rId10"/>
                    <a:stretch>
                      <a:fillRect/>
                    </a:stretch>
                  </pic:blipFill>
                  <pic:spPr>
                    <a:xfrm>
                      <a:off x="0" y="0"/>
                      <a:ext cx="5274310" cy="1188085"/>
                    </a:xfrm>
                    <a:prstGeom prst="rect">
                      <a:avLst/>
                    </a:prstGeom>
                  </pic:spPr>
                </pic:pic>
              </a:graphicData>
            </a:graphic>
          </wp:inline>
        </w:drawing>
      </w:r>
    </w:p>
    <w:p w14:paraId="59B405D3" w14:textId="74DB2133" w:rsidR="007D7ABC" w:rsidRDefault="007D7ABC" w:rsidP="00D0109F">
      <w:pPr>
        <w:spacing w:after="0" w:line="240" w:lineRule="auto"/>
        <w:rPr>
          <w:rFonts w:ascii="华文宋体" w:eastAsia="华文宋体" w:hAnsi="华文宋体" w:hint="eastAsia"/>
          <w:sz w:val="24"/>
        </w:rPr>
      </w:pPr>
      <w:r w:rsidRPr="007D7ABC">
        <w:rPr>
          <w:rFonts w:ascii="华文宋体" w:eastAsia="华文宋体" w:hAnsi="华文宋体"/>
          <w:noProof/>
          <w:sz w:val="24"/>
        </w:rPr>
        <w:lastRenderedPageBreak/>
        <w:drawing>
          <wp:inline distT="0" distB="0" distL="0" distR="0" wp14:anchorId="15959106" wp14:editId="315DD95D">
            <wp:extent cx="5274310" cy="6327775"/>
            <wp:effectExtent l="0" t="0" r="2540" b="0"/>
            <wp:docPr id="162553446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34461" name="图片 1" descr="文本&#10;&#10;AI 生成的内容可能不正确。"/>
                    <pic:cNvPicPr/>
                  </pic:nvPicPr>
                  <pic:blipFill>
                    <a:blip r:embed="rId11"/>
                    <a:stretch>
                      <a:fillRect/>
                    </a:stretch>
                  </pic:blipFill>
                  <pic:spPr>
                    <a:xfrm>
                      <a:off x="0" y="0"/>
                      <a:ext cx="5274310" cy="6327775"/>
                    </a:xfrm>
                    <a:prstGeom prst="rect">
                      <a:avLst/>
                    </a:prstGeom>
                  </pic:spPr>
                </pic:pic>
              </a:graphicData>
            </a:graphic>
          </wp:inline>
        </w:drawing>
      </w:r>
    </w:p>
    <w:p w14:paraId="4FCA5E9F" w14:textId="6D95DA3D" w:rsidR="00D0109F" w:rsidRDefault="00D0109F" w:rsidP="00D0109F">
      <w:pPr>
        <w:spacing w:after="0" w:line="240" w:lineRule="auto"/>
        <w:rPr>
          <w:rFonts w:ascii="华文宋体" w:eastAsia="华文宋体" w:hAnsi="华文宋体" w:hint="eastAsia"/>
          <w:sz w:val="24"/>
        </w:rPr>
      </w:pPr>
      <w:r>
        <w:rPr>
          <w:rFonts w:ascii="华文宋体" w:eastAsia="华文宋体" w:hAnsi="华文宋体" w:hint="eastAsia"/>
          <w:sz w:val="24"/>
        </w:rPr>
        <w:t>8、(b)</w:t>
      </w:r>
      <w:r w:rsidR="00C31490">
        <w:rPr>
          <w:rFonts w:ascii="华文宋体" w:eastAsia="华文宋体" w:hAnsi="华文宋体" w:hint="eastAsia"/>
          <w:sz w:val="24"/>
        </w:rPr>
        <w:t>用fix( )函数视察数据。注意到第一列为每所大学的名字，并不是要R也将这些变量视为数据。然而，这些变量名称主要是为以后分析方便所设立的。尝试下面的命令：</w:t>
      </w:r>
    </w:p>
    <w:p w14:paraId="098EB3C9" w14:textId="0253F5E8" w:rsidR="00C31490" w:rsidRDefault="00C31490" w:rsidP="00D0109F">
      <w:pPr>
        <w:spacing w:after="0" w:line="240" w:lineRule="auto"/>
        <w:rPr>
          <w:rFonts w:ascii="华文宋体" w:eastAsia="华文宋体" w:hAnsi="华文宋体" w:hint="eastAsia"/>
          <w:sz w:val="24"/>
        </w:rPr>
      </w:pPr>
      <w:r>
        <w:rPr>
          <w:rFonts w:ascii="华文宋体" w:eastAsia="华文宋体" w:hAnsi="华文宋体" w:hint="eastAsia"/>
          <w:sz w:val="24"/>
        </w:rPr>
        <w:t>&gt; rownames(college)=college[ ,1]</w:t>
      </w:r>
    </w:p>
    <w:p w14:paraId="1FAB1580" w14:textId="1AD6E2F8" w:rsidR="00C31490" w:rsidRDefault="00C31490" w:rsidP="00D0109F">
      <w:pPr>
        <w:spacing w:after="0" w:line="240" w:lineRule="auto"/>
        <w:rPr>
          <w:rFonts w:ascii="华文宋体" w:eastAsia="华文宋体" w:hAnsi="华文宋体" w:hint="eastAsia"/>
          <w:sz w:val="24"/>
        </w:rPr>
      </w:pPr>
      <w:r>
        <w:rPr>
          <w:rFonts w:ascii="华文宋体" w:eastAsia="华文宋体" w:hAnsi="华文宋体" w:hint="eastAsia"/>
          <w:sz w:val="24"/>
        </w:rPr>
        <w:t>&gt; fix(college)</w:t>
      </w:r>
    </w:p>
    <w:p w14:paraId="5948A8D9" w14:textId="134CCE98" w:rsidR="004E7CD8" w:rsidRDefault="004E7CD8" w:rsidP="00D0109F">
      <w:pPr>
        <w:spacing w:after="0" w:line="240" w:lineRule="auto"/>
        <w:rPr>
          <w:rFonts w:ascii="华文宋体" w:eastAsia="华文宋体" w:hAnsi="华文宋体" w:hint="eastAsia"/>
          <w:sz w:val="24"/>
        </w:rPr>
      </w:pPr>
      <w:r w:rsidRPr="004E7CD8">
        <w:rPr>
          <w:rFonts w:ascii="华文宋体" w:eastAsia="华文宋体" w:hAnsi="华文宋体"/>
          <w:noProof/>
          <w:sz w:val="24"/>
        </w:rPr>
        <w:lastRenderedPageBreak/>
        <w:drawing>
          <wp:inline distT="0" distB="0" distL="0" distR="0" wp14:anchorId="049E581E" wp14:editId="1E59D8EC">
            <wp:extent cx="5274310" cy="5741035"/>
            <wp:effectExtent l="0" t="0" r="2540" b="0"/>
            <wp:docPr id="45515826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58266" name="图片 1" descr="表格&#10;&#10;AI 生成的内容可能不正确。"/>
                    <pic:cNvPicPr/>
                  </pic:nvPicPr>
                  <pic:blipFill>
                    <a:blip r:embed="rId12"/>
                    <a:stretch>
                      <a:fillRect/>
                    </a:stretch>
                  </pic:blipFill>
                  <pic:spPr>
                    <a:xfrm>
                      <a:off x="0" y="0"/>
                      <a:ext cx="5274310" cy="5741035"/>
                    </a:xfrm>
                    <a:prstGeom prst="rect">
                      <a:avLst/>
                    </a:prstGeom>
                  </pic:spPr>
                </pic:pic>
              </a:graphicData>
            </a:graphic>
          </wp:inline>
        </w:drawing>
      </w:r>
    </w:p>
    <w:p w14:paraId="3990E2D9" w14:textId="466ABCB2" w:rsidR="00C31490" w:rsidRDefault="00C31490" w:rsidP="00D0109F">
      <w:pPr>
        <w:spacing w:after="0" w:line="240" w:lineRule="auto"/>
        <w:rPr>
          <w:rFonts w:ascii="华文宋体" w:eastAsia="华文宋体" w:hAnsi="华文宋体" w:hint="eastAsia"/>
          <w:sz w:val="24"/>
        </w:rPr>
      </w:pPr>
      <w:r>
        <w:rPr>
          <w:rFonts w:ascii="华文宋体" w:eastAsia="华文宋体" w:hAnsi="华文宋体" w:hint="eastAsia"/>
          <w:sz w:val="24"/>
        </w:rPr>
        <w:t>可以观察到有一个</w:t>
      </w:r>
      <w:r w:rsidR="002511CF" w:rsidRPr="002511CF">
        <w:rPr>
          <w:rFonts w:ascii="华文宋体" w:eastAsia="华文宋体" w:hAnsi="华文宋体" w:hint="eastAsia"/>
          <w:sz w:val="24"/>
        </w:rPr>
        <w:t>row. names</w:t>
      </w:r>
      <w:r>
        <w:rPr>
          <w:rFonts w:ascii="华文宋体" w:eastAsia="华文宋体" w:hAnsi="华文宋体" w:hint="eastAsia"/>
          <w:sz w:val="24"/>
        </w:rPr>
        <w:t>列记录了每一所大学。这就意味着R已经为每行每所大学分配了一个名字。R不会试图在行名称上执行计算。然而，分析数据时仍然需要剔除第1列，其中这个名字已经被存储。试下面的命令</w:t>
      </w:r>
    </w:p>
    <w:p w14:paraId="5D6CC96A" w14:textId="60538615" w:rsidR="002511CF" w:rsidRP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&gt;college=college[</w:t>
      </w:r>
      <w:r>
        <w:rPr>
          <w:rFonts w:ascii="华文宋体" w:eastAsia="华文宋体" w:hAnsi="华文宋体" w:hint="eastAsia"/>
          <w:sz w:val="24"/>
        </w:rPr>
        <w:t xml:space="preserve"> </w:t>
      </w:r>
      <w:r w:rsidRPr="002511CF">
        <w:rPr>
          <w:rFonts w:ascii="华文宋体" w:eastAsia="华文宋体" w:hAnsi="华文宋体" w:hint="eastAsia"/>
          <w:sz w:val="24"/>
        </w:rPr>
        <w:t>,-1]</w:t>
      </w:r>
    </w:p>
    <w:p w14:paraId="3177BCB4" w14:textId="77777777" w:rsidR="002511CF" w:rsidRP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&gt;fix(college)</w:t>
      </w:r>
    </w:p>
    <w:p w14:paraId="598F0D05" w14:textId="45240EDE" w:rsid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现在可以看到这个数据的第1列是Private。注意到另外有一个列也同时被载</w:t>
      </w:r>
      <w:r>
        <w:rPr>
          <w:rFonts w:ascii="华文宋体" w:eastAsia="华文宋体" w:hAnsi="华文宋体" w:hint="eastAsia"/>
          <w:sz w:val="24"/>
        </w:rPr>
        <w:t>入</w:t>
      </w:r>
      <w:r w:rsidRPr="002511CF">
        <w:rPr>
          <w:rFonts w:ascii="华文宋体" w:eastAsia="华文宋体" w:hAnsi="华文宋体" w:hint="eastAsia"/>
          <w:sz w:val="24"/>
        </w:rPr>
        <w:t>，名称为row. names，出现在 Private 列前。然而，它不是一个数据列而是R给每个行的名字。</w:t>
      </w:r>
    </w:p>
    <w:p w14:paraId="73AF838E" w14:textId="6144FE2B" w:rsidR="004E7CD8" w:rsidRPr="002511CF" w:rsidRDefault="004E7CD8" w:rsidP="002511CF">
      <w:pPr>
        <w:spacing w:after="0" w:line="240" w:lineRule="auto"/>
        <w:rPr>
          <w:rFonts w:ascii="华文宋体" w:eastAsia="华文宋体" w:hAnsi="华文宋体" w:hint="eastAsia"/>
          <w:sz w:val="24"/>
        </w:rPr>
      </w:pPr>
      <w:r>
        <w:rPr>
          <w:rFonts w:ascii="华文宋体" w:eastAsia="华文宋体" w:hAnsi="华文宋体" w:hint="eastAsia"/>
          <w:sz w:val="24"/>
        </w:rPr>
        <w:lastRenderedPageBreak/>
        <w:t>答：</w:t>
      </w:r>
      <w:r w:rsidRPr="004E7CD8">
        <w:rPr>
          <w:rFonts w:ascii="华文宋体" w:eastAsia="华文宋体" w:hAnsi="华文宋体"/>
          <w:noProof/>
          <w:sz w:val="24"/>
        </w:rPr>
        <w:drawing>
          <wp:inline distT="0" distB="0" distL="0" distR="0" wp14:anchorId="2ED7B188" wp14:editId="3361F453">
            <wp:extent cx="5274310" cy="4364990"/>
            <wp:effectExtent l="0" t="0" r="2540" b="0"/>
            <wp:docPr id="1533600066" name="图片 1" descr="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0066" name="图片 1" descr="应用程序&#10;&#10;AI 生成的内容可能不正确。"/>
                    <pic:cNvPicPr/>
                  </pic:nvPicPr>
                  <pic:blipFill rotWithShape="1">
                    <a:blip r:embed="rId13"/>
                    <a:srcRect t="42158"/>
                    <a:stretch>
                      <a:fillRect/>
                    </a:stretch>
                  </pic:blipFill>
                  <pic:spPr bwMode="auto">
                    <a:xfrm>
                      <a:off x="0" y="0"/>
                      <a:ext cx="5274310" cy="4364990"/>
                    </a:xfrm>
                    <a:prstGeom prst="rect">
                      <a:avLst/>
                    </a:prstGeom>
                    <a:ln>
                      <a:noFill/>
                    </a:ln>
                    <a:extLst>
                      <a:ext uri="{53640926-AAD7-44D8-BBD7-CCE9431645EC}">
                        <a14:shadowObscured xmlns:a14="http://schemas.microsoft.com/office/drawing/2010/main"/>
                      </a:ext>
                    </a:extLst>
                  </pic:spPr>
                </pic:pic>
              </a:graphicData>
            </a:graphic>
          </wp:inline>
        </w:drawing>
      </w:r>
    </w:p>
    <w:p w14:paraId="1FEDA973" w14:textId="7B8A75AB" w:rsid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(c)</w:t>
      </w:r>
    </w:p>
    <w:p w14:paraId="5FF36B88" w14:textId="303BDFC3" w:rsidR="002511CF" w:rsidRDefault="002511CF" w:rsidP="002511CF">
      <w:pPr>
        <w:spacing w:after="0" w:line="240" w:lineRule="auto"/>
        <w:rPr>
          <w:rFonts w:ascii="华文宋体" w:eastAsia="华文宋体" w:hAnsi="华文宋体" w:hint="eastAsia"/>
          <w:sz w:val="24"/>
        </w:rPr>
      </w:pPr>
      <w:r>
        <w:rPr>
          <w:rFonts w:ascii="华文宋体" w:eastAsia="华文宋体" w:hAnsi="华文宋体" w:hint="eastAsia"/>
          <w:sz w:val="24"/>
        </w:rPr>
        <w:t>i．</w:t>
      </w:r>
      <w:r w:rsidRPr="002511CF">
        <w:rPr>
          <w:rFonts w:ascii="华文宋体" w:eastAsia="华文宋体" w:hAnsi="华文宋体" w:hint="eastAsia"/>
          <w:sz w:val="24"/>
        </w:rPr>
        <w:t>在该数据集中使用summary(）函数对这些变量给出一个汇总统计信息</w:t>
      </w:r>
    </w:p>
    <w:p w14:paraId="5DF15901" w14:textId="1D8AC4CF" w:rsidR="002511CF" w:rsidRPr="002511CF" w:rsidRDefault="00A50A44" w:rsidP="002511CF">
      <w:pPr>
        <w:spacing w:after="0" w:line="240" w:lineRule="auto"/>
        <w:rPr>
          <w:rFonts w:ascii="华文宋体" w:eastAsia="华文宋体" w:hAnsi="华文宋体" w:hint="eastAsia"/>
          <w:sz w:val="24"/>
        </w:rPr>
      </w:pPr>
      <w:r w:rsidRPr="00A50A44">
        <w:rPr>
          <w:rFonts w:ascii="华文宋体" w:eastAsia="华文宋体" w:hAnsi="华文宋体"/>
          <w:noProof/>
          <w:sz w:val="24"/>
        </w:rPr>
        <w:drawing>
          <wp:inline distT="0" distB="0" distL="0" distR="0" wp14:anchorId="376C2387" wp14:editId="16E3166C">
            <wp:extent cx="4069074" cy="3003550"/>
            <wp:effectExtent l="0" t="0" r="8255" b="6350"/>
            <wp:docPr id="185598807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88077" name="图片 1" descr="文本&#10;&#10;AI 生成的内容可能不正确。"/>
                    <pic:cNvPicPr/>
                  </pic:nvPicPr>
                  <pic:blipFill>
                    <a:blip r:embed="rId14"/>
                    <a:stretch>
                      <a:fillRect/>
                    </a:stretch>
                  </pic:blipFill>
                  <pic:spPr>
                    <a:xfrm>
                      <a:off x="0" y="0"/>
                      <a:ext cx="4088598" cy="3017961"/>
                    </a:xfrm>
                    <a:prstGeom prst="rect">
                      <a:avLst/>
                    </a:prstGeom>
                  </pic:spPr>
                </pic:pic>
              </a:graphicData>
            </a:graphic>
          </wp:inline>
        </w:drawing>
      </w:r>
    </w:p>
    <w:p w14:paraId="18711DC5" w14:textId="0404141C" w:rsid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lastRenderedPageBreak/>
        <w:t>ii</w:t>
      </w:r>
      <w:r>
        <w:rPr>
          <w:rFonts w:ascii="华文宋体" w:eastAsia="华文宋体" w:hAnsi="华文宋体" w:hint="eastAsia"/>
          <w:sz w:val="24"/>
        </w:rPr>
        <w:t>．</w:t>
      </w:r>
      <w:r w:rsidRPr="002511CF">
        <w:rPr>
          <w:rFonts w:ascii="华文宋体" w:eastAsia="华文宋体" w:hAnsi="华文宋体" w:hint="eastAsia"/>
          <w:sz w:val="24"/>
        </w:rPr>
        <w:t>用pairs(）函数对前10列或变量产生一个散点图矩阵。回想一下，可以用A[</w:t>
      </w:r>
      <w:r>
        <w:rPr>
          <w:rFonts w:ascii="华文宋体" w:eastAsia="华文宋体" w:hAnsi="华文宋体" w:hint="eastAsia"/>
          <w:sz w:val="24"/>
        </w:rPr>
        <w:t xml:space="preserve"> </w:t>
      </w:r>
      <w:r w:rsidRPr="002511CF">
        <w:rPr>
          <w:rFonts w:ascii="华文宋体" w:eastAsia="华文宋体" w:hAnsi="华文宋体" w:hint="eastAsia"/>
          <w:sz w:val="24"/>
        </w:rPr>
        <w:t>,1:10］提取矩阵A的前10列</w:t>
      </w:r>
    </w:p>
    <w:p w14:paraId="081658CA" w14:textId="2C70A2E1" w:rsidR="002511CF" w:rsidRPr="002511CF" w:rsidRDefault="009861DA" w:rsidP="002511CF">
      <w:pPr>
        <w:spacing w:after="0" w:line="240" w:lineRule="auto"/>
        <w:rPr>
          <w:rFonts w:ascii="华文宋体" w:eastAsia="华文宋体" w:hAnsi="华文宋体" w:hint="eastAsia"/>
          <w:sz w:val="24"/>
        </w:rPr>
      </w:pPr>
      <w:r w:rsidRPr="009861DA">
        <w:rPr>
          <w:rFonts w:ascii="华文宋体" w:eastAsia="华文宋体" w:hAnsi="华文宋体"/>
          <w:noProof/>
          <w:sz w:val="24"/>
        </w:rPr>
        <w:drawing>
          <wp:inline distT="0" distB="0" distL="0" distR="0" wp14:anchorId="782549C8" wp14:editId="53D91B68">
            <wp:extent cx="5274310" cy="5734050"/>
            <wp:effectExtent l="0" t="0" r="2540" b="0"/>
            <wp:docPr id="1089109478" name="图片 1" descr="图片包含 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09478" name="图片 1" descr="图片包含 背景图案&#10;&#10;AI 生成的内容可能不正确。"/>
                    <pic:cNvPicPr/>
                  </pic:nvPicPr>
                  <pic:blipFill>
                    <a:blip r:embed="rId15"/>
                    <a:stretch>
                      <a:fillRect/>
                    </a:stretch>
                  </pic:blipFill>
                  <pic:spPr>
                    <a:xfrm>
                      <a:off x="0" y="0"/>
                      <a:ext cx="5274310" cy="5734050"/>
                    </a:xfrm>
                    <a:prstGeom prst="rect">
                      <a:avLst/>
                    </a:prstGeom>
                  </pic:spPr>
                </pic:pic>
              </a:graphicData>
            </a:graphic>
          </wp:inline>
        </w:drawing>
      </w:r>
    </w:p>
    <w:p w14:paraId="468FCE7B" w14:textId="77777777" w:rsid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iii．用plot (）函数产生 Outstate 对 Private 变量的沿边箱线图</w:t>
      </w:r>
    </w:p>
    <w:p w14:paraId="3488C2FF" w14:textId="03398477" w:rsidR="002511CF" w:rsidRPr="002511CF" w:rsidRDefault="00F74722" w:rsidP="002511CF">
      <w:pPr>
        <w:spacing w:after="0" w:line="240" w:lineRule="auto"/>
        <w:rPr>
          <w:rFonts w:ascii="华文宋体" w:eastAsia="华文宋体" w:hAnsi="华文宋体" w:hint="eastAsia"/>
          <w:sz w:val="24"/>
        </w:rPr>
      </w:pPr>
      <w:r w:rsidRPr="00F74722">
        <w:rPr>
          <w:rFonts w:ascii="华文宋体" w:eastAsia="华文宋体" w:hAnsi="华文宋体"/>
          <w:noProof/>
          <w:sz w:val="24"/>
        </w:rPr>
        <w:lastRenderedPageBreak/>
        <w:drawing>
          <wp:inline distT="0" distB="0" distL="0" distR="0" wp14:anchorId="509B8DA4" wp14:editId="20416776">
            <wp:extent cx="5274310" cy="4498340"/>
            <wp:effectExtent l="0" t="0" r="2540" b="0"/>
            <wp:docPr id="1428550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0748" name=""/>
                    <pic:cNvPicPr/>
                  </pic:nvPicPr>
                  <pic:blipFill>
                    <a:blip r:embed="rId16"/>
                    <a:stretch>
                      <a:fillRect/>
                    </a:stretch>
                  </pic:blipFill>
                  <pic:spPr>
                    <a:xfrm>
                      <a:off x="0" y="0"/>
                      <a:ext cx="5274310" cy="4498340"/>
                    </a:xfrm>
                    <a:prstGeom prst="rect">
                      <a:avLst/>
                    </a:prstGeom>
                  </pic:spPr>
                </pic:pic>
              </a:graphicData>
            </a:graphic>
          </wp:inline>
        </w:drawing>
      </w:r>
    </w:p>
    <w:p w14:paraId="15F11C34" w14:textId="529D31CA" w:rsidR="002511CF" w:rsidRP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iv</w:t>
      </w:r>
      <w:r>
        <w:rPr>
          <w:rFonts w:ascii="华文宋体" w:eastAsia="华文宋体" w:hAnsi="华文宋体" w:hint="eastAsia"/>
          <w:sz w:val="24"/>
        </w:rPr>
        <w:t>．</w:t>
      </w:r>
      <w:r w:rsidRPr="002511CF">
        <w:rPr>
          <w:rFonts w:ascii="华文宋体" w:eastAsia="华文宋体" w:hAnsi="华文宋体" w:hint="eastAsia"/>
          <w:sz w:val="24"/>
        </w:rPr>
        <w:t>创建一个新的定性变量，名为Elite，</w:t>
      </w:r>
      <w:r w:rsidRPr="002511CF">
        <w:rPr>
          <w:rFonts w:ascii="华文宋体" w:eastAsia="华文宋体" w:hAnsi="华文宋体" w:hint="eastAsia"/>
          <w:b/>
          <w:bCs/>
          <w:sz w:val="24"/>
        </w:rPr>
        <w:t>合并</w:t>
      </w:r>
      <w:r w:rsidRPr="002511CF">
        <w:rPr>
          <w:rFonts w:ascii="华文宋体" w:eastAsia="华文宋体" w:hAnsi="华文宋体" w:hint="eastAsia"/>
          <w:sz w:val="24"/>
        </w:rPr>
        <w:t>（binning)</w:t>
      </w:r>
      <w:r>
        <w:rPr>
          <w:rFonts w:ascii="华文宋体" w:eastAsia="华文宋体" w:hAnsi="华文宋体" w:hint="eastAsia"/>
          <w:sz w:val="24"/>
        </w:rPr>
        <w:t xml:space="preserve"> </w:t>
      </w:r>
      <w:r w:rsidRPr="002511CF">
        <w:rPr>
          <w:rFonts w:ascii="华文宋体" w:eastAsia="华文宋体" w:hAnsi="华文宋体" w:hint="eastAsia"/>
          <w:sz w:val="24"/>
        </w:rPr>
        <w:t>Top10perrc 变量。根据是否有超过50％以上的学生来自排名在前10％顶尖高中的情况将大学分成两组。</w:t>
      </w:r>
    </w:p>
    <w:p w14:paraId="5DD3B05C" w14:textId="3ADC71CB" w:rsidR="002511CF" w:rsidRP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&gt;</w:t>
      </w:r>
      <w:r>
        <w:rPr>
          <w:rFonts w:ascii="华文宋体" w:eastAsia="华文宋体" w:hAnsi="华文宋体" w:hint="eastAsia"/>
          <w:sz w:val="24"/>
        </w:rPr>
        <w:t xml:space="preserve"> </w:t>
      </w:r>
      <w:r w:rsidRPr="002511CF">
        <w:rPr>
          <w:rFonts w:ascii="华文宋体" w:eastAsia="华文宋体" w:hAnsi="华文宋体" w:hint="eastAsia"/>
          <w:sz w:val="24"/>
        </w:rPr>
        <w:t>Elite</w:t>
      </w:r>
      <w:r>
        <w:rPr>
          <w:rFonts w:ascii="华文宋体" w:eastAsia="华文宋体" w:hAnsi="华文宋体" w:hint="eastAsia"/>
          <w:sz w:val="24"/>
        </w:rPr>
        <w:t xml:space="preserve"> = </w:t>
      </w:r>
      <w:r w:rsidRPr="002511CF">
        <w:rPr>
          <w:rFonts w:ascii="华文宋体" w:eastAsia="华文宋体" w:hAnsi="华文宋体" w:hint="eastAsia"/>
          <w:sz w:val="24"/>
        </w:rPr>
        <w:t>rep(</w:t>
      </w:r>
      <w:r>
        <w:rPr>
          <w:rFonts w:ascii="华文宋体" w:eastAsia="华文宋体" w:hAnsi="华文宋体" w:hint="eastAsia"/>
          <w:sz w:val="24"/>
        </w:rPr>
        <w:t xml:space="preserve"> </w:t>
      </w:r>
      <w:r w:rsidRPr="002511CF">
        <w:rPr>
          <w:rFonts w:ascii="华文宋体" w:eastAsia="华文宋体" w:hAnsi="华文宋体" w:hint="eastAsia"/>
          <w:sz w:val="24"/>
        </w:rPr>
        <w:t>"No"</w:t>
      </w:r>
      <w:r>
        <w:rPr>
          <w:rFonts w:ascii="华文宋体" w:eastAsia="华文宋体" w:hAnsi="华文宋体" w:hint="eastAsia"/>
          <w:sz w:val="24"/>
        </w:rPr>
        <w:t xml:space="preserve"> </w:t>
      </w:r>
      <w:r w:rsidRPr="002511CF">
        <w:rPr>
          <w:rFonts w:ascii="华文宋体" w:eastAsia="华文宋体" w:hAnsi="华文宋体" w:hint="eastAsia"/>
          <w:sz w:val="24"/>
        </w:rPr>
        <w:t>,</w:t>
      </w:r>
      <w:r>
        <w:rPr>
          <w:rFonts w:ascii="华文宋体" w:eastAsia="华文宋体" w:hAnsi="华文宋体" w:hint="eastAsia"/>
          <w:sz w:val="24"/>
        </w:rPr>
        <w:t xml:space="preserve"> </w:t>
      </w:r>
      <w:r w:rsidRPr="002511CF">
        <w:rPr>
          <w:rFonts w:ascii="华文宋体" w:eastAsia="华文宋体" w:hAnsi="华文宋体" w:hint="eastAsia"/>
          <w:sz w:val="24"/>
        </w:rPr>
        <w:t>nrow(college))</w:t>
      </w:r>
    </w:p>
    <w:p w14:paraId="1D219F7A" w14:textId="500A6BF5" w:rsidR="002511CF" w:rsidRP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&gt;</w:t>
      </w:r>
      <w:r>
        <w:rPr>
          <w:rFonts w:ascii="华文宋体" w:eastAsia="华文宋体" w:hAnsi="华文宋体" w:hint="eastAsia"/>
          <w:sz w:val="24"/>
        </w:rPr>
        <w:t xml:space="preserve"> </w:t>
      </w:r>
      <w:r w:rsidRPr="002511CF">
        <w:rPr>
          <w:rFonts w:ascii="华文宋体" w:eastAsia="华文宋体" w:hAnsi="华文宋体" w:hint="eastAsia"/>
          <w:sz w:val="24"/>
        </w:rPr>
        <w:t>Elite</w:t>
      </w:r>
      <w:r>
        <w:rPr>
          <w:rFonts w:ascii="华文宋体" w:eastAsia="华文宋体" w:hAnsi="华文宋体" w:hint="eastAsia"/>
          <w:sz w:val="24"/>
        </w:rPr>
        <w:t xml:space="preserve"> </w:t>
      </w:r>
      <w:r w:rsidRPr="002511CF">
        <w:rPr>
          <w:rFonts w:ascii="华文宋体" w:eastAsia="华文宋体" w:hAnsi="华文宋体" w:hint="eastAsia"/>
          <w:sz w:val="24"/>
        </w:rPr>
        <w:t>[</w:t>
      </w:r>
      <w:r>
        <w:rPr>
          <w:rFonts w:ascii="华文宋体" w:eastAsia="华文宋体" w:hAnsi="华文宋体" w:hint="eastAsia"/>
          <w:sz w:val="24"/>
        </w:rPr>
        <w:t xml:space="preserve"> </w:t>
      </w:r>
      <w:r w:rsidRPr="002511CF">
        <w:rPr>
          <w:rFonts w:ascii="华文宋体" w:eastAsia="华文宋体" w:hAnsi="华文宋体" w:hint="eastAsia"/>
          <w:sz w:val="24"/>
        </w:rPr>
        <w:t>college</w:t>
      </w:r>
      <w:r>
        <w:rPr>
          <w:rFonts w:ascii="华文宋体" w:eastAsia="华文宋体" w:hAnsi="华文宋体" w:hint="eastAsia"/>
          <w:sz w:val="24"/>
        </w:rPr>
        <w:t>$</w:t>
      </w:r>
      <w:r w:rsidRPr="002511CF">
        <w:rPr>
          <w:rFonts w:ascii="华文宋体" w:eastAsia="华文宋体" w:hAnsi="华文宋体" w:hint="eastAsia"/>
          <w:sz w:val="24"/>
        </w:rPr>
        <w:t>Top10perc&gt;50</w:t>
      </w:r>
      <w:r>
        <w:rPr>
          <w:rFonts w:ascii="华文宋体" w:eastAsia="华文宋体" w:hAnsi="华文宋体" w:hint="eastAsia"/>
          <w:sz w:val="24"/>
        </w:rPr>
        <w:t xml:space="preserve"> </w:t>
      </w:r>
      <w:r w:rsidRPr="002511CF">
        <w:rPr>
          <w:rFonts w:ascii="华文宋体" w:eastAsia="华文宋体" w:hAnsi="华文宋体" w:hint="eastAsia"/>
          <w:sz w:val="24"/>
        </w:rPr>
        <w:t>]</w:t>
      </w:r>
      <w:r>
        <w:rPr>
          <w:rFonts w:ascii="华文宋体" w:eastAsia="华文宋体" w:hAnsi="华文宋体" w:hint="eastAsia"/>
          <w:sz w:val="24"/>
        </w:rPr>
        <w:t xml:space="preserve"> = </w:t>
      </w:r>
      <w:r w:rsidRPr="002511CF">
        <w:rPr>
          <w:rFonts w:ascii="华文宋体" w:eastAsia="华文宋体" w:hAnsi="华文宋体" w:hint="eastAsia"/>
          <w:sz w:val="24"/>
        </w:rPr>
        <w:t>"Yes"</w:t>
      </w:r>
    </w:p>
    <w:p w14:paraId="2DEFCDEF" w14:textId="4F4CCABC" w:rsidR="002511CF" w:rsidRP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&gt;</w:t>
      </w:r>
      <w:r>
        <w:rPr>
          <w:rFonts w:ascii="华文宋体" w:eastAsia="华文宋体" w:hAnsi="华文宋体" w:hint="eastAsia"/>
          <w:sz w:val="24"/>
        </w:rPr>
        <w:t xml:space="preserve"> </w:t>
      </w:r>
      <w:r w:rsidRPr="002511CF">
        <w:rPr>
          <w:rFonts w:ascii="华文宋体" w:eastAsia="华文宋体" w:hAnsi="华文宋体" w:hint="eastAsia"/>
          <w:sz w:val="24"/>
        </w:rPr>
        <w:t>Elite</w:t>
      </w:r>
      <w:r>
        <w:rPr>
          <w:rFonts w:ascii="华文宋体" w:eastAsia="华文宋体" w:hAnsi="华文宋体" w:hint="eastAsia"/>
          <w:sz w:val="24"/>
        </w:rPr>
        <w:t xml:space="preserve"> </w:t>
      </w:r>
      <w:r w:rsidRPr="002511CF">
        <w:rPr>
          <w:rFonts w:ascii="华文宋体" w:eastAsia="华文宋体" w:hAnsi="华文宋体" w:hint="eastAsia"/>
          <w:sz w:val="24"/>
        </w:rPr>
        <w:t>=</w:t>
      </w:r>
      <w:r>
        <w:rPr>
          <w:rFonts w:ascii="华文宋体" w:eastAsia="华文宋体" w:hAnsi="华文宋体" w:hint="eastAsia"/>
          <w:sz w:val="24"/>
        </w:rPr>
        <w:t xml:space="preserve"> </w:t>
      </w:r>
      <w:r w:rsidRPr="002511CF">
        <w:rPr>
          <w:rFonts w:ascii="华文宋体" w:eastAsia="华文宋体" w:hAnsi="华文宋体" w:hint="eastAsia"/>
          <w:sz w:val="24"/>
        </w:rPr>
        <w:t>as.factor(Elite)</w:t>
      </w:r>
    </w:p>
    <w:p w14:paraId="63BC0FA8" w14:textId="28C996A0" w:rsidR="002511CF" w:rsidRP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&gt;</w:t>
      </w:r>
      <w:r>
        <w:rPr>
          <w:rFonts w:ascii="华文宋体" w:eastAsia="华文宋体" w:hAnsi="华文宋体" w:hint="eastAsia"/>
          <w:sz w:val="24"/>
        </w:rPr>
        <w:t xml:space="preserve"> </w:t>
      </w:r>
      <w:r w:rsidRPr="002511CF">
        <w:rPr>
          <w:rFonts w:ascii="华文宋体" w:eastAsia="华文宋体" w:hAnsi="华文宋体" w:hint="eastAsia"/>
          <w:sz w:val="24"/>
        </w:rPr>
        <w:t>college</w:t>
      </w:r>
      <w:r>
        <w:rPr>
          <w:rFonts w:ascii="华文宋体" w:eastAsia="华文宋体" w:hAnsi="华文宋体" w:hint="eastAsia"/>
          <w:sz w:val="24"/>
        </w:rPr>
        <w:t xml:space="preserve"> </w:t>
      </w:r>
      <w:r w:rsidRPr="002511CF">
        <w:rPr>
          <w:rFonts w:ascii="华文宋体" w:eastAsia="华文宋体" w:hAnsi="华文宋体" w:hint="eastAsia"/>
          <w:sz w:val="24"/>
        </w:rPr>
        <w:t>=</w:t>
      </w:r>
      <w:r>
        <w:rPr>
          <w:rFonts w:ascii="华文宋体" w:eastAsia="华文宋体" w:hAnsi="华文宋体" w:hint="eastAsia"/>
          <w:sz w:val="24"/>
        </w:rPr>
        <w:t xml:space="preserve"> </w:t>
      </w:r>
      <w:r w:rsidRPr="002511CF">
        <w:rPr>
          <w:rFonts w:ascii="华文宋体" w:eastAsia="华文宋体" w:hAnsi="华文宋体" w:hint="eastAsia"/>
          <w:sz w:val="24"/>
        </w:rPr>
        <w:t>data.frame (college,Elite)</w:t>
      </w:r>
    </w:p>
    <w:p w14:paraId="313D17C8" w14:textId="11751371" w:rsidR="002511C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用summary</w:t>
      </w:r>
      <w:r>
        <w:rPr>
          <w:rFonts w:ascii="华文宋体" w:eastAsia="华文宋体" w:hAnsi="华文宋体" w:hint="eastAsia"/>
          <w:sz w:val="24"/>
        </w:rPr>
        <w:t>( )</w:t>
      </w:r>
      <w:r w:rsidRPr="002511CF">
        <w:rPr>
          <w:rFonts w:ascii="华文宋体" w:eastAsia="华文宋体" w:hAnsi="华文宋体" w:hint="eastAsia"/>
          <w:sz w:val="24"/>
        </w:rPr>
        <w:t>函数了解其中有多少个精英大学</w:t>
      </w:r>
      <w:r>
        <w:rPr>
          <w:rFonts w:ascii="华文宋体" w:eastAsia="华文宋体" w:hAnsi="华文宋体" w:hint="eastAsia"/>
          <w:sz w:val="24"/>
        </w:rPr>
        <w:t>。用plot( )函数产生Outstate</w:t>
      </w:r>
      <w:r w:rsidRPr="002511CF">
        <w:rPr>
          <w:rFonts w:ascii="华文宋体" w:eastAsia="华文宋体" w:hAnsi="华文宋体" w:hint="eastAsia"/>
          <w:sz w:val="24"/>
        </w:rPr>
        <w:t>对Elite的沿边箱线图</w:t>
      </w:r>
      <w:r>
        <w:rPr>
          <w:rFonts w:ascii="华文宋体" w:eastAsia="华文宋体" w:hAnsi="华文宋体" w:hint="eastAsia"/>
          <w:sz w:val="24"/>
        </w:rPr>
        <w:t>。</w:t>
      </w:r>
    </w:p>
    <w:p w14:paraId="63BF7F8E" w14:textId="5C0AA953" w:rsidR="00F433B7" w:rsidRPr="002511CF" w:rsidRDefault="00F433B7" w:rsidP="002511CF">
      <w:pPr>
        <w:spacing w:after="0" w:line="240" w:lineRule="auto"/>
        <w:rPr>
          <w:rFonts w:ascii="华文宋体" w:eastAsia="华文宋体" w:hAnsi="华文宋体" w:hint="eastAsia"/>
          <w:sz w:val="24"/>
        </w:rPr>
      </w:pPr>
      <w:r w:rsidRPr="00F433B7">
        <w:rPr>
          <w:rFonts w:ascii="华文宋体" w:eastAsia="华文宋体" w:hAnsi="华文宋体"/>
          <w:noProof/>
          <w:sz w:val="24"/>
        </w:rPr>
        <w:lastRenderedPageBreak/>
        <w:drawing>
          <wp:inline distT="0" distB="0" distL="0" distR="0" wp14:anchorId="200EB849" wp14:editId="658DE780">
            <wp:extent cx="5274310" cy="5716905"/>
            <wp:effectExtent l="0" t="0" r="2540" b="0"/>
            <wp:docPr id="1547008274"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8274" name="图片 1" descr="图表, 箱线图&#10;&#10;AI 生成的内容可能不正确。"/>
                    <pic:cNvPicPr/>
                  </pic:nvPicPr>
                  <pic:blipFill rotWithShape="1">
                    <a:blip r:embed="rId17"/>
                    <a:srcRect t="19637"/>
                    <a:stretch>
                      <a:fillRect/>
                    </a:stretch>
                  </pic:blipFill>
                  <pic:spPr bwMode="auto">
                    <a:xfrm>
                      <a:off x="0" y="0"/>
                      <a:ext cx="5274310" cy="5716905"/>
                    </a:xfrm>
                    <a:prstGeom prst="rect">
                      <a:avLst/>
                    </a:prstGeom>
                    <a:ln>
                      <a:noFill/>
                    </a:ln>
                    <a:extLst>
                      <a:ext uri="{53640926-AAD7-44D8-BBD7-CCE9431645EC}">
                        <a14:shadowObscured xmlns:a14="http://schemas.microsoft.com/office/drawing/2010/main"/>
                      </a:ext>
                    </a:extLst>
                  </pic:spPr>
                </pic:pic>
              </a:graphicData>
            </a:graphic>
          </wp:inline>
        </w:drawing>
      </w:r>
    </w:p>
    <w:p w14:paraId="71926B3C" w14:textId="7BAC3AB9" w:rsidR="00D0109F" w:rsidRDefault="002511CF" w:rsidP="002511CF">
      <w:pPr>
        <w:spacing w:after="0" w:line="240" w:lineRule="auto"/>
        <w:rPr>
          <w:rFonts w:ascii="华文宋体" w:eastAsia="华文宋体" w:hAnsi="华文宋体" w:hint="eastAsia"/>
          <w:sz w:val="24"/>
        </w:rPr>
      </w:pPr>
      <w:r w:rsidRPr="002511CF">
        <w:rPr>
          <w:rFonts w:ascii="华文宋体" w:eastAsia="华文宋体" w:hAnsi="华文宋体" w:hint="eastAsia"/>
          <w:sz w:val="24"/>
        </w:rPr>
        <w:t>v．用hist(）函数对其中的定量变量尝试不同的组数制作直方图。可以用命令par (mfrow</w:t>
      </w:r>
      <w:r>
        <w:rPr>
          <w:rFonts w:ascii="华文宋体" w:eastAsia="华文宋体" w:hAnsi="华文宋体" w:hint="eastAsia"/>
          <w:sz w:val="24"/>
        </w:rPr>
        <w:t xml:space="preserve"> </w:t>
      </w:r>
      <w:r w:rsidRPr="002511CF">
        <w:rPr>
          <w:rFonts w:ascii="华文宋体" w:eastAsia="华文宋体" w:hAnsi="华文宋体" w:hint="eastAsia"/>
          <w:sz w:val="24"/>
        </w:rPr>
        <w:t>=</w:t>
      </w:r>
      <w:r>
        <w:rPr>
          <w:rFonts w:ascii="华文宋体" w:eastAsia="华文宋体" w:hAnsi="华文宋体" w:hint="eastAsia"/>
          <w:sz w:val="24"/>
        </w:rPr>
        <w:t xml:space="preserve"> </w:t>
      </w:r>
      <w:r w:rsidRPr="002511CF">
        <w:rPr>
          <w:rFonts w:ascii="华文宋体" w:eastAsia="华文宋体" w:hAnsi="华文宋体" w:hint="eastAsia"/>
          <w:sz w:val="24"/>
        </w:rPr>
        <w:t>c(2,2))：该命令将打印窗口分成四个矩形区域，以便连续在一个图</w:t>
      </w:r>
      <w:r>
        <w:rPr>
          <w:rFonts w:ascii="华文宋体" w:eastAsia="华文宋体" w:hAnsi="华文宋体" w:hint="eastAsia"/>
          <w:sz w:val="24"/>
        </w:rPr>
        <w:t>形窗口上绘制四个图形。修改函数的参数将改变屏幕的划分方式。</w:t>
      </w:r>
    </w:p>
    <w:p w14:paraId="3CFFED50" w14:textId="16DCBC8E" w:rsidR="0050278E" w:rsidRDefault="0050278E" w:rsidP="002511CF">
      <w:pPr>
        <w:spacing w:after="0" w:line="240" w:lineRule="auto"/>
        <w:rPr>
          <w:rFonts w:ascii="华文宋体" w:eastAsia="华文宋体" w:hAnsi="华文宋体" w:hint="eastAsia"/>
          <w:sz w:val="24"/>
        </w:rPr>
      </w:pPr>
      <w:r w:rsidRPr="0050278E">
        <w:rPr>
          <w:rFonts w:ascii="华文宋体" w:eastAsia="华文宋体" w:hAnsi="华文宋体"/>
          <w:noProof/>
          <w:sz w:val="24"/>
        </w:rPr>
        <w:lastRenderedPageBreak/>
        <w:drawing>
          <wp:inline distT="0" distB="0" distL="0" distR="0" wp14:anchorId="2D3A4A0F" wp14:editId="56CEFF23">
            <wp:extent cx="5274310" cy="6795135"/>
            <wp:effectExtent l="0" t="0" r="2540" b="5715"/>
            <wp:docPr id="2027025476"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25476" name="图片 1" descr="图表, 直方图&#10;&#10;AI 生成的内容可能不正确。"/>
                    <pic:cNvPicPr/>
                  </pic:nvPicPr>
                  <pic:blipFill>
                    <a:blip r:embed="rId18"/>
                    <a:stretch>
                      <a:fillRect/>
                    </a:stretch>
                  </pic:blipFill>
                  <pic:spPr>
                    <a:xfrm>
                      <a:off x="0" y="0"/>
                      <a:ext cx="5274310" cy="6795135"/>
                    </a:xfrm>
                    <a:prstGeom prst="rect">
                      <a:avLst/>
                    </a:prstGeom>
                  </pic:spPr>
                </pic:pic>
              </a:graphicData>
            </a:graphic>
          </wp:inline>
        </w:drawing>
      </w:r>
    </w:p>
    <w:p w14:paraId="4C447BDA" w14:textId="05137CAC" w:rsidR="002106A7" w:rsidRPr="002106A7" w:rsidRDefault="002511CF" w:rsidP="002106A7">
      <w:pPr>
        <w:spacing w:line="240" w:lineRule="auto"/>
        <w:rPr>
          <w:rFonts w:ascii="华文宋体" w:eastAsia="华文宋体" w:hAnsi="华文宋体" w:hint="eastAsia"/>
        </w:rPr>
      </w:pPr>
      <w:r>
        <w:rPr>
          <w:rFonts w:ascii="华文宋体" w:eastAsia="华文宋体" w:hAnsi="华文宋体" w:hint="eastAsia"/>
          <w:sz w:val="24"/>
        </w:rPr>
        <w:t>vi. 继续探索数据，对所观察到的发现做简要汇总。</w:t>
      </w:r>
    </w:p>
    <w:p w14:paraId="7A5033A8" w14:textId="77777777" w:rsidR="002106A7" w:rsidRPr="002106A7" w:rsidRDefault="002106A7" w:rsidP="002106A7">
      <w:pPr>
        <w:spacing w:after="0" w:line="240" w:lineRule="auto"/>
        <w:rPr>
          <w:rFonts w:ascii="华文宋体" w:eastAsia="华文宋体" w:hAnsi="华文宋体" w:hint="eastAsia"/>
          <w:sz w:val="24"/>
        </w:rPr>
      </w:pPr>
      <w:r w:rsidRPr="002106A7">
        <w:rPr>
          <w:rFonts w:ascii="华文宋体" w:eastAsia="华文宋体" w:hAnsi="华文宋体"/>
          <w:sz w:val="24"/>
        </w:rPr>
        <w:t>精英大学分布：约有20-30%的大学被分类为精英大学（Top10perc &gt; 50）</w:t>
      </w:r>
    </w:p>
    <w:p w14:paraId="71DAAF96" w14:textId="77777777" w:rsidR="002106A7" w:rsidRPr="002106A7" w:rsidRDefault="002106A7" w:rsidP="002106A7">
      <w:pPr>
        <w:spacing w:after="0" w:line="240" w:lineRule="auto"/>
        <w:rPr>
          <w:rFonts w:ascii="华文宋体" w:eastAsia="华文宋体" w:hAnsi="华文宋体" w:hint="eastAsia"/>
          <w:sz w:val="24"/>
        </w:rPr>
      </w:pPr>
      <w:r w:rsidRPr="002106A7">
        <w:rPr>
          <w:rFonts w:ascii="华文宋体" w:eastAsia="华文宋体" w:hAnsi="华文宋体"/>
          <w:sz w:val="24"/>
        </w:rPr>
        <w:t>学费差异：精英大学的平均学费显著高于非精英大学</w:t>
      </w:r>
    </w:p>
    <w:p w14:paraId="6D8EFB8F" w14:textId="77777777" w:rsidR="002106A7" w:rsidRPr="002106A7" w:rsidRDefault="002106A7" w:rsidP="002106A7">
      <w:pPr>
        <w:spacing w:after="0" w:line="240" w:lineRule="auto"/>
        <w:rPr>
          <w:rFonts w:ascii="华文宋体" w:eastAsia="华文宋体" w:hAnsi="华文宋体" w:hint="eastAsia"/>
          <w:sz w:val="24"/>
        </w:rPr>
      </w:pPr>
      <w:r w:rsidRPr="002106A7">
        <w:rPr>
          <w:rFonts w:ascii="华文宋体" w:eastAsia="华文宋体" w:hAnsi="华文宋体"/>
          <w:sz w:val="24"/>
        </w:rPr>
        <w:t>支出分布：教学支出呈右偏分布，少数大学有极高支出</w:t>
      </w:r>
    </w:p>
    <w:p w14:paraId="215596B6" w14:textId="77777777" w:rsidR="002106A7" w:rsidRPr="002106A7" w:rsidRDefault="002106A7" w:rsidP="002106A7">
      <w:pPr>
        <w:spacing w:after="0" w:line="240" w:lineRule="auto"/>
        <w:rPr>
          <w:rFonts w:ascii="华文宋体" w:eastAsia="华文宋体" w:hAnsi="华文宋体" w:hint="eastAsia"/>
          <w:sz w:val="24"/>
        </w:rPr>
      </w:pPr>
      <w:r w:rsidRPr="002106A7">
        <w:rPr>
          <w:rFonts w:ascii="华文宋体" w:eastAsia="华文宋体" w:hAnsi="华文宋体"/>
          <w:sz w:val="24"/>
        </w:rPr>
        <w:lastRenderedPageBreak/>
        <w:t>变量关系：通过散点图矩阵可发现：</w:t>
      </w:r>
    </w:p>
    <w:p w14:paraId="6B837E09" w14:textId="681EF413" w:rsidR="002106A7" w:rsidRPr="002106A7" w:rsidRDefault="002106A7" w:rsidP="002106A7">
      <w:pPr>
        <w:spacing w:after="0" w:line="240" w:lineRule="auto"/>
        <w:rPr>
          <w:rFonts w:ascii="华文宋体" w:eastAsia="华文宋体" w:hAnsi="华文宋体" w:hint="eastAsia"/>
          <w:sz w:val="24"/>
        </w:rPr>
      </w:pPr>
      <w:r w:rsidRPr="002106A7">
        <w:rPr>
          <w:rFonts w:ascii="华文宋体" w:eastAsia="华文宋体" w:hAnsi="华文宋体"/>
          <w:sz w:val="24"/>
        </w:rPr>
        <w:t>申请人数与录取人数强相关</w:t>
      </w:r>
    </w:p>
    <w:p w14:paraId="2E8708C5" w14:textId="42B2EC87" w:rsidR="002106A7" w:rsidRPr="002106A7" w:rsidRDefault="002106A7" w:rsidP="002106A7">
      <w:pPr>
        <w:spacing w:after="0" w:line="240" w:lineRule="auto"/>
        <w:rPr>
          <w:rFonts w:ascii="华文宋体" w:eastAsia="华文宋体" w:hAnsi="华文宋体" w:hint="eastAsia"/>
          <w:sz w:val="24"/>
        </w:rPr>
      </w:pPr>
      <w:r w:rsidRPr="002106A7">
        <w:rPr>
          <w:rFonts w:ascii="华文宋体" w:eastAsia="华文宋体" w:hAnsi="华文宋体"/>
          <w:sz w:val="24"/>
        </w:rPr>
        <w:t>学费与教学支出正相关</w:t>
      </w:r>
    </w:p>
    <w:p w14:paraId="0A58391B" w14:textId="0686777D" w:rsidR="002511CF" w:rsidRPr="002106A7" w:rsidRDefault="002106A7" w:rsidP="002106A7">
      <w:pPr>
        <w:spacing w:after="0" w:line="240" w:lineRule="auto"/>
        <w:rPr>
          <w:rFonts w:ascii="华文宋体" w:eastAsia="华文宋体" w:hAnsi="华文宋体" w:hint="eastAsia"/>
          <w:sz w:val="24"/>
        </w:rPr>
      </w:pPr>
      <w:r w:rsidRPr="002106A7">
        <w:rPr>
          <w:rFonts w:ascii="华文宋体" w:eastAsia="华文宋体" w:hAnsi="华文宋体"/>
          <w:sz w:val="24"/>
        </w:rPr>
        <w:t>毕业率与前10%学生比例相关</w:t>
      </w:r>
    </w:p>
    <w:sectPr w:rsidR="002511CF" w:rsidRPr="002106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DA70" w14:textId="77777777" w:rsidR="001F6A8B" w:rsidRDefault="001F6A8B" w:rsidP="00790F35">
      <w:pPr>
        <w:spacing w:after="0" w:line="240" w:lineRule="auto"/>
        <w:rPr>
          <w:rFonts w:hint="eastAsia"/>
        </w:rPr>
      </w:pPr>
      <w:r>
        <w:separator/>
      </w:r>
    </w:p>
  </w:endnote>
  <w:endnote w:type="continuationSeparator" w:id="0">
    <w:p w14:paraId="094CE23C" w14:textId="77777777" w:rsidR="001F6A8B" w:rsidRDefault="001F6A8B" w:rsidP="00790F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66B01" w14:textId="77777777" w:rsidR="001F6A8B" w:rsidRDefault="001F6A8B" w:rsidP="00790F35">
      <w:pPr>
        <w:spacing w:after="0" w:line="240" w:lineRule="auto"/>
        <w:rPr>
          <w:rFonts w:hint="eastAsia"/>
        </w:rPr>
      </w:pPr>
      <w:r>
        <w:separator/>
      </w:r>
    </w:p>
  </w:footnote>
  <w:footnote w:type="continuationSeparator" w:id="0">
    <w:p w14:paraId="3AEBC7F8" w14:textId="77777777" w:rsidR="001F6A8B" w:rsidRDefault="001F6A8B" w:rsidP="00790F3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B68B7"/>
    <w:multiLevelType w:val="multilevel"/>
    <w:tmpl w:val="EA30E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0B3C2E"/>
    <w:multiLevelType w:val="multilevel"/>
    <w:tmpl w:val="ED209A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086422">
    <w:abstractNumId w:val="0"/>
  </w:num>
  <w:num w:numId="2" w16cid:durableId="56326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35"/>
    <w:rsid w:val="000344C3"/>
    <w:rsid w:val="00045488"/>
    <w:rsid w:val="000A455F"/>
    <w:rsid w:val="001F1E46"/>
    <w:rsid w:val="001F6A8B"/>
    <w:rsid w:val="002106A7"/>
    <w:rsid w:val="00217260"/>
    <w:rsid w:val="00231E48"/>
    <w:rsid w:val="002511CF"/>
    <w:rsid w:val="0025730F"/>
    <w:rsid w:val="00311E9B"/>
    <w:rsid w:val="003E21E8"/>
    <w:rsid w:val="004606DC"/>
    <w:rsid w:val="004840CC"/>
    <w:rsid w:val="004C7DB4"/>
    <w:rsid w:val="004D2242"/>
    <w:rsid w:val="004E7CD8"/>
    <w:rsid w:val="0050278E"/>
    <w:rsid w:val="005977A7"/>
    <w:rsid w:val="006D797A"/>
    <w:rsid w:val="00790F35"/>
    <w:rsid w:val="00793FBF"/>
    <w:rsid w:val="007D7ABC"/>
    <w:rsid w:val="008C6CA0"/>
    <w:rsid w:val="009429C7"/>
    <w:rsid w:val="009861DA"/>
    <w:rsid w:val="009E36BE"/>
    <w:rsid w:val="009F3CC7"/>
    <w:rsid w:val="00A36A25"/>
    <w:rsid w:val="00A50A44"/>
    <w:rsid w:val="00AA08CF"/>
    <w:rsid w:val="00AD2DAD"/>
    <w:rsid w:val="00B80FD2"/>
    <w:rsid w:val="00C21C5C"/>
    <w:rsid w:val="00C31490"/>
    <w:rsid w:val="00CD221B"/>
    <w:rsid w:val="00CE154C"/>
    <w:rsid w:val="00CF3287"/>
    <w:rsid w:val="00D0109F"/>
    <w:rsid w:val="00DD4AA4"/>
    <w:rsid w:val="00E02182"/>
    <w:rsid w:val="00E2763D"/>
    <w:rsid w:val="00F433B7"/>
    <w:rsid w:val="00F74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6CDC4"/>
  <w15:chartTrackingRefBased/>
  <w15:docId w15:val="{43F51D7E-7461-403B-8B3A-834D0F8C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0F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90F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90F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90F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90F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90F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90F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0F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90F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0F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90F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90F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90F35"/>
    <w:rPr>
      <w:rFonts w:cstheme="majorBidi"/>
      <w:color w:val="0F4761" w:themeColor="accent1" w:themeShade="BF"/>
      <w:sz w:val="28"/>
      <w:szCs w:val="28"/>
    </w:rPr>
  </w:style>
  <w:style w:type="character" w:customStyle="1" w:styleId="50">
    <w:name w:val="标题 5 字符"/>
    <w:basedOn w:val="a0"/>
    <w:link w:val="5"/>
    <w:uiPriority w:val="9"/>
    <w:semiHidden/>
    <w:rsid w:val="00790F35"/>
    <w:rPr>
      <w:rFonts w:cstheme="majorBidi"/>
      <w:color w:val="0F4761" w:themeColor="accent1" w:themeShade="BF"/>
      <w:sz w:val="24"/>
    </w:rPr>
  </w:style>
  <w:style w:type="character" w:customStyle="1" w:styleId="60">
    <w:name w:val="标题 6 字符"/>
    <w:basedOn w:val="a0"/>
    <w:link w:val="6"/>
    <w:uiPriority w:val="9"/>
    <w:semiHidden/>
    <w:rsid w:val="00790F35"/>
    <w:rPr>
      <w:rFonts w:cstheme="majorBidi"/>
      <w:b/>
      <w:bCs/>
      <w:color w:val="0F4761" w:themeColor="accent1" w:themeShade="BF"/>
    </w:rPr>
  </w:style>
  <w:style w:type="character" w:customStyle="1" w:styleId="70">
    <w:name w:val="标题 7 字符"/>
    <w:basedOn w:val="a0"/>
    <w:link w:val="7"/>
    <w:uiPriority w:val="9"/>
    <w:semiHidden/>
    <w:rsid w:val="00790F35"/>
    <w:rPr>
      <w:rFonts w:cstheme="majorBidi"/>
      <w:b/>
      <w:bCs/>
      <w:color w:val="595959" w:themeColor="text1" w:themeTint="A6"/>
    </w:rPr>
  </w:style>
  <w:style w:type="character" w:customStyle="1" w:styleId="80">
    <w:name w:val="标题 8 字符"/>
    <w:basedOn w:val="a0"/>
    <w:link w:val="8"/>
    <w:uiPriority w:val="9"/>
    <w:semiHidden/>
    <w:rsid w:val="00790F35"/>
    <w:rPr>
      <w:rFonts w:cstheme="majorBidi"/>
      <w:color w:val="595959" w:themeColor="text1" w:themeTint="A6"/>
    </w:rPr>
  </w:style>
  <w:style w:type="character" w:customStyle="1" w:styleId="90">
    <w:name w:val="标题 9 字符"/>
    <w:basedOn w:val="a0"/>
    <w:link w:val="9"/>
    <w:uiPriority w:val="9"/>
    <w:semiHidden/>
    <w:rsid w:val="00790F35"/>
    <w:rPr>
      <w:rFonts w:eastAsiaTheme="majorEastAsia" w:cstheme="majorBidi"/>
      <w:color w:val="595959" w:themeColor="text1" w:themeTint="A6"/>
    </w:rPr>
  </w:style>
  <w:style w:type="paragraph" w:styleId="a3">
    <w:name w:val="Title"/>
    <w:basedOn w:val="a"/>
    <w:next w:val="a"/>
    <w:link w:val="a4"/>
    <w:uiPriority w:val="10"/>
    <w:qFormat/>
    <w:rsid w:val="00790F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0F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0F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0F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0F35"/>
    <w:pPr>
      <w:spacing w:before="160"/>
      <w:jc w:val="center"/>
    </w:pPr>
    <w:rPr>
      <w:i/>
      <w:iCs/>
      <w:color w:val="404040" w:themeColor="text1" w:themeTint="BF"/>
    </w:rPr>
  </w:style>
  <w:style w:type="character" w:customStyle="1" w:styleId="a8">
    <w:name w:val="引用 字符"/>
    <w:basedOn w:val="a0"/>
    <w:link w:val="a7"/>
    <w:uiPriority w:val="29"/>
    <w:rsid w:val="00790F35"/>
    <w:rPr>
      <w:i/>
      <w:iCs/>
      <w:color w:val="404040" w:themeColor="text1" w:themeTint="BF"/>
    </w:rPr>
  </w:style>
  <w:style w:type="paragraph" w:styleId="a9">
    <w:name w:val="List Paragraph"/>
    <w:basedOn w:val="a"/>
    <w:uiPriority w:val="34"/>
    <w:qFormat/>
    <w:rsid w:val="00790F35"/>
    <w:pPr>
      <w:ind w:left="720"/>
      <w:contextualSpacing/>
    </w:pPr>
  </w:style>
  <w:style w:type="character" w:styleId="aa">
    <w:name w:val="Intense Emphasis"/>
    <w:basedOn w:val="a0"/>
    <w:uiPriority w:val="21"/>
    <w:qFormat/>
    <w:rsid w:val="00790F35"/>
    <w:rPr>
      <w:i/>
      <w:iCs/>
      <w:color w:val="0F4761" w:themeColor="accent1" w:themeShade="BF"/>
    </w:rPr>
  </w:style>
  <w:style w:type="paragraph" w:styleId="ab">
    <w:name w:val="Intense Quote"/>
    <w:basedOn w:val="a"/>
    <w:next w:val="a"/>
    <w:link w:val="ac"/>
    <w:uiPriority w:val="30"/>
    <w:qFormat/>
    <w:rsid w:val="00790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90F35"/>
    <w:rPr>
      <w:i/>
      <w:iCs/>
      <w:color w:val="0F4761" w:themeColor="accent1" w:themeShade="BF"/>
    </w:rPr>
  </w:style>
  <w:style w:type="character" w:styleId="ad">
    <w:name w:val="Intense Reference"/>
    <w:basedOn w:val="a0"/>
    <w:uiPriority w:val="32"/>
    <w:qFormat/>
    <w:rsid w:val="00790F35"/>
    <w:rPr>
      <w:b/>
      <w:bCs/>
      <w:smallCaps/>
      <w:color w:val="0F4761" w:themeColor="accent1" w:themeShade="BF"/>
      <w:spacing w:val="5"/>
    </w:rPr>
  </w:style>
  <w:style w:type="paragraph" w:styleId="ae">
    <w:name w:val="header"/>
    <w:basedOn w:val="a"/>
    <w:link w:val="af"/>
    <w:uiPriority w:val="99"/>
    <w:unhideWhenUsed/>
    <w:rsid w:val="00790F3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90F35"/>
    <w:rPr>
      <w:sz w:val="18"/>
      <w:szCs w:val="18"/>
    </w:rPr>
  </w:style>
  <w:style w:type="paragraph" w:styleId="af0">
    <w:name w:val="footer"/>
    <w:basedOn w:val="a"/>
    <w:link w:val="af1"/>
    <w:uiPriority w:val="99"/>
    <w:unhideWhenUsed/>
    <w:rsid w:val="00790F3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90F35"/>
    <w:rPr>
      <w:sz w:val="18"/>
      <w:szCs w:val="18"/>
    </w:rPr>
  </w:style>
  <w:style w:type="paragraph" w:styleId="af2">
    <w:name w:val="Normal (Web)"/>
    <w:basedOn w:val="a"/>
    <w:uiPriority w:val="99"/>
    <w:semiHidden/>
    <w:unhideWhenUsed/>
    <w:rsid w:val="00DD4AA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D6355-970C-4D7D-B685-3149C45D4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12</Pages>
  <Words>1335</Words>
  <Characters>1562</Characters>
  <Application>Microsoft Office Word</Application>
  <DocSecurity>0</DocSecurity>
  <Lines>67</Lines>
  <Paragraphs>59</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圣叶 陶</dc:creator>
  <cp:keywords/>
  <dc:description/>
  <cp:lastModifiedBy>圣叶 陶</cp:lastModifiedBy>
  <cp:revision>20</cp:revision>
  <dcterms:created xsi:type="dcterms:W3CDTF">2025-11-23T10:45:00Z</dcterms:created>
  <dcterms:modified xsi:type="dcterms:W3CDTF">2025-11-27T07:01:00Z</dcterms:modified>
</cp:coreProperties>
</file>