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4C50" w14:textId="3FFE3673" w:rsidR="00D3161D" w:rsidRPr="00C84D12" w:rsidRDefault="00D3161D" w:rsidP="00C84D12">
      <w:pPr>
        <w:jc w:val="center"/>
        <w:rPr>
          <w:rFonts w:cstheme="minorHAnsi"/>
          <w:b/>
          <w:bCs/>
          <w:color w:val="000000" w:themeColor="text1"/>
          <w:sz w:val="40"/>
          <w:szCs w:val="40"/>
        </w:rPr>
      </w:pPr>
      <w:proofErr w:type="spellStart"/>
      <w:r w:rsidRPr="00C84D12">
        <w:rPr>
          <w:rFonts w:cstheme="minorHAnsi"/>
          <w:color w:val="000000" w:themeColor="text1"/>
          <w:sz w:val="40"/>
          <w:szCs w:val="40"/>
        </w:rPr>
        <w:t>FundAstic</w:t>
      </w:r>
      <w:proofErr w:type="spellEnd"/>
    </w:p>
    <w:p w14:paraId="0D7FD34D" w14:textId="4F7D623A" w:rsidR="00D3161D" w:rsidRPr="00C84D12" w:rsidRDefault="00D3161D" w:rsidP="00C84D12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3161D">
        <w:rPr>
          <w:rFonts w:cstheme="minorHAnsi"/>
          <w:color w:val="000000" w:themeColor="text1"/>
          <w:sz w:val="26"/>
          <w:szCs w:val="26"/>
        </w:rPr>
        <w:t>Saverio Crea 231536</w:t>
      </w:r>
      <w:r w:rsidRPr="00D3161D">
        <w:rPr>
          <w:rFonts w:cstheme="minorHAnsi"/>
          <w:color w:val="000000" w:themeColor="text1"/>
          <w:sz w:val="26"/>
          <w:szCs w:val="26"/>
        </w:rPr>
        <w:br/>
        <w:t>2023/2024</w:t>
      </w:r>
    </w:p>
    <w:p w14:paraId="35ABB773" w14:textId="7498C5ED" w:rsidR="00D3161D" w:rsidRPr="00496782" w:rsidRDefault="00496782" w:rsidP="00D3161D">
      <w:pPr>
        <w:rPr>
          <w:rFonts w:cstheme="minorHAnsi"/>
          <w:b/>
          <w:bCs/>
          <w:i/>
          <w:iCs/>
          <w:color w:val="000000" w:themeColor="text1"/>
          <w:sz w:val="28"/>
          <w:szCs w:val="28"/>
        </w:rPr>
      </w:pPr>
      <w:r w:rsidRPr="00496782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Indice</w:t>
      </w:r>
    </w:p>
    <w:p w14:paraId="7BC16A2F" w14:textId="593086AE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1. Analisi de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i </w:t>
      </w: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Requisiti</w:t>
      </w:r>
    </w:p>
    <w:p w14:paraId="63E67F19" w14:textId="57FF648D" w:rsidR="00D3161D" w:rsidRPr="00496782" w:rsidRDefault="00D3161D" w:rsidP="00D3161D">
      <w:pPr>
        <w:ind w:firstLine="708"/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D3161D">
        <w:rPr>
          <w:rFonts w:cstheme="minorHAnsi"/>
          <w:color w:val="000000" w:themeColor="text1"/>
          <w:sz w:val="20"/>
          <w:szCs w:val="20"/>
        </w:rPr>
        <w:t>1.1 Descrizione generale</w:t>
      </w:r>
    </w:p>
    <w:p w14:paraId="481BC983" w14:textId="7F5230F6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 2. </w:t>
      </w:r>
      <w:r w:rsidR="00106E10">
        <w:rPr>
          <w:rFonts w:cstheme="minorHAnsi"/>
          <w:b/>
          <w:bCs/>
          <w:color w:val="000000" w:themeColor="text1"/>
          <w:sz w:val="24"/>
          <w:szCs w:val="24"/>
        </w:rPr>
        <w:t>Analisi dei requisiti di sistema</w:t>
      </w:r>
    </w:p>
    <w:p w14:paraId="6FAC8CD0" w14:textId="2014B636" w:rsid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  <w:sz w:val="20"/>
          <w:szCs w:val="20"/>
        </w:rPr>
        <w:t>2.1 Diagramma dei casi d’uso</w:t>
      </w:r>
      <w:r>
        <w:rPr>
          <w:rFonts w:cstheme="minorHAnsi"/>
          <w:color w:val="000000" w:themeColor="text1"/>
          <w:sz w:val="20"/>
          <w:szCs w:val="20"/>
        </w:rPr>
        <w:br/>
        <w:t>2.2 Casi d’uso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2.2.1 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>
        <w:rPr>
          <w:rFonts w:cstheme="minorHAnsi"/>
          <w:color w:val="000000" w:themeColor="text1"/>
          <w:sz w:val="20"/>
          <w:szCs w:val="20"/>
        </w:rPr>
        <w:tab/>
        <w:t>2.2.2 Finanziare un progetto</w:t>
      </w:r>
    </w:p>
    <w:p w14:paraId="5F75B8C4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3. Modello di dominio</w:t>
      </w:r>
    </w:p>
    <w:p w14:paraId="7995AAEA" w14:textId="08E73132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>3.1 Diagramma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>3.2 Descrizione modello di dominio</w:t>
      </w:r>
    </w:p>
    <w:p w14:paraId="011378D0" w14:textId="77777777" w:rsid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>4. SSD di Sistema</w:t>
      </w:r>
    </w:p>
    <w:p w14:paraId="61DBDCBF" w14:textId="203DE1FD" w:rsidR="00D3161D" w:rsidRPr="00D3161D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4.1 SSD caso d’uso UC1: </w:t>
      </w:r>
      <w:r>
        <w:rPr>
          <w:rFonts w:cstheme="minorHAnsi"/>
          <w:color w:val="000000" w:themeColor="text1"/>
          <w:sz w:val="20"/>
          <w:szCs w:val="20"/>
        </w:rPr>
        <w:t>Pubblicare un progetto</w:t>
      </w:r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4.2 SSD caso d’uso UC2: </w:t>
      </w:r>
      <w:r>
        <w:rPr>
          <w:rFonts w:cstheme="minorHAnsi"/>
          <w:color w:val="000000" w:themeColor="text1"/>
          <w:sz w:val="20"/>
          <w:szCs w:val="20"/>
        </w:rPr>
        <w:t>Finanziare un progetto</w:t>
      </w:r>
    </w:p>
    <w:p w14:paraId="112D413F" w14:textId="77777777" w:rsidR="00D3161D" w:rsidRPr="00D3161D" w:rsidRDefault="00D3161D" w:rsidP="00D3161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3161D">
        <w:rPr>
          <w:rFonts w:cstheme="minorHAnsi"/>
          <w:b/>
          <w:bCs/>
          <w:color w:val="000000" w:themeColor="text1"/>
          <w:sz w:val="24"/>
          <w:szCs w:val="24"/>
        </w:rPr>
        <w:t xml:space="preserve">5. Contratti delle Operazioni   </w:t>
      </w:r>
    </w:p>
    <w:p w14:paraId="1EF483E0" w14:textId="77777777" w:rsidR="00033862" w:rsidRDefault="00D3161D" w:rsidP="00D3161D">
      <w:pPr>
        <w:ind w:left="708"/>
        <w:rPr>
          <w:rFonts w:cstheme="minorHAnsi"/>
          <w:color w:val="000000" w:themeColor="text1"/>
          <w:sz w:val="20"/>
          <w:szCs w:val="20"/>
        </w:rPr>
      </w:pPr>
      <w:r w:rsidRPr="00D3161D">
        <w:rPr>
          <w:rFonts w:cstheme="minorHAnsi"/>
          <w:color w:val="000000" w:themeColor="text1"/>
          <w:sz w:val="20"/>
          <w:szCs w:val="20"/>
        </w:rPr>
        <w:t xml:space="preserve">5.1 Contratto CO1: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pubblicaProgetto</w:t>
      </w:r>
      <w:proofErr w:type="spellEnd"/>
      <w:r>
        <w:rPr>
          <w:rFonts w:cstheme="minorHAnsi"/>
          <w:color w:val="000000" w:themeColor="text1"/>
          <w:sz w:val="20"/>
          <w:szCs w:val="20"/>
        </w:rPr>
        <w:br/>
      </w:r>
      <w:r w:rsidRPr="00D3161D">
        <w:rPr>
          <w:rFonts w:cstheme="minorHAnsi"/>
          <w:color w:val="000000" w:themeColor="text1"/>
          <w:sz w:val="20"/>
          <w:szCs w:val="20"/>
        </w:rPr>
        <w:t xml:space="preserve">5.2 Contratto CO2: </w:t>
      </w:r>
      <w:proofErr w:type="spellStart"/>
      <w:r>
        <w:rPr>
          <w:rFonts w:cstheme="minorHAnsi"/>
          <w:color w:val="000000" w:themeColor="text1"/>
          <w:sz w:val="20"/>
          <w:szCs w:val="20"/>
        </w:rPr>
        <w:t>finanziaProgetto</w:t>
      </w:r>
      <w:proofErr w:type="spellEnd"/>
    </w:p>
    <w:p w14:paraId="28A1CFF3" w14:textId="77777777" w:rsidR="00033862" w:rsidRPr="00D718F6" w:rsidRDefault="00033862" w:rsidP="00033862">
      <w:pPr>
        <w:rPr>
          <w:rFonts w:cstheme="minorHAnsi"/>
          <w:color w:val="000000" w:themeColor="text1"/>
          <w:sz w:val="24"/>
          <w:szCs w:val="24"/>
        </w:rPr>
      </w:pPr>
      <w:r w:rsidRPr="00033862">
        <w:rPr>
          <w:rFonts w:cstheme="minorHAnsi"/>
          <w:b/>
          <w:bCs/>
          <w:color w:val="000000" w:themeColor="text1"/>
          <w:sz w:val="24"/>
          <w:szCs w:val="24"/>
        </w:rPr>
        <w:t>6. Architettura del sistema</w:t>
      </w:r>
    </w:p>
    <w:p w14:paraId="1E26EE58" w14:textId="4E33357E" w:rsidR="00106E10" w:rsidRPr="00C84D12" w:rsidRDefault="00033862" w:rsidP="00033862">
      <w:pPr>
        <w:rPr>
          <w:rFonts w:cstheme="minorHAnsi"/>
          <w:b/>
          <w:bCs/>
          <w:color w:val="000000" w:themeColor="text1"/>
          <w:sz w:val="44"/>
          <w:szCs w:val="4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0"/>
          <w:szCs w:val="20"/>
        </w:rPr>
        <w:t>6.1 Architettura del sistema</w:t>
      </w:r>
      <w:r w:rsidRPr="00D3161D">
        <w:rPr>
          <w:rFonts w:cstheme="minorHAnsi"/>
          <w:color w:val="000000" w:themeColor="text1"/>
          <w:sz w:val="20"/>
          <w:szCs w:val="20"/>
        </w:rPr>
        <w:t xml:space="preserve"> </w:t>
      </w:r>
      <w:r w:rsidR="00D3161D" w:rsidRPr="00D3161D">
        <w:rPr>
          <w:rFonts w:cstheme="minorHAnsi"/>
          <w:color w:val="000000" w:themeColor="text1"/>
          <w:sz w:val="20"/>
          <w:szCs w:val="20"/>
        </w:rPr>
        <w:br/>
      </w:r>
    </w:p>
    <w:p w14:paraId="4813B55C" w14:textId="77777777" w:rsidR="00106E10" w:rsidRPr="00C84D12" w:rsidRDefault="00106E10" w:rsidP="00106E1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 xml:space="preserve">1. </w:t>
      </w:r>
      <w:r w:rsidR="00714FDD" w:rsidRPr="00C84D12">
        <w:rPr>
          <w:rFonts w:cstheme="minorHAnsi"/>
          <w:b/>
          <w:bCs/>
          <w:color w:val="000000" w:themeColor="text1"/>
          <w:sz w:val="38"/>
          <w:szCs w:val="38"/>
        </w:rPr>
        <w:t>Analisi requisiti utente</w:t>
      </w:r>
    </w:p>
    <w:p w14:paraId="1A074885" w14:textId="6F45E047" w:rsidR="00A65D4B" w:rsidRPr="00D3161D" w:rsidRDefault="00106E10" w:rsidP="00106E10">
      <w:pPr>
        <w:rPr>
          <w:rFonts w:cstheme="minorHAnsi"/>
          <w:color w:val="000000" w:themeColor="text1"/>
          <w:sz w:val="20"/>
          <w:szCs w:val="20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1.1 Descrizione generale</w:t>
      </w:r>
      <w:r w:rsidR="00714FDD">
        <w:rPr>
          <w:rFonts w:cstheme="minorHAnsi"/>
          <w:color w:val="000000" w:themeColor="text1"/>
          <w:sz w:val="24"/>
          <w:szCs w:val="24"/>
        </w:rPr>
        <w:br/>
      </w:r>
      <w:proofErr w:type="spellStart"/>
      <w:r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è una</w:t>
      </w:r>
      <w:r w:rsidR="00A65D4B" w:rsidRPr="00A65D4B">
        <w:rPr>
          <w:rFonts w:cstheme="minorHAnsi"/>
          <w:color w:val="000000" w:themeColor="text1"/>
          <w:sz w:val="24"/>
          <w:szCs w:val="24"/>
        </w:rPr>
        <w:t xml:space="preserve"> piattaforma </w:t>
      </w:r>
      <w:r>
        <w:rPr>
          <w:rFonts w:cstheme="minorHAnsi"/>
          <w:color w:val="000000" w:themeColor="text1"/>
          <w:sz w:val="24"/>
          <w:szCs w:val="24"/>
        </w:rPr>
        <w:t xml:space="preserve">web che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ha l’obiettivo di consentire ai finanziatori, ai publisher e agli utenti normali di interagire in un ambiente dedicato alla raccolta di fondi per progetti di ogni tipo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  <w:r w:rsidR="00A65D4B" w:rsidRPr="00A65D4B">
        <w:rPr>
          <w:rFonts w:cstheme="minorHAnsi"/>
          <w:color w:val="000000" w:themeColor="text1"/>
          <w:sz w:val="24"/>
          <w:szCs w:val="24"/>
        </w:rPr>
        <w:t>Ogni gruppo ha un ruolo specifico all'interno del sistema, e qui di seguito esploreremo come avviene questa interazione</w:t>
      </w:r>
      <w:r w:rsidR="00A65D4B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B291B5C" w14:textId="764040EA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 finanziatori sono una parte essenziale della piattaforma. Quando decidono di partecipare,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 xml:space="preserve">Ciò che rende i finanziatori unici è la loro capacità di sostenere i progetti che li interessano. Possono farlo specificando l'importo che desiderano donare e, se previsto dal progetto, possono aspettarsi di </w:t>
      </w:r>
      <w:r w:rsidRPr="00A65D4B">
        <w:rPr>
          <w:rFonts w:cstheme="minorHAnsi"/>
          <w:color w:val="000000" w:themeColor="text1"/>
          <w:sz w:val="24"/>
          <w:szCs w:val="24"/>
        </w:rPr>
        <w:lastRenderedPageBreak/>
        <w:t>ricevere ricompense o incentivi in cambio. Inoltre, hanno accesso a uno stato finanziario dettagliato dei progetti che hanno finanziato, il che li aiuta a monitorare l'andamento delle iniziative a cui hanno contribuito.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A65D4B">
        <w:rPr>
          <w:rFonts w:cstheme="minorHAnsi"/>
          <w:color w:val="000000" w:themeColor="text1"/>
          <w:sz w:val="24"/>
          <w:szCs w:val="24"/>
        </w:rPr>
        <w:t>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 xml:space="preserve"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</w:t>
      </w:r>
      <w:r>
        <w:rPr>
          <w:rFonts w:cstheme="minorHAnsi"/>
          <w:color w:val="000000" w:themeColor="text1"/>
          <w:sz w:val="24"/>
          <w:szCs w:val="24"/>
        </w:rPr>
        <w:t xml:space="preserve">potenziali </w:t>
      </w:r>
      <w:r w:rsidRPr="00A65D4B">
        <w:rPr>
          <w:rFonts w:cstheme="minorHAnsi"/>
          <w:color w:val="000000" w:themeColor="text1"/>
          <w:sz w:val="24"/>
          <w:szCs w:val="24"/>
        </w:rPr>
        <w:t>finanziatori</w:t>
      </w:r>
      <w:r>
        <w:rPr>
          <w:rFonts w:cstheme="minorHAnsi"/>
          <w:color w:val="000000" w:themeColor="text1"/>
          <w:sz w:val="24"/>
          <w:szCs w:val="24"/>
        </w:rPr>
        <w:t xml:space="preserve">. </w:t>
      </w:r>
      <w:r w:rsidRPr="00A65D4B">
        <w:rPr>
          <w:rFonts w:cstheme="minorHAnsi"/>
          <w:color w:val="000000" w:themeColor="text1"/>
          <w:sz w:val="24"/>
          <w:szCs w:val="24"/>
        </w:rPr>
        <w:t>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BC44D2E" w14:textId="16141E56" w:rsidR="00A65D4B" w:rsidRPr="00A65D4B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Infine, gli amministratori 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12263FB9" w14:textId="34D1D812" w:rsidR="00600955" w:rsidRPr="00487BA8" w:rsidRDefault="00A65D4B" w:rsidP="00A65D4B">
      <w:pPr>
        <w:rPr>
          <w:rFonts w:cstheme="minorHAnsi"/>
          <w:color w:val="000000" w:themeColor="text1"/>
          <w:sz w:val="24"/>
          <w:szCs w:val="24"/>
        </w:rPr>
      </w:pPr>
      <w:r w:rsidRPr="00A65D4B">
        <w:rPr>
          <w:rFonts w:cstheme="minorHAnsi"/>
          <w:color w:val="000000" w:themeColor="text1"/>
          <w:sz w:val="24"/>
          <w:szCs w:val="24"/>
        </w:rPr>
        <w:t>In definitiva, questa piattaforma offre un'opportunità unica per finanziatori, publisher e utenti normali di interagire in un ambiente dedicato alla raccolta di fondi per progetti di vario genere, promuovendo così la condivisione di idee e il sostegno reciproco.</w:t>
      </w:r>
    </w:p>
    <w:p w14:paraId="142594CF" w14:textId="77777777" w:rsidR="00203409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1E00E0F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23D5F0C" w14:textId="77777777" w:rsidR="00A65D4B" w:rsidRDefault="00A65D4B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5DB98292" w14:textId="5BCB592D" w:rsidR="00A65D4B" w:rsidRPr="00C84D12" w:rsidRDefault="00106E10" w:rsidP="007B02E0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2. Analisi dei requisiti di sistema</w:t>
      </w:r>
    </w:p>
    <w:p w14:paraId="7467F8E0" w14:textId="0B816DF3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2.1 Diagramma dei casi d’uso</w:t>
      </w:r>
    </w:p>
    <w:p w14:paraId="31B42146" w14:textId="352B3440" w:rsidR="00106E10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8A335A3" w14:textId="77777777" w:rsidR="00106E10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297252F" w14:textId="77777777" w:rsidR="00106E10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0F326B5D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63FE3C59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</w:p>
    <w:p w14:paraId="5112C4F9" w14:textId="77777777" w:rsidR="00443C48" w:rsidRPr="00443C48" w:rsidRDefault="00443C48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</w:p>
    <w:p w14:paraId="3CB31BBB" w14:textId="3E3BA22F" w:rsidR="00C84D12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 Casi d’uso</w:t>
      </w:r>
    </w:p>
    <w:p w14:paraId="731DCA84" w14:textId="105958CD" w:rsidR="00203409" w:rsidRPr="00C84D12" w:rsidRDefault="00106E10" w:rsidP="007B02E0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2.2.1 Pubblicare un progetto</w:t>
      </w:r>
    </w:p>
    <w:p w14:paraId="53697F24" w14:textId="7DD59F94" w:rsidR="00203409" w:rsidRPr="00CF5D86" w:rsidRDefault="00203409" w:rsidP="007B02E0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5296597E" w14:textId="711E030E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7B3839C8" w14:textId="64313AB6" w:rsidR="00203409" w:rsidRPr="00487BA8" w:rsidRDefault="00203409" w:rsidP="007B02E0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Publisher</w:t>
      </w:r>
    </w:p>
    <w:p w14:paraId="5DEF9D83" w14:textId="77777777" w:rsidR="00B04FF7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Parti interessate e interessi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29C8F8D5" w14:textId="54B71CAD" w:rsidR="00203409" w:rsidRPr="00487BA8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P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: </w:t>
      </w:r>
      <w:r w:rsidR="00203409" w:rsidRPr="00487BA8">
        <w:rPr>
          <w:rFonts w:cstheme="minorHAnsi"/>
          <w:color w:val="000000" w:themeColor="text1"/>
          <w:sz w:val="24"/>
          <w:szCs w:val="24"/>
        </w:rPr>
        <w:t>vuole pubblicare il suo progetto in modo sicuro e dettagliato, dato che ciò potrebbe influire sul futuro del suo progetto.</w:t>
      </w:r>
    </w:p>
    <w:p w14:paraId="54F544F7" w14:textId="1AE14D7E" w:rsidR="00203409" w:rsidRPr="00487BA8" w:rsidRDefault="00203409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Pre</w:t>
      </w:r>
      <w:r w:rsidR="000A6213" w:rsidRPr="00487BA8">
        <w:rPr>
          <w:rFonts w:cstheme="minorHAnsi"/>
          <w:b/>
          <w:bCs/>
          <w:color w:val="000000" w:themeColor="text1"/>
          <w:sz w:val="24"/>
          <w:szCs w:val="24"/>
        </w:rPr>
        <w:t>-C</w:t>
      </w:r>
      <w:r w:rsidRPr="00487BA8">
        <w:rPr>
          <w:rFonts w:cstheme="minorHAnsi"/>
          <w:b/>
          <w:bCs/>
          <w:color w:val="000000" w:themeColor="text1"/>
          <w:sz w:val="24"/>
          <w:szCs w:val="24"/>
        </w:rPr>
        <w:t xml:space="preserve">ondizioni: </w:t>
      </w:r>
      <w:r w:rsidRPr="00487BA8">
        <w:rPr>
          <w:rFonts w:cstheme="minorHAnsi"/>
          <w:color w:val="000000" w:themeColor="text1"/>
          <w:sz w:val="24"/>
          <w:szCs w:val="24"/>
        </w:rPr>
        <w:t>il publisher ha eseguito l’accesso alla piattaforma.</w:t>
      </w:r>
    </w:p>
    <w:p w14:paraId="0BA1CCD2" w14:textId="544FD555" w:rsidR="000A6213" w:rsidRPr="00A65D4B" w:rsidRDefault="000A6213" w:rsidP="00A65D4B">
      <w:pPr>
        <w:rPr>
          <w:rFonts w:cstheme="minorHAnsi"/>
          <w:b/>
          <w:bCs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Garanzia di successo (Post-Condizioni):</w:t>
      </w:r>
    </w:p>
    <w:p w14:paraId="7F1AD11D" w14:textId="7E6659DE" w:rsidR="000A6213" w:rsidRPr="00487BA8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Il Publisher</w:t>
      </w:r>
      <w:r w:rsidR="005362CC">
        <w:rPr>
          <w:rFonts w:cstheme="minorHAnsi"/>
          <w:color w:val="000000" w:themeColor="text1"/>
          <w:sz w:val="24"/>
          <w:szCs w:val="24"/>
        </w:rPr>
        <w:t xml:space="preserve"> riceverà una comunicazione </w:t>
      </w:r>
      <w:r w:rsidR="00C83B59">
        <w:rPr>
          <w:rFonts w:cstheme="minorHAnsi"/>
          <w:color w:val="000000" w:themeColor="text1"/>
          <w:sz w:val="24"/>
          <w:szCs w:val="24"/>
        </w:rPr>
        <w:t xml:space="preserve">come conferma della pubblicazione del progetto, riceverà notifiche 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sulle donazioni e </w:t>
      </w:r>
      <w:r w:rsidR="00C83B59">
        <w:rPr>
          <w:rFonts w:cstheme="minorHAnsi"/>
          <w:color w:val="000000" w:themeColor="text1"/>
          <w:sz w:val="24"/>
          <w:szCs w:val="24"/>
        </w:rPr>
        <w:t>potrà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tenere traccia dei finanziamenti raccolti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5C1D9F2" w14:textId="09335D7D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principale:</w:t>
      </w:r>
    </w:p>
    <w:p w14:paraId="45C23C29" w14:textId="43BD60B7" w:rsidR="005362CC" w:rsidRPr="00ED3DDB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 w:rsidRPr="00BC5223">
        <w:rPr>
          <w:rFonts w:cstheme="minorHAnsi"/>
          <w:color w:val="000000" w:themeColor="text1"/>
          <w:sz w:val="24"/>
          <w:szCs w:val="24"/>
        </w:rPr>
        <w:t>p</w:t>
      </w:r>
      <w:r w:rsidRPr="00BC5223">
        <w:rPr>
          <w:rFonts w:cstheme="minorHAnsi"/>
          <w:color w:val="000000" w:themeColor="text1"/>
          <w:sz w:val="24"/>
          <w:szCs w:val="24"/>
        </w:rPr>
        <w:t>ublisher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 w:rsidR="00F51C54">
        <w:rPr>
          <w:rFonts w:cstheme="minorHAnsi"/>
          <w:color w:val="000000" w:themeColor="text1"/>
          <w:sz w:val="24"/>
          <w:szCs w:val="24"/>
        </w:rPr>
        <w:t>vuole pubblicare un nuovo progetto.</w:t>
      </w:r>
    </w:p>
    <w:p w14:paraId="40643AA5" w14:textId="27116C0E" w:rsidR="00C83B59" w:rsidRPr="00ED3DDB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</w:t>
      </w:r>
      <w:r w:rsidR="00BC5223">
        <w:rPr>
          <w:rFonts w:cstheme="minorHAnsi"/>
          <w:color w:val="000000" w:themeColor="text1"/>
          <w:sz w:val="24"/>
          <w:szCs w:val="24"/>
        </w:rPr>
        <w:t>p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ublisher </w:t>
      </w:r>
      <w:r w:rsidR="00ED3DDB">
        <w:rPr>
          <w:rFonts w:cstheme="minorHAnsi"/>
          <w:color w:val="000000" w:themeColor="text1"/>
          <w:sz w:val="24"/>
          <w:szCs w:val="24"/>
        </w:rPr>
        <w:t>inserisce tutte le informazioni necessarie riguardo il progetto.</w:t>
      </w:r>
    </w:p>
    <w:p w14:paraId="0C8F88C5" w14:textId="23BA665E" w:rsidR="00A65D4B" w:rsidRPr="00A65D4B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 xml:space="preserve">Il publisher </w:t>
      </w:r>
      <w:r w:rsidR="00ED3DDB">
        <w:rPr>
          <w:rFonts w:cstheme="minorHAnsi"/>
          <w:color w:val="000000" w:themeColor="text1"/>
          <w:sz w:val="24"/>
          <w:szCs w:val="24"/>
        </w:rPr>
        <w:t>inserisce ulteriori informazioni personali</w:t>
      </w:r>
      <w:r w:rsidR="00C83B59">
        <w:rPr>
          <w:rFonts w:cstheme="minorHAnsi"/>
          <w:color w:val="000000" w:themeColor="text1"/>
          <w:sz w:val="24"/>
          <w:szCs w:val="24"/>
        </w:rPr>
        <w:t>.</w:t>
      </w:r>
    </w:p>
    <w:p w14:paraId="2D30CAF9" w14:textId="44C59D8C" w:rsidR="00A65D4B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Il sistema approva il progetto che</w:t>
      </w:r>
      <w:r w:rsidR="00BC5223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sarà accessibile ad utenti e finanziatori.</w:t>
      </w:r>
    </w:p>
    <w:p w14:paraId="488ADABB" w14:textId="77777777" w:rsidR="00CB136F" w:rsidRPr="00CB136F" w:rsidRDefault="00CB136F" w:rsidP="00CB136F">
      <w:pPr>
        <w:rPr>
          <w:rFonts w:cstheme="minorHAnsi"/>
          <w:color w:val="000000" w:themeColor="text1"/>
          <w:sz w:val="24"/>
          <w:szCs w:val="24"/>
          <w:u w:val="single"/>
        </w:rPr>
      </w:pPr>
    </w:p>
    <w:p w14:paraId="7201F6C1" w14:textId="77777777" w:rsidR="00203409" w:rsidRPr="00487BA8" w:rsidRDefault="00203409" w:rsidP="00203409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Flusso alternativo:</w:t>
      </w:r>
    </w:p>
    <w:p w14:paraId="601D5A91" w14:textId="730A6D2A" w:rsidR="00203409" w:rsidRPr="00487BA8" w:rsidRDefault="000A6213" w:rsidP="00203409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ab/>
        <w:t>*a: In qualsiasi momento la connessione di rete potrebbe cadere:</w:t>
      </w:r>
    </w:p>
    <w:p w14:paraId="0C1531FC" w14:textId="01036C9D" w:rsidR="000A6213" w:rsidRPr="00487BA8" w:rsidRDefault="000A6213" w:rsidP="001833D4">
      <w:pPr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1) Il progetto viene salvata come bozza in modo da poter riprendere la pubblicazione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 in un secondo momento</w:t>
      </w:r>
      <w:r w:rsidRPr="00487BA8">
        <w:rPr>
          <w:rFonts w:cstheme="minorHAnsi"/>
          <w:color w:val="000000" w:themeColor="text1"/>
          <w:sz w:val="24"/>
          <w:szCs w:val="24"/>
        </w:rPr>
        <w:t>.</w:t>
      </w:r>
    </w:p>
    <w:p w14:paraId="4100EFA1" w14:textId="31134EEE" w:rsidR="00487BA8" w:rsidRDefault="000A6213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2) Tornata la connessione, il publisher continua la pubblicazione.</w:t>
      </w:r>
      <w:r w:rsidR="00283CC6">
        <w:rPr>
          <w:rFonts w:cstheme="minorHAnsi"/>
          <w:color w:val="000000" w:themeColor="text1"/>
          <w:sz w:val="24"/>
          <w:szCs w:val="24"/>
        </w:rPr>
        <w:br/>
      </w:r>
    </w:p>
    <w:p w14:paraId="265158B6" w14:textId="59438494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  <w:t>*b: in qualsiasi momento il publisher decide di mettere in pausa la pubblicazione:</w:t>
      </w:r>
    </w:p>
    <w:p w14:paraId="17E1F281" w14:textId="640F641E" w:rsid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1) Il sistema salva come bozza la pubblicazione incompleta.</w:t>
      </w:r>
    </w:p>
    <w:p w14:paraId="111B6A89" w14:textId="06849046" w:rsidR="00283CC6" w:rsidRPr="00283CC6" w:rsidRDefault="00283CC6" w:rsidP="00283CC6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>
        <w:rPr>
          <w:rFonts w:cstheme="minorHAnsi"/>
          <w:color w:val="000000" w:themeColor="text1"/>
          <w:sz w:val="24"/>
          <w:szCs w:val="24"/>
        </w:rPr>
        <w:tab/>
        <w:t>2) In qualsiasi momento il publisher può riprendere la pubblicazione.</w:t>
      </w:r>
    </w:p>
    <w:p w14:paraId="40C718E8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4DB15204" w14:textId="77777777" w:rsid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07880423" w14:textId="77777777" w:rsidR="00283CC6" w:rsidRPr="00283CC6" w:rsidRDefault="00283CC6" w:rsidP="00283CC6">
      <w:pPr>
        <w:pStyle w:val="Paragrafoelenco"/>
        <w:ind w:left="1416"/>
        <w:rPr>
          <w:rFonts w:cstheme="minorHAnsi"/>
          <w:color w:val="000000" w:themeColor="text1"/>
          <w:sz w:val="24"/>
          <w:szCs w:val="24"/>
        </w:rPr>
      </w:pPr>
    </w:p>
    <w:p w14:paraId="34B76669" w14:textId="77777777" w:rsidR="00ED3DDB" w:rsidRDefault="00ED3DDB" w:rsidP="000A6213">
      <w:pPr>
        <w:rPr>
          <w:rFonts w:cstheme="minorHAnsi"/>
          <w:color w:val="000000" w:themeColor="text1"/>
          <w:sz w:val="24"/>
          <w:szCs w:val="24"/>
        </w:rPr>
      </w:pPr>
    </w:p>
    <w:p w14:paraId="3CC23171" w14:textId="477A2A59" w:rsidR="000A6213" w:rsidRPr="00487BA8" w:rsidRDefault="00ED3DDB" w:rsidP="000A6213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a. Le informazioni inserite sul progetto sono insufficienti o non valid</w:t>
      </w:r>
      <w:r w:rsidR="00CB136F"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442A5340" w14:textId="48D2EACA" w:rsidR="001833D4" w:rsidRPr="00487BA8" w:rsidRDefault="001833D4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59342AB5" w14:textId="12CCBC97" w:rsidR="001833D4" w:rsidRPr="00487BA8" w:rsidRDefault="00C83B59" w:rsidP="001833D4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ED3DDB">
        <w:rPr>
          <w:rFonts w:cstheme="minorHAnsi"/>
          <w:color w:val="000000" w:themeColor="text1"/>
          <w:sz w:val="24"/>
          <w:szCs w:val="24"/>
        </w:rPr>
        <w:t>2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7FDC7E4" w14:textId="565D6AB1" w:rsidR="000A6213" w:rsidRPr="00487BA8" w:rsidRDefault="00ED3DDB" w:rsidP="00487BA8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</w:t>
      </w:r>
      <w:r w:rsidR="001833D4" w:rsidRPr="00487BA8">
        <w:rPr>
          <w:rFonts w:cstheme="minorHAnsi"/>
          <w:color w:val="000000" w:themeColor="text1"/>
          <w:sz w:val="24"/>
          <w:szCs w:val="24"/>
        </w:rPr>
        <w:t xml:space="preserve">a. </w:t>
      </w:r>
      <w:r>
        <w:rPr>
          <w:rFonts w:cstheme="minorHAnsi"/>
          <w:color w:val="000000" w:themeColor="text1"/>
          <w:sz w:val="24"/>
          <w:szCs w:val="24"/>
        </w:rPr>
        <w:t xml:space="preserve">Le informazioni personali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inserit</w:t>
      </w:r>
      <w:r>
        <w:rPr>
          <w:rFonts w:cstheme="minorHAnsi"/>
          <w:color w:val="000000" w:themeColor="text1"/>
          <w:sz w:val="24"/>
          <w:szCs w:val="24"/>
        </w:rPr>
        <w:t xml:space="preserve">e 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dal publisher sono insufficienti o non valid</w:t>
      </w:r>
      <w:r>
        <w:rPr>
          <w:rFonts w:cstheme="minorHAnsi"/>
          <w:color w:val="000000" w:themeColor="text1"/>
          <w:sz w:val="24"/>
          <w:szCs w:val="24"/>
        </w:rPr>
        <w:t>e</w:t>
      </w:r>
      <w:r w:rsidR="001833D4" w:rsidRPr="00487BA8">
        <w:rPr>
          <w:rFonts w:cstheme="minorHAnsi"/>
          <w:color w:val="000000" w:themeColor="text1"/>
          <w:sz w:val="24"/>
          <w:szCs w:val="24"/>
        </w:rPr>
        <w:t>:</w:t>
      </w:r>
    </w:p>
    <w:p w14:paraId="25FAB49C" w14:textId="45368326" w:rsidR="001833D4" w:rsidRPr="00960A1E" w:rsidRDefault="001833D4" w:rsidP="00960A1E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 w:rsidRPr="00960A1E">
        <w:rPr>
          <w:rFonts w:cstheme="minorHAnsi"/>
          <w:color w:val="000000" w:themeColor="text1"/>
          <w:sz w:val="24"/>
          <w:szCs w:val="24"/>
        </w:rPr>
        <w:t>La piattaforma informa l’utente che deve completare e/o modificare i campi non validi e lo invita successivamente a riprovare.</w:t>
      </w:r>
    </w:p>
    <w:p w14:paraId="0E143D63" w14:textId="51CA986F" w:rsidR="00283CC6" w:rsidRPr="00CB136F" w:rsidRDefault="00C83B59" w:rsidP="00CB136F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Si riprende dal punto </w:t>
      </w:r>
      <w:r w:rsidR="00CB136F">
        <w:rPr>
          <w:rFonts w:cstheme="minorHAnsi"/>
          <w:color w:val="000000" w:themeColor="text1"/>
          <w:sz w:val="24"/>
          <w:szCs w:val="24"/>
        </w:rPr>
        <w:t>5</w:t>
      </w:r>
      <w:r>
        <w:rPr>
          <w:rFonts w:cstheme="minorHAnsi"/>
          <w:color w:val="000000" w:themeColor="text1"/>
          <w:sz w:val="24"/>
          <w:szCs w:val="24"/>
        </w:rPr>
        <w:t>.</w:t>
      </w:r>
      <w:r w:rsidR="00283CC6" w:rsidRPr="00CB136F">
        <w:rPr>
          <w:rFonts w:cstheme="minorHAnsi"/>
          <w:color w:val="000000" w:themeColor="text1"/>
          <w:sz w:val="24"/>
          <w:szCs w:val="24"/>
        </w:rPr>
        <w:br/>
      </w:r>
    </w:p>
    <w:p w14:paraId="32697DF4" w14:textId="4A34F37D" w:rsidR="001833D4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Requisiti speciali:</w:t>
      </w:r>
      <w:r w:rsidRPr="00487BA8">
        <w:rPr>
          <w:rFonts w:cstheme="minorHAnsi"/>
          <w:sz w:val="24"/>
          <w:szCs w:val="24"/>
        </w:rPr>
        <w:t xml:space="preserve"> </w:t>
      </w:r>
      <w:r w:rsidR="006B03D2" w:rsidRPr="00487BA8">
        <w:rPr>
          <w:rFonts w:cstheme="minorHAnsi"/>
          <w:sz w:val="24"/>
          <w:szCs w:val="24"/>
        </w:rPr>
        <w:t>N</w:t>
      </w:r>
      <w:r w:rsidRPr="00487BA8">
        <w:rPr>
          <w:rFonts w:cstheme="minorHAnsi"/>
          <w:sz w:val="24"/>
          <w:szCs w:val="24"/>
        </w:rPr>
        <w:t>essuno</w:t>
      </w:r>
      <w:r w:rsidR="006B03D2" w:rsidRPr="00487BA8">
        <w:rPr>
          <w:rFonts w:cstheme="minorHAnsi"/>
          <w:sz w:val="24"/>
          <w:szCs w:val="24"/>
        </w:rPr>
        <w:t>.</w:t>
      </w:r>
    </w:p>
    <w:p w14:paraId="5789A068" w14:textId="616E0C43" w:rsidR="00487BA8" w:rsidRPr="00487BA8" w:rsidRDefault="001833D4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Elenco delle varianti tecnologiche e dei dati:</w:t>
      </w:r>
      <w:r w:rsidRPr="00487BA8">
        <w:rPr>
          <w:rFonts w:cstheme="minorHAnsi"/>
          <w:sz w:val="24"/>
          <w:szCs w:val="24"/>
        </w:rPr>
        <w:t xml:space="preserve"> </w:t>
      </w:r>
    </w:p>
    <w:p w14:paraId="694FA9BD" w14:textId="77777777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Le immagini devono rispettare il formato PNG, JPEG, SVG, TIFF, BMP.</w:t>
      </w:r>
    </w:p>
    <w:p w14:paraId="773C8F3A" w14:textId="67C3A701" w:rsidR="00487BA8" w:rsidRPr="00487BA8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I video devono rispettare il formato FLV, H.264, H.265, MP4, WMV.</w:t>
      </w:r>
    </w:p>
    <w:p w14:paraId="1B885DF6" w14:textId="73C57B6E" w:rsidR="001833D4" w:rsidRPr="00CB136F" w:rsidRDefault="001833D4" w:rsidP="00960A1E">
      <w:pPr>
        <w:rPr>
          <w:rFonts w:cstheme="minorHAnsi"/>
          <w:sz w:val="24"/>
          <w:szCs w:val="24"/>
          <w:u w:val="single"/>
        </w:rPr>
      </w:pPr>
      <w:r w:rsidRPr="00487BA8">
        <w:rPr>
          <w:rFonts w:cstheme="minorHAnsi"/>
          <w:b/>
          <w:bCs/>
          <w:sz w:val="24"/>
          <w:szCs w:val="24"/>
        </w:rPr>
        <w:t>Frequenza di ripetizione:</w:t>
      </w:r>
      <w:r w:rsidRPr="00487BA8">
        <w:rPr>
          <w:rFonts w:cstheme="minorHAnsi"/>
          <w:sz w:val="24"/>
          <w:szCs w:val="24"/>
        </w:rPr>
        <w:t xml:space="preserve"> </w:t>
      </w:r>
    </w:p>
    <w:p w14:paraId="59F0244A" w14:textId="77777777" w:rsidR="006B03D2" w:rsidRPr="00487BA8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>Azienda: può pubblicare massimo cinque progetti per volta.</w:t>
      </w:r>
    </w:p>
    <w:p w14:paraId="0E65FD6C" w14:textId="382DFE96" w:rsidR="006B03D2" w:rsidRPr="00487BA8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87BA8">
        <w:rPr>
          <w:rFonts w:cstheme="minorHAnsi"/>
          <w:sz w:val="24"/>
          <w:szCs w:val="24"/>
        </w:rPr>
        <w:t xml:space="preserve">Singolo publisher: può pubblicare massimo </w:t>
      </w:r>
      <w:r w:rsidR="00CB136F">
        <w:rPr>
          <w:rFonts w:cstheme="minorHAnsi"/>
          <w:sz w:val="24"/>
          <w:szCs w:val="24"/>
        </w:rPr>
        <w:t>due</w:t>
      </w:r>
      <w:r w:rsidRPr="00487BA8">
        <w:rPr>
          <w:rFonts w:cstheme="minorHAnsi"/>
          <w:sz w:val="24"/>
          <w:szCs w:val="24"/>
        </w:rPr>
        <w:t xml:space="preserve"> progett</w:t>
      </w:r>
      <w:r w:rsidR="00CB136F">
        <w:rPr>
          <w:rFonts w:cstheme="minorHAnsi"/>
          <w:sz w:val="24"/>
          <w:szCs w:val="24"/>
        </w:rPr>
        <w:t>i</w:t>
      </w:r>
      <w:r w:rsidRPr="00487BA8">
        <w:rPr>
          <w:rFonts w:cstheme="minorHAnsi"/>
          <w:sz w:val="24"/>
          <w:szCs w:val="24"/>
        </w:rPr>
        <w:t xml:space="preserve"> per volta.</w:t>
      </w:r>
    </w:p>
    <w:p w14:paraId="6D4260B3" w14:textId="01434F92" w:rsidR="00487BA8" w:rsidRPr="00714FDD" w:rsidRDefault="00487BA8" w:rsidP="00960A1E">
      <w:pPr>
        <w:rPr>
          <w:rFonts w:cstheme="minorHAnsi"/>
          <w:sz w:val="24"/>
          <w:szCs w:val="24"/>
        </w:rPr>
      </w:pPr>
      <w:r w:rsidRPr="00487BA8">
        <w:rPr>
          <w:rFonts w:cstheme="minorHAnsi"/>
          <w:b/>
          <w:bCs/>
          <w:sz w:val="24"/>
          <w:szCs w:val="24"/>
        </w:rPr>
        <w:t>Problemi aperti:</w:t>
      </w:r>
      <w:r w:rsidRPr="00487BA8">
        <w:rPr>
          <w:rFonts w:cstheme="minorHAnsi"/>
          <w:sz w:val="24"/>
          <w:szCs w:val="24"/>
        </w:rPr>
        <w:t xml:space="preserve"> Nessuno.</w:t>
      </w:r>
    </w:p>
    <w:p w14:paraId="29732636" w14:textId="77777777" w:rsidR="004E433D" w:rsidRDefault="004E433D" w:rsidP="006B03D2">
      <w:pPr>
        <w:ind w:left="708"/>
        <w:rPr>
          <w:rFonts w:cstheme="minorHAnsi"/>
          <w:sz w:val="24"/>
          <w:szCs w:val="24"/>
          <w:u w:val="single"/>
        </w:rPr>
      </w:pPr>
    </w:p>
    <w:p w14:paraId="0CC4D3A7" w14:textId="77777777" w:rsidR="004E433D" w:rsidRPr="00C84D12" w:rsidRDefault="004E433D" w:rsidP="004E433D">
      <w:pPr>
        <w:rPr>
          <w:rFonts w:cstheme="minorHAnsi"/>
          <w:color w:val="000000" w:themeColor="text1"/>
          <w:sz w:val="32"/>
          <w:szCs w:val="32"/>
        </w:rPr>
      </w:pPr>
    </w:p>
    <w:p w14:paraId="3D8AD012" w14:textId="7FF956FF" w:rsidR="00443C48" w:rsidRPr="00C84D12" w:rsidRDefault="00443C48" w:rsidP="004E433D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2.2.2 Finanziare un progetto</w:t>
      </w:r>
    </w:p>
    <w:p w14:paraId="434DEA17" w14:textId="77777777" w:rsidR="004E433D" w:rsidRPr="00CF5D86" w:rsidRDefault="004E433D" w:rsidP="004E433D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Portata: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Applicazione </w:t>
      </w:r>
      <w:proofErr w:type="spellStart"/>
      <w:r w:rsidRPr="00487BA8">
        <w:rPr>
          <w:rFonts w:cstheme="minorHAnsi"/>
          <w:color w:val="000000" w:themeColor="text1"/>
          <w:sz w:val="24"/>
          <w:szCs w:val="24"/>
        </w:rPr>
        <w:t>FundAstic</w:t>
      </w:r>
      <w:proofErr w:type="spellEnd"/>
    </w:p>
    <w:p w14:paraId="1F1A3C37" w14:textId="77777777" w:rsidR="004E433D" w:rsidRPr="00487BA8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Livello: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Obiettivo utente</w:t>
      </w:r>
    </w:p>
    <w:p w14:paraId="4C84C4E0" w14:textId="098B0CA1" w:rsidR="004E433D" w:rsidRDefault="004E433D" w:rsidP="004E433D">
      <w:pPr>
        <w:rPr>
          <w:rFonts w:cstheme="minorHAnsi"/>
          <w:color w:val="000000" w:themeColor="text1"/>
          <w:sz w:val="24"/>
          <w:szCs w:val="24"/>
        </w:rPr>
      </w:pPr>
      <w:r w:rsidRPr="00487BA8">
        <w:rPr>
          <w:rFonts w:cstheme="minorHAnsi"/>
          <w:b/>
          <w:bCs/>
          <w:color w:val="000000" w:themeColor="text1"/>
          <w:sz w:val="24"/>
          <w:szCs w:val="24"/>
        </w:rPr>
        <w:t>Attore primario:</w:t>
      </w:r>
      <w:r w:rsidRPr="00487BA8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>Finanziatore</w:t>
      </w:r>
    </w:p>
    <w:p w14:paraId="357E53F7" w14:textId="77777777" w:rsidR="004E433D" w:rsidRPr="007C7CF6" w:rsidRDefault="004E433D" w:rsidP="004E433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7C7CF6">
        <w:rPr>
          <w:rFonts w:cstheme="minorHAnsi"/>
          <w:b/>
          <w:bCs/>
          <w:color w:val="000000" w:themeColor="text1"/>
          <w:sz w:val="24"/>
          <w:szCs w:val="24"/>
        </w:rPr>
        <w:t xml:space="preserve">Parti interessate e interessi: </w:t>
      </w:r>
    </w:p>
    <w:p w14:paraId="5E545765" w14:textId="3294C320" w:rsidR="004E433D" w:rsidRPr="004E433D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Pr="004E433D">
        <w:rPr>
          <w:rFonts w:cstheme="minorHAnsi"/>
          <w:sz w:val="24"/>
          <w:szCs w:val="24"/>
        </w:rPr>
        <w:t>inanziatore</w:t>
      </w:r>
      <w:r>
        <w:rPr>
          <w:rFonts w:cstheme="minorHAnsi"/>
          <w:sz w:val="24"/>
          <w:szCs w:val="24"/>
        </w:rPr>
        <w:t>:</w:t>
      </w:r>
      <w:r w:rsidRPr="004E433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vuole finanziare un progetto in modo sicuro, dato che ciò potrebbe influire sul suo capitale.</w:t>
      </w:r>
    </w:p>
    <w:p w14:paraId="772A7215" w14:textId="69BEE29F" w:rsidR="004E433D" w:rsidRPr="00D116E2" w:rsidRDefault="004E433D" w:rsidP="004E433D">
      <w:pPr>
        <w:rPr>
          <w:rFonts w:cstheme="minorHAnsi"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Pre-Condizioni:</w:t>
      </w:r>
      <w:r>
        <w:rPr>
          <w:rFonts w:cstheme="minorHAnsi"/>
          <w:sz w:val="24"/>
          <w:szCs w:val="24"/>
        </w:rPr>
        <w:t xml:space="preserve"> </w:t>
      </w:r>
      <w:r w:rsidRPr="004E433D">
        <w:rPr>
          <w:rFonts w:cstheme="minorHAnsi"/>
          <w:sz w:val="24"/>
          <w:szCs w:val="24"/>
        </w:rPr>
        <w:t>Il finanziatore ha effettuato l'accesso al suo account sulla piattaforma</w:t>
      </w:r>
      <w:r w:rsidR="001E5C35">
        <w:rPr>
          <w:rFonts w:cstheme="minorHAnsi"/>
          <w:sz w:val="24"/>
          <w:szCs w:val="24"/>
        </w:rPr>
        <w:t>.</w:t>
      </w:r>
    </w:p>
    <w:p w14:paraId="357FF5DF" w14:textId="7D5E9C0A" w:rsidR="004E433D" w:rsidRDefault="00EF03F5" w:rsidP="004E433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Garanzia di successo (</w:t>
      </w:r>
      <w:r w:rsidR="004E433D" w:rsidRPr="007C7CF6">
        <w:rPr>
          <w:rFonts w:cstheme="minorHAnsi"/>
          <w:b/>
          <w:bCs/>
          <w:sz w:val="24"/>
          <w:szCs w:val="24"/>
        </w:rPr>
        <w:t>Post-Condizioni</w:t>
      </w:r>
      <w:r>
        <w:rPr>
          <w:rFonts w:cstheme="minorHAnsi"/>
          <w:b/>
          <w:bCs/>
          <w:sz w:val="24"/>
          <w:szCs w:val="24"/>
        </w:rPr>
        <w:t>)</w:t>
      </w:r>
      <w:r w:rsidR="004E433D" w:rsidRPr="007C7CF6">
        <w:rPr>
          <w:rFonts w:cstheme="minorHAnsi"/>
          <w:b/>
          <w:bCs/>
          <w:sz w:val="24"/>
          <w:szCs w:val="24"/>
        </w:rPr>
        <w:t>:</w:t>
      </w:r>
      <w:r w:rsidR="004E433D">
        <w:rPr>
          <w:rFonts w:cstheme="minorHAnsi"/>
          <w:sz w:val="24"/>
          <w:szCs w:val="24"/>
        </w:rPr>
        <w:t xml:space="preserve"> </w:t>
      </w:r>
      <w:r w:rsidR="004E433D" w:rsidRPr="004E433D">
        <w:rPr>
          <w:rFonts w:cstheme="minorHAnsi"/>
          <w:sz w:val="24"/>
          <w:szCs w:val="24"/>
        </w:rPr>
        <w:t>La piattaforma tiene traccia delle donazioni effettuate dal finanziatore e delle eventuali ricompense o incentivi da ricevere in cambio.</w:t>
      </w:r>
    </w:p>
    <w:p w14:paraId="5A90F0C9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08BE644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725C2CC7" w14:textId="77777777" w:rsidR="00CB136F" w:rsidRDefault="00CB136F" w:rsidP="004E433D">
      <w:pPr>
        <w:rPr>
          <w:rFonts w:cstheme="minorHAnsi"/>
          <w:sz w:val="24"/>
          <w:szCs w:val="24"/>
        </w:rPr>
      </w:pPr>
    </w:p>
    <w:p w14:paraId="6F920DAD" w14:textId="77777777" w:rsidR="00ED3DDB" w:rsidRDefault="00ED3DDB" w:rsidP="004E433D">
      <w:pPr>
        <w:rPr>
          <w:rFonts w:cstheme="minorHAnsi"/>
          <w:b/>
          <w:bCs/>
          <w:sz w:val="24"/>
          <w:szCs w:val="24"/>
        </w:rPr>
      </w:pPr>
    </w:p>
    <w:p w14:paraId="256EB0C5" w14:textId="0650F5CC" w:rsidR="001E5C35" w:rsidRPr="007C7CF6" w:rsidRDefault="004E433D" w:rsidP="004E433D">
      <w:pPr>
        <w:rPr>
          <w:rFonts w:cstheme="minorHAnsi"/>
          <w:b/>
          <w:bCs/>
          <w:sz w:val="24"/>
          <w:szCs w:val="24"/>
        </w:rPr>
      </w:pPr>
      <w:r w:rsidRPr="007C7CF6">
        <w:rPr>
          <w:rFonts w:cstheme="minorHAnsi"/>
          <w:b/>
          <w:bCs/>
          <w:sz w:val="24"/>
          <w:szCs w:val="24"/>
        </w:rPr>
        <w:t>Flusso Principale:</w:t>
      </w:r>
    </w:p>
    <w:p w14:paraId="282223F4" w14:textId="09723207" w:rsidR="004E433D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vuole finanziare un progetto.</w:t>
      </w:r>
    </w:p>
    <w:p w14:paraId="6AF88E9C" w14:textId="3489D98A" w:rsidR="001E5C35" w:rsidRPr="001E5C35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mostra al finanziatore una serie di progetti verso cui può effettuare una donazione.</w:t>
      </w:r>
    </w:p>
    <w:p w14:paraId="49C76C83" w14:textId="5D690558" w:rsidR="004E433D" w:rsidRPr="00BC5223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BC5223">
        <w:rPr>
          <w:rFonts w:cstheme="minorHAnsi"/>
          <w:sz w:val="24"/>
          <w:szCs w:val="24"/>
        </w:rPr>
        <w:t xml:space="preserve">Il finanziatore seleziona un progetto di suo </w:t>
      </w:r>
      <w:r w:rsidR="00C83B59" w:rsidRPr="00BC5223">
        <w:rPr>
          <w:rFonts w:cstheme="minorHAnsi"/>
          <w:sz w:val="24"/>
          <w:szCs w:val="24"/>
        </w:rPr>
        <w:t xml:space="preserve">interesse </w:t>
      </w:r>
      <w:r w:rsidR="00BC5223" w:rsidRPr="00BC5223">
        <w:rPr>
          <w:rFonts w:cstheme="minorHAnsi"/>
          <w:sz w:val="24"/>
          <w:szCs w:val="24"/>
        </w:rPr>
        <w:t>e specifica l’importo della donazione.</w:t>
      </w:r>
    </w:p>
    <w:p w14:paraId="06B4EF08" w14:textId="762ED1DE" w:rsid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propone al finanziatore una serie di metodi di pagamento che può sfruttare per la donazione.</w:t>
      </w:r>
    </w:p>
    <w:p w14:paraId="1F0E68EB" w14:textId="49D8EB17" w:rsidR="00C83B59" w:rsidRPr="004E433D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sceglie il metodo di </w:t>
      </w:r>
      <w:r w:rsidRPr="00BC5223">
        <w:rPr>
          <w:rFonts w:cstheme="minorHAnsi"/>
          <w:sz w:val="24"/>
          <w:szCs w:val="24"/>
        </w:rPr>
        <w:t>pagamento</w:t>
      </w:r>
      <w:r>
        <w:rPr>
          <w:rFonts w:cstheme="minorHAnsi"/>
          <w:sz w:val="24"/>
          <w:szCs w:val="24"/>
        </w:rPr>
        <w:t>.</w:t>
      </w:r>
    </w:p>
    <w:p w14:paraId="6642AE98" w14:textId="30FF2069" w:rsidR="004E433D" w:rsidRPr="004E433D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sistema elabora la transazione</w:t>
      </w:r>
      <w:r w:rsidR="001D4E8D">
        <w:rPr>
          <w:rFonts w:cstheme="minorHAnsi"/>
          <w:sz w:val="24"/>
          <w:szCs w:val="24"/>
        </w:rPr>
        <w:t xml:space="preserve"> attraverso il Sistema di pagamento </w:t>
      </w:r>
      <w:r w:rsidR="001D4E8D" w:rsidRPr="00ED3DDB">
        <w:rPr>
          <w:rFonts w:cstheme="minorHAnsi"/>
          <w:sz w:val="24"/>
          <w:szCs w:val="24"/>
        </w:rPr>
        <w:t>esterno</w:t>
      </w:r>
      <w:r w:rsidRPr="004E433D">
        <w:rPr>
          <w:rFonts w:cstheme="minorHAnsi"/>
          <w:sz w:val="24"/>
          <w:szCs w:val="24"/>
        </w:rPr>
        <w:t xml:space="preserve"> e invia una conferma al finanziatore.</w:t>
      </w:r>
    </w:p>
    <w:p w14:paraId="00BA4432" w14:textId="2FD736D2" w:rsidR="00CB136F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4E433D">
        <w:rPr>
          <w:rFonts w:cstheme="minorHAnsi"/>
          <w:sz w:val="24"/>
          <w:szCs w:val="24"/>
        </w:rPr>
        <w:t>Il finanziatore riceve una notifica che conferma il successo della donazione</w:t>
      </w:r>
      <w:r w:rsidR="00C83B59">
        <w:rPr>
          <w:rFonts w:cstheme="minorHAnsi"/>
          <w:sz w:val="24"/>
          <w:szCs w:val="24"/>
        </w:rPr>
        <w:t>.</w:t>
      </w:r>
    </w:p>
    <w:p w14:paraId="4485C870" w14:textId="1B682A7E" w:rsidR="00CB136F" w:rsidRPr="00CB136F" w:rsidRDefault="00CB136F" w:rsidP="00CB136F">
      <w:pPr>
        <w:pStyle w:val="Paragrafoelenco"/>
        <w:ind w:left="1068"/>
        <w:rPr>
          <w:rFonts w:cstheme="minorHAnsi"/>
          <w:sz w:val="24"/>
          <w:szCs w:val="24"/>
        </w:rPr>
      </w:pPr>
    </w:p>
    <w:p w14:paraId="437F69E4" w14:textId="3252DBBF" w:rsidR="004E433D" w:rsidRPr="00C83B59" w:rsidRDefault="004E433D" w:rsidP="00C83B59">
      <w:pPr>
        <w:rPr>
          <w:rFonts w:cstheme="minorHAnsi"/>
          <w:sz w:val="24"/>
          <w:szCs w:val="24"/>
        </w:rPr>
      </w:pPr>
      <w:r w:rsidRPr="00C83B59">
        <w:rPr>
          <w:rFonts w:cstheme="minorHAnsi"/>
          <w:b/>
          <w:bCs/>
          <w:sz w:val="24"/>
          <w:szCs w:val="24"/>
        </w:rPr>
        <w:t>Flusso Alternativo:</w:t>
      </w:r>
    </w:p>
    <w:p w14:paraId="26C4465A" w14:textId="189B65BD" w:rsidR="004E433D" w:rsidRDefault="007C7CF6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*a: In qualsiasi </w:t>
      </w:r>
      <w:r w:rsidRPr="00164AD7">
        <w:rPr>
          <w:rFonts w:cstheme="minorHAnsi"/>
          <w:sz w:val="24"/>
          <w:szCs w:val="24"/>
        </w:rPr>
        <w:t>momento</w:t>
      </w:r>
      <w:r>
        <w:rPr>
          <w:rFonts w:cstheme="minorHAnsi"/>
          <w:sz w:val="24"/>
          <w:szCs w:val="24"/>
        </w:rPr>
        <w:t xml:space="preserve"> la connessione di rete potrebbe cadere:</w:t>
      </w:r>
    </w:p>
    <w:p w14:paraId="40C153FD" w14:textId="38B8AFE3" w:rsidR="007C7CF6" w:rsidRDefault="007C7CF6" w:rsidP="00BF43C4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Il finanziatore viene riportato alla pagina di partenza.</w:t>
      </w:r>
      <w:r w:rsidR="00BF43C4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2) </w:t>
      </w:r>
      <w:r w:rsidR="00164AD7">
        <w:rPr>
          <w:rFonts w:cstheme="minorHAnsi"/>
          <w:sz w:val="24"/>
          <w:szCs w:val="24"/>
        </w:rPr>
        <w:t>Si riprende dal punto 1.</w:t>
      </w:r>
    </w:p>
    <w:p w14:paraId="533C323F" w14:textId="71888009" w:rsidR="004131F3" w:rsidRDefault="004131F3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4a: Il metodo di pagamento </w:t>
      </w:r>
      <w:r w:rsidR="001D4E8D">
        <w:rPr>
          <w:rFonts w:cstheme="minorHAnsi"/>
          <w:sz w:val="24"/>
          <w:szCs w:val="24"/>
        </w:rPr>
        <w:t xml:space="preserve">scelto dal finanziatore non è tra quelli </w:t>
      </w:r>
      <w:r w:rsidR="00285911">
        <w:rPr>
          <w:rFonts w:cstheme="minorHAnsi"/>
          <w:sz w:val="24"/>
          <w:szCs w:val="24"/>
        </w:rPr>
        <w:t>selezionabili:</w:t>
      </w:r>
    </w:p>
    <w:p w14:paraId="2948CB30" w14:textId="313CBF5B" w:rsidR="00285911" w:rsidRDefault="00285911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selezionare un</w:t>
      </w:r>
      <w:r w:rsidR="00164AD7">
        <w:rPr>
          <w:rFonts w:cstheme="minorHAnsi"/>
          <w:sz w:val="24"/>
          <w:szCs w:val="24"/>
        </w:rPr>
        <w:t xml:space="preserve"> altro</w:t>
      </w:r>
      <w:r>
        <w:rPr>
          <w:rFonts w:cstheme="minorHAnsi"/>
          <w:sz w:val="24"/>
          <w:szCs w:val="24"/>
        </w:rPr>
        <w:t xml:space="preserve"> metodo di pagamento</w:t>
      </w:r>
    </w:p>
    <w:p w14:paraId="616D0C66" w14:textId="26372875" w:rsidR="00285911" w:rsidRPr="00285911" w:rsidRDefault="00164AD7" w:rsidP="00285911">
      <w:pPr>
        <w:pStyle w:val="Paragrafoelenco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 riprende dal punto 4.</w:t>
      </w:r>
    </w:p>
    <w:p w14:paraId="2CC04C53" w14:textId="7BBE5075" w:rsidR="00324B8B" w:rsidRDefault="00324B8B" w:rsidP="004E43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64AD7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a</w:t>
      </w:r>
      <w:r w:rsidR="004131F3">
        <w:rPr>
          <w:rFonts w:cstheme="minorHAnsi"/>
          <w:sz w:val="24"/>
          <w:szCs w:val="24"/>
        </w:rPr>
        <w:t>: Il pagamento fallisce:</w:t>
      </w:r>
    </w:p>
    <w:p w14:paraId="54BFFCD2" w14:textId="7B227748" w:rsidR="001D4E8D" w:rsidRPr="004835E7" w:rsidRDefault="001D4E8D" w:rsidP="001D4E8D">
      <w:pPr>
        <w:ind w:left="1416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1</w:t>
      </w:r>
      <w:r w:rsidR="00BC522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Pr="001D4E8D">
        <w:rPr>
          <w:rFonts w:cstheme="minorHAnsi"/>
          <w:sz w:val="24"/>
          <w:szCs w:val="24"/>
        </w:rPr>
        <w:t>Il sistema segnala il problema al finanziatore</w:t>
      </w:r>
    </w:p>
    <w:p w14:paraId="065E47FC" w14:textId="04B85DC1" w:rsidR="00164AD7" w:rsidRDefault="001D4E8D" w:rsidP="001D4E8D">
      <w:pPr>
        <w:pStyle w:val="Paragrafoelenco"/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7A645D">
        <w:rPr>
          <w:rFonts w:cstheme="minorHAnsi"/>
          <w:sz w:val="24"/>
          <w:szCs w:val="24"/>
        </w:rPr>
        <w:t>Il sistema invita il finanziatore a cambiare metodo di pagamento</w:t>
      </w:r>
      <w:r>
        <w:rPr>
          <w:rFonts w:cstheme="minorHAnsi"/>
          <w:sz w:val="24"/>
          <w:szCs w:val="24"/>
        </w:rPr>
        <w:br/>
        <w:t>2</w:t>
      </w:r>
      <w:r w:rsidR="00164AD7">
        <w:rPr>
          <w:rFonts w:cstheme="minorHAnsi"/>
          <w:sz w:val="24"/>
          <w:szCs w:val="24"/>
        </w:rPr>
        <w:t>. Si riprende dal punto 4.</w:t>
      </w:r>
    </w:p>
    <w:p w14:paraId="1AD06457" w14:textId="6BFA8A6C" w:rsidR="00285911" w:rsidRDefault="007A645D" w:rsidP="00285911">
      <w:pPr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85911">
        <w:rPr>
          <w:rFonts w:cstheme="minorHAnsi"/>
          <w:sz w:val="24"/>
          <w:szCs w:val="24"/>
        </w:rPr>
        <w:t>. Il sistema rileva che l’importo della donazione è superiore al saldo disponibile:</w:t>
      </w:r>
    </w:p>
    <w:p w14:paraId="670A21C0" w14:textId="392FC518" w:rsidR="007A645D" w:rsidRDefault="007A645D" w:rsidP="007A645D">
      <w:pPr>
        <w:ind w:left="1416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1a.</w:t>
      </w:r>
    </w:p>
    <w:p w14:paraId="017A65C4" w14:textId="77777777" w:rsidR="00285911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diminuire l’importo della donazione</w:t>
      </w:r>
    </w:p>
    <w:p w14:paraId="7B3F435F" w14:textId="77777777" w:rsidR="007A645D" w:rsidRDefault="00285911" w:rsidP="00285911">
      <w:pPr>
        <w:pStyle w:val="Paragrafoelenco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finanziatore </w:t>
      </w:r>
      <w:r w:rsidR="00BF43C4">
        <w:rPr>
          <w:rFonts w:cstheme="minorHAnsi"/>
          <w:sz w:val="24"/>
          <w:szCs w:val="24"/>
        </w:rPr>
        <w:t>inserisce un altro importo</w:t>
      </w:r>
      <w:r w:rsidR="007A645D">
        <w:rPr>
          <w:rFonts w:cstheme="minorHAnsi"/>
          <w:sz w:val="24"/>
          <w:szCs w:val="24"/>
        </w:rPr>
        <w:t xml:space="preserve"> </w:t>
      </w:r>
      <w:r w:rsidR="00BF43C4">
        <w:rPr>
          <w:rFonts w:cstheme="minorHAnsi"/>
          <w:sz w:val="24"/>
          <w:szCs w:val="24"/>
        </w:rPr>
        <w:t>e riprova.</w:t>
      </w:r>
    </w:p>
    <w:p w14:paraId="1B231F62" w14:textId="77777777" w:rsidR="007A645D" w:rsidRDefault="007A645D" w:rsidP="007A645D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2a.</w:t>
      </w:r>
    </w:p>
    <w:p w14:paraId="1CFEFC70" w14:textId="54BF8548" w:rsid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 invita il finanziatore a cambiare metodo di pagamento</w:t>
      </w:r>
    </w:p>
    <w:p w14:paraId="54E48087" w14:textId="7EE9A770" w:rsidR="00285911" w:rsidRPr="007A645D" w:rsidRDefault="007A645D" w:rsidP="007A645D">
      <w:pPr>
        <w:pStyle w:val="Paragrafoelenco"/>
        <w:numPr>
          <w:ilvl w:val="0"/>
          <w:numId w:val="1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finanziatore inserisce un altro metodo di pagamento e riprova.</w:t>
      </w:r>
      <w:r w:rsidR="00285911" w:rsidRPr="007A645D">
        <w:rPr>
          <w:rFonts w:cstheme="minorHAnsi"/>
          <w:sz w:val="24"/>
          <w:szCs w:val="24"/>
        </w:rPr>
        <w:br/>
      </w:r>
    </w:p>
    <w:p w14:paraId="7F78F7E4" w14:textId="77777777" w:rsidR="00F30259" w:rsidRPr="00CB136F" w:rsidRDefault="00F30259" w:rsidP="00F30259">
      <w:pPr>
        <w:rPr>
          <w:rFonts w:cstheme="minorHAnsi"/>
          <w:sz w:val="24"/>
          <w:szCs w:val="24"/>
          <w:u w:val="single"/>
        </w:rPr>
      </w:pPr>
    </w:p>
    <w:p w14:paraId="2760A43E" w14:textId="55A3A78D" w:rsidR="00F30259" w:rsidRDefault="00F30259" w:rsidP="00F30259">
      <w:pPr>
        <w:rPr>
          <w:rFonts w:cstheme="minorHAnsi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lastRenderedPageBreak/>
        <w:t>Requisiti speciali:</w:t>
      </w:r>
      <w:r>
        <w:rPr>
          <w:rFonts w:cstheme="minorHAnsi"/>
          <w:sz w:val="24"/>
          <w:szCs w:val="24"/>
        </w:rPr>
        <w:t xml:space="preserve"> nessuno.</w:t>
      </w:r>
    </w:p>
    <w:p w14:paraId="1881703D" w14:textId="79F6172A" w:rsidR="00F30259" w:rsidRDefault="00F30259" w:rsidP="00EF03F5">
      <w:pPr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sz w:val="24"/>
          <w:szCs w:val="24"/>
        </w:rPr>
        <w:t>Elenco delle varianti tecnologiche e dei dati:</w:t>
      </w:r>
      <w:r w:rsidR="00EF03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Il metodo di pagamento deve essere: </w:t>
      </w:r>
      <w:r w:rsidR="00EF03F5">
        <w:rPr>
          <w:rFonts w:cstheme="minorHAnsi"/>
          <w:color w:val="000000" w:themeColor="text1"/>
          <w:sz w:val="24"/>
          <w:szCs w:val="24"/>
        </w:rPr>
        <w:t>Carta di credito, prepagata o di debito, bonifico bancario o portafoglio elettronico.</w:t>
      </w:r>
    </w:p>
    <w:p w14:paraId="20DB1934" w14:textId="0723F2D4" w:rsidR="00EF03F5" w:rsidRDefault="00EF03F5" w:rsidP="00FF4277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Frequenza di ripetizione:</w:t>
      </w:r>
      <w:r>
        <w:rPr>
          <w:rFonts w:cstheme="minorHAnsi"/>
          <w:color w:val="000000" w:themeColor="text1"/>
          <w:sz w:val="24"/>
          <w:szCs w:val="24"/>
        </w:rPr>
        <w:t xml:space="preserve"> Il finanziatore è libero di </w:t>
      </w:r>
      <w:r w:rsidRPr="00FF4277">
        <w:rPr>
          <w:rFonts w:cstheme="minorHAnsi"/>
          <w:color w:val="000000" w:themeColor="text1"/>
          <w:sz w:val="24"/>
          <w:szCs w:val="24"/>
        </w:rPr>
        <w:t>finanziare</w:t>
      </w:r>
      <w:r>
        <w:rPr>
          <w:rFonts w:cstheme="minorHAnsi"/>
          <w:color w:val="000000" w:themeColor="text1"/>
          <w:sz w:val="24"/>
          <w:szCs w:val="24"/>
        </w:rPr>
        <w:t xml:space="preserve"> un numero indefinito di progetti.</w:t>
      </w:r>
    </w:p>
    <w:p w14:paraId="33C69204" w14:textId="36D9B54F" w:rsidR="00577A94" w:rsidRPr="00FF4277" w:rsidRDefault="00EF03F5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EF03F5">
        <w:rPr>
          <w:rFonts w:cstheme="minorHAnsi"/>
          <w:b/>
          <w:bCs/>
          <w:color w:val="000000" w:themeColor="text1"/>
          <w:sz w:val="24"/>
          <w:szCs w:val="24"/>
        </w:rPr>
        <w:t>Problemi aperti: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sz w:val="24"/>
          <w:szCs w:val="24"/>
        </w:rPr>
        <w:t>nessuno</w:t>
      </w:r>
      <w:r w:rsidR="00FF4277">
        <w:rPr>
          <w:rFonts w:cstheme="minorHAnsi"/>
          <w:color w:val="000000" w:themeColor="text1"/>
          <w:sz w:val="24"/>
          <w:szCs w:val="24"/>
        </w:rPr>
        <w:t>.</w:t>
      </w:r>
    </w:p>
    <w:p w14:paraId="468E2DC6" w14:textId="77777777" w:rsidR="00577A94" w:rsidRDefault="00577A94" w:rsidP="00577A94">
      <w:pPr>
        <w:rPr>
          <w:rFonts w:cstheme="minorHAnsi"/>
          <w:color w:val="000000" w:themeColor="text1"/>
          <w:sz w:val="24"/>
          <w:szCs w:val="24"/>
        </w:rPr>
      </w:pPr>
    </w:p>
    <w:p w14:paraId="452503C6" w14:textId="048F68BC" w:rsidR="00CE0A6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3. Modello di dominio</w:t>
      </w:r>
    </w:p>
    <w:p w14:paraId="1519B8A4" w14:textId="62560CBF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//</w:t>
      </w:r>
    </w:p>
    <w:p w14:paraId="55537807" w14:textId="77777777" w:rsidR="00C84D12" w:rsidRDefault="00C84D12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29559A45" w14:textId="6E46D548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  <w:r w:rsidRPr="00C84D12">
        <w:rPr>
          <w:rFonts w:cstheme="minorHAnsi"/>
          <w:b/>
          <w:bCs/>
          <w:color w:val="000000" w:themeColor="text1"/>
          <w:sz w:val="38"/>
          <w:szCs w:val="38"/>
        </w:rPr>
        <w:t>4. SSD di sistema</w:t>
      </w:r>
    </w:p>
    <w:p w14:paraId="41F60FA8" w14:textId="7F953342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>4.1 SSD caso d’uso UC1: Pubblicare un progetto</w:t>
      </w:r>
    </w:p>
    <w:p w14:paraId="1AF9B090" w14:textId="632F7D0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6450194" w14:textId="77777777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62027FF" w14:textId="749D8389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4.2 SSD caso d’uso UC2: Finanziare un progetto</w:t>
      </w:r>
    </w:p>
    <w:p w14:paraId="07514242" w14:textId="489431AE" w:rsid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//</w:t>
      </w:r>
    </w:p>
    <w:p w14:paraId="35525A97" w14:textId="77777777" w:rsidR="00C84D12" w:rsidRPr="00C84D12" w:rsidRDefault="00C84D12" w:rsidP="00577A94">
      <w:pPr>
        <w:rPr>
          <w:rFonts w:cstheme="minorHAnsi"/>
          <w:b/>
          <w:bCs/>
          <w:color w:val="000000" w:themeColor="text1"/>
          <w:sz w:val="38"/>
          <w:szCs w:val="38"/>
        </w:rPr>
      </w:pPr>
    </w:p>
    <w:p w14:paraId="6501E387" w14:textId="4DD09749" w:rsidR="00577A94" w:rsidRPr="00C84D12" w:rsidRDefault="00C84D12" w:rsidP="00C84D12">
      <w:pPr>
        <w:rPr>
          <w:b/>
          <w:bCs/>
          <w:sz w:val="38"/>
          <w:szCs w:val="38"/>
        </w:rPr>
      </w:pPr>
      <w:r w:rsidRPr="00C84D12">
        <w:rPr>
          <w:b/>
          <w:bCs/>
          <w:sz w:val="38"/>
          <w:szCs w:val="38"/>
        </w:rPr>
        <w:t xml:space="preserve">5. </w:t>
      </w:r>
      <w:r w:rsidR="00577A94" w:rsidRPr="00C84D12">
        <w:rPr>
          <w:b/>
          <w:bCs/>
          <w:sz w:val="38"/>
          <w:szCs w:val="38"/>
        </w:rPr>
        <w:t>Contratti delle operazioni</w:t>
      </w:r>
    </w:p>
    <w:p w14:paraId="164917CC" w14:textId="75C06D41" w:rsidR="00577A94" w:rsidRPr="00C84D12" w:rsidRDefault="00C84D12" w:rsidP="00577A94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5.1 </w:t>
      </w:r>
      <w:r w:rsidR="00577A94"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Contratto CO1: </w:t>
      </w:r>
      <w:proofErr w:type="spellStart"/>
      <w:r w:rsidR="00577A94" w:rsidRPr="00C84D12">
        <w:rPr>
          <w:rFonts w:cstheme="minorHAnsi"/>
          <w:b/>
          <w:bCs/>
          <w:color w:val="000000" w:themeColor="text1"/>
          <w:sz w:val="32"/>
          <w:szCs w:val="32"/>
        </w:rPr>
        <w:t>pubblicaProgetto</w:t>
      </w:r>
      <w:proofErr w:type="spellEnd"/>
    </w:p>
    <w:p w14:paraId="30F9FB99" w14:textId="0A5D3704" w:rsidR="00577A94" w:rsidRDefault="00577A94" w:rsidP="00577A94">
      <w:pPr>
        <w:rPr>
          <w:rFonts w:cstheme="minorHAnsi"/>
          <w:color w:val="000000" w:themeColor="text1"/>
          <w:sz w:val="24"/>
          <w:szCs w:val="24"/>
          <w:u w:val="single"/>
        </w:rPr>
      </w:pPr>
      <w:r w:rsidRPr="00577A94">
        <w:rPr>
          <w:rFonts w:cstheme="minorHAnsi"/>
          <w:b/>
          <w:bCs/>
          <w:color w:val="000000" w:themeColor="text1"/>
          <w:sz w:val="24"/>
          <w:szCs w:val="24"/>
        </w:rPr>
        <w:t>Operazione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pubblicaProgetto</w:t>
      </w:r>
      <w:proofErr w:type="spellEnd"/>
    </w:p>
    <w:p w14:paraId="3B1DA834" w14:textId="337D33E4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Riferimenti</w:t>
      </w:r>
      <w:r>
        <w:rPr>
          <w:rFonts w:cstheme="minorHAnsi"/>
          <w:color w:val="000000" w:themeColor="text1"/>
          <w:sz w:val="24"/>
          <w:szCs w:val="24"/>
        </w:rPr>
        <w:t>: caso d’uso: Pubblicare un progetto</w:t>
      </w:r>
    </w:p>
    <w:p w14:paraId="5FEF0379" w14:textId="31F8156F" w:rsid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>Pre-Condizioni: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B53BB5">
        <w:rPr>
          <w:rFonts w:cstheme="minorHAnsi"/>
          <w:color w:val="000000" w:themeColor="text1"/>
          <w:sz w:val="24"/>
          <w:szCs w:val="24"/>
        </w:rPr>
        <w:t xml:space="preserve">il publisher </w:t>
      </w:r>
      <w:r>
        <w:rPr>
          <w:rFonts w:cstheme="minorHAnsi"/>
          <w:color w:val="000000" w:themeColor="text1"/>
          <w:sz w:val="24"/>
          <w:szCs w:val="24"/>
        </w:rPr>
        <w:t>ha effettuato l’accesso correttamente.</w:t>
      </w:r>
    </w:p>
    <w:p w14:paraId="25F14DB7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 w:rsidRPr="00CE0A62"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61071891" w14:textId="326A89A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creata un’istanza P di progetto con i dati inseriti dal publisher</w:t>
      </w:r>
    </w:p>
    <w:p w14:paraId="25352129" w14:textId="0B3DBA48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è stata associata l’istanza P di progetto all’istanza A di publisher</w:t>
      </w:r>
    </w:p>
    <w:p w14:paraId="7E8EF7BC" w14:textId="7777777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261A6EFE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821E63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24E6488" w14:textId="77777777" w:rsidR="00C84D12" w:rsidRDefault="00C84D1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46629F9B" w14:textId="31048CAC" w:rsidR="00CE0A62" w:rsidRPr="00C84D12" w:rsidRDefault="00C84D12" w:rsidP="00CE0A62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5.1 </w:t>
      </w:r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 xml:space="preserve">Contratto CO2: </w:t>
      </w:r>
      <w:proofErr w:type="spellStart"/>
      <w:r w:rsidR="00CE0A62" w:rsidRPr="00C84D12">
        <w:rPr>
          <w:rFonts w:cstheme="minorHAnsi"/>
          <w:b/>
          <w:bCs/>
          <w:color w:val="000000" w:themeColor="text1"/>
          <w:sz w:val="32"/>
          <w:szCs w:val="32"/>
        </w:rPr>
        <w:t>finanziaProgetto</w:t>
      </w:r>
      <w:proofErr w:type="spellEnd"/>
    </w:p>
    <w:p w14:paraId="721A0221" w14:textId="503B3A7F" w:rsidR="00CE0A62" w:rsidRPr="00CE0A62" w:rsidRDefault="00CE0A62" w:rsidP="00CE0A62">
      <w:pPr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Operazione: </w:t>
      </w:r>
      <w:proofErr w:type="spellStart"/>
      <w:r w:rsidRPr="00CE0A62">
        <w:rPr>
          <w:rFonts w:cstheme="minorHAnsi"/>
          <w:color w:val="000000" w:themeColor="text1"/>
          <w:sz w:val="24"/>
          <w:szCs w:val="24"/>
        </w:rPr>
        <w:t>finanziaProgetto</w:t>
      </w:r>
      <w:proofErr w:type="spellEnd"/>
    </w:p>
    <w:p w14:paraId="1F781805" w14:textId="3C2AF925" w:rsidR="00CE0A62" w:rsidRDefault="00CE0A62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Riferimenti: </w:t>
      </w:r>
      <w:r w:rsidR="00B53BB5" w:rsidRPr="00B53BB5">
        <w:rPr>
          <w:rFonts w:cstheme="minorHAnsi"/>
          <w:color w:val="000000" w:themeColor="text1"/>
          <w:sz w:val="24"/>
          <w:szCs w:val="24"/>
        </w:rPr>
        <w:t>caso d’uso: Finanziare un progetto</w:t>
      </w:r>
    </w:p>
    <w:p w14:paraId="6A904B3D" w14:textId="3D7E9CA3" w:rsidR="00B53BB5" w:rsidRPr="00B120BC" w:rsidRDefault="00B53BB5" w:rsidP="00B53BB5">
      <w:p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Pre-Condizioni: </w:t>
      </w:r>
      <w:r>
        <w:rPr>
          <w:rFonts w:cstheme="minorHAnsi"/>
          <w:color w:val="000000" w:themeColor="text1"/>
          <w:sz w:val="24"/>
          <w:szCs w:val="24"/>
        </w:rPr>
        <w:t>il finanziatore ha effettuato l’accesso correttamente.</w:t>
      </w:r>
    </w:p>
    <w:p w14:paraId="0E2D0405" w14:textId="77777777" w:rsidR="00B53BB5" w:rsidRDefault="00B53BB5" w:rsidP="00B53BB5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Post-Condizioni: </w:t>
      </w:r>
    </w:p>
    <w:p w14:paraId="4D7B7D62" w14:textId="73774A54" w:rsidR="00B53BB5" w:rsidRDefault="00B53BB5" w:rsidP="00B53BB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- </w:t>
      </w:r>
      <w:r w:rsidRPr="00B53BB5">
        <w:rPr>
          <w:rFonts w:cstheme="minorHAnsi"/>
          <w:color w:val="000000" w:themeColor="text1"/>
          <w:sz w:val="24"/>
          <w:szCs w:val="24"/>
        </w:rPr>
        <w:t>è stata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FF4277">
        <w:rPr>
          <w:rFonts w:cstheme="minorHAnsi"/>
          <w:color w:val="000000" w:themeColor="text1"/>
          <w:sz w:val="24"/>
          <w:szCs w:val="24"/>
        </w:rPr>
        <w:t>aggiornata la lista contente tutte le donazioni fatte dal fina</w:t>
      </w:r>
      <w:r w:rsidR="003D601B">
        <w:rPr>
          <w:rFonts w:cstheme="minorHAnsi"/>
          <w:color w:val="000000" w:themeColor="text1"/>
          <w:sz w:val="24"/>
          <w:szCs w:val="24"/>
        </w:rPr>
        <w:t>n</w:t>
      </w:r>
      <w:r w:rsidR="00FF4277">
        <w:rPr>
          <w:rFonts w:cstheme="minorHAnsi"/>
          <w:color w:val="000000" w:themeColor="text1"/>
          <w:sz w:val="24"/>
          <w:szCs w:val="24"/>
        </w:rPr>
        <w:t xml:space="preserve">ziatore </w:t>
      </w:r>
    </w:p>
    <w:p w14:paraId="52DE4B51" w14:textId="4C952362" w:rsidR="00D718F6" w:rsidRDefault="00FF4277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- l’importo della donazione è stata aggiunto al progetto selezionato</w:t>
      </w:r>
    </w:p>
    <w:p w14:paraId="62922A29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B4C17AA" w14:textId="77777777" w:rsidR="00D718F6" w:rsidRDefault="00D718F6" w:rsidP="00D718F6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5102B2EC" w14:textId="0C0D340D" w:rsidR="00D718F6" w:rsidRDefault="00D718F6" w:rsidP="00D718F6">
      <w:pPr>
        <w:jc w:val="both"/>
        <w:rPr>
          <w:rFonts w:cstheme="minorHAnsi"/>
          <w:b/>
          <w:bCs/>
          <w:color w:val="000000" w:themeColor="text1"/>
          <w:sz w:val="38"/>
          <w:szCs w:val="38"/>
        </w:rPr>
      </w:pPr>
      <w:r w:rsidRPr="00D718F6">
        <w:rPr>
          <w:rFonts w:cstheme="minorHAnsi"/>
          <w:b/>
          <w:bCs/>
          <w:color w:val="000000" w:themeColor="text1"/>
          <w:sz w:val="38"/>
          <w:szCs w:val="38"/>
        </w:rPr>
        <w:t>6. Architettura del sistema</w:t>
      </w:r>
    </w:p>
    <w:p w14:paraId="1FE62004" w14:textId="6331CBAC" w:rsid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</w:rPr>
      </w:pPr>
      <w:r w:rsidRPr="00D718F6">
        <w:rPr>
          <w:rFonts w:cstheme="minorHAnsi"/>
          <w:color w:val="000000" w:themeColor="text1"/>
          <w:sz w:val="32"/>
          <w:szCs w:val="32"/>
        </w:rPr>
        <w:t>6.1 Architettura del sistema</w:t>
      </w:r>
    </w:p>
    <w:p w14:paraId="4F5FB33C" w14:textId="77777777" w:rsid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</w:rPr>
      </w:pPr>
    </w:p>
    <w:p w14:paraId="38768BCC" w14:textId="7B65B41E" w:rsidR="00D718F6" w:rsidRPr="00D718F6" w:rsidRDefault="00D718F6" w:rsidP="00D718F6">
      <w:pPr>
        <w:jc w:val="both"/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</w:rPr>
        <w:t>//</w:t>
      </w:r>
    </w:p>
    <w:p w14:paraId="2FDE1571" w14:textId="086FFCA4" w:rsidR="00D718F6" w:rsidRDefault="00D718F6" w:rsidP="00D718F6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140C3E79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12A1FF61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0E14449A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0383DA39" w14:textId="77777777" w:rsidR="00D718F6" w:rsidRDefault="00D718F6" w:rsidP="00D718F6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C47200A" w14:textId="77777777" w:rsidR="00D718F6" w:rsidRDefault="00D718F6" w:rsidP="00B53BB5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57E033B0" w14:textId="77777777" w:rsidR="00D718F6" w:rsidRPr="00B53BB5" w:rsidRDefault="00D718F6" w:rsidP="00B53BB5">
      <w:pPr>
        <w:ind w:firstLine="708"/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60E1C5A" w14:textId="77777777" w:rsidR="00CE0A62" w:rsidRPr="00CE0A62" w:rsidRDefault="00CE0A62" w:rsidP="00CE0A62">
      <w:pPr>
        <w:jc w:val="both"/>
        <w:rPr>
          <w:rFonts w:cstheme="minorHAnsi"/>
          <w:color w:val="000000" w:themeColor="text1"/>
          <w:sz w:val="24"/>
          <w:szCs w:val="24"/>
          <w:u w:val="single"/>
        </w:rPr>
      </w:pPr>
    </w:p>
    <w:p w14:paraId="5C35FDA9" w14:textId="77777777" w:rsidR="00CE0A62" w:rsidRDefault="00CE0A62" w:rsidP="00CE0A62">
      <w:pPr>
        <w:ind w:firstLine="708"/>
        <w:jc w:val="both"/>
        <w:rPr>
          <w:rFonts w:cstheme="minorHAnsi"/>
          <w:color w:val="000000" w:themeColor="text1"/>
          <w:sz w:val="24"/>
          <w:szCs w:val="24"/>
        </w:rPr>
      </w:pPr>
    </w:p>
    <w:p w14:paraId="28F19874" w14:textId="77777777" w:rsidR="00CE0A62" w:rsidRPr="00CE0A62" w:rsidRDefault="00CE0A62" w:rsidP="00CE0A62">
      <w:pPr>
        <w:jc w:val="both"/>
        <w:rPr>
          <w:rFonts w:cstheme="minorHAnsi"/>
          <w:b/>
          <w:bCs/>
          <w:color w:val="000000" w:themeColor="text1"/>
          <w:sz w:val="24"/>
          <w:szCs w:val="24"/>
        </w:rPr>
      </w:pPr>
    </w:p>
    <w:sectPr w:rsidR="00CE0A62" w:rsidRPr="00CE0A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33862"/>
    <w:rsid w:val="000A6213"/>
    <w:rsid w:val="00106E10"/>
    <w:rsid w:val="00164AD7"/>
    <w:rsid w:val="001833D4"/>
    <w:rsid w:val="001D4E8D"/>
    <w:rsid w:val="001E5C35"/>
    <w:rsid w:val="00203409"/>
    <w:rsid w:val="00283CC6"/>
    <w:rsid w:val="00285911"/>
    <w:rsid w:val="00324B8B"/>
    <w:rsid w:val="003D601B"/>
    <w:rsid w:val="004131F3"/>
    <w:rsid w:val="00443C48"/>
    <w:rsid w:val="004835E7"/>
    <w:rsid w:val="00487BA8"/>
    <w:rsid w:val="00496782"/>
    <w:rsid w:val="004E433D"/>
    <w:rsid w:val="005362CC"/>
    <w:rsid w:val="00577A94"/>
    <w:rsid w:val="00600955"/>
    <w:rsid w:val="006767E4"/>
    <w:rsid w:val="006B03D2"/>
    <w:rsid w:val="006F6AC4"/>
    <w:rsid w:val="00714FDD"/>
    <w:rsid w:val="007A355D"/>
    <w:rsid w:val="007A645D"/>
    <w:rsid w:val="007B02E0"/>
    <w:rsid w:val="007C7CF6"/>
    <w:rsid w:val="00833E37"/>
    <w:rsid w:val="00960A1E"/>
    <w:rsid w:val="00A309DE"/>
    <w:rsid w:val="00A65D4B"/>
    <w:rsid w:val="00B04FF7"/>
    <w:rsid w:val="00B120BC"/>
    <w:rsid w:val="00B53BB5"/>
    <w:rsid w:val="00BC5223"/>
    <w:rsid w:val="00BE0A9D"/>
    <w:rsid w:val="00BF43C4"/>
    <w:rsid w:val="00C83B59"/>
    <w:rsid w:val="00C84D12"/>
    <w:rsid w:val="00CB136F"/>
    <w:rsid w:val="00CE0A62"/>
    <w:rsid w:val="00CE1EFD"/>
    <w:rsid w:val="00CE5756"/>
    <w:rsid w:val="00CF5D86"/>
    <w:rsid w:val="00D116E2"/>
    <w:rsid w:val="00D26BDF"/>
    <w:rsid w:val="00D3161D"/>
    <w:rsid w:val="00D718F6"/>
    <w:rsid w:val="00DD6F5E"/>
    <w:rsid w:val="00ED3DDB"/>
    <w:rsid w:val="00EF03F5"/>
    <w:rsid w:val="00F30259"/>
    <w:rsid w:val="00F45691"/>
    <w:rsid w:val="00F51C54"/>
    <w:rsid w:val="00F575D0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1432</Words>
  <Characters>8168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40</cp:revision>
  <dcterms:created xsi:type="dcterms:W3CDTF">2023-11-01T20:43:00Z</dcterms:created>
  <dcterms:modified xsi:type="dcterms:W3CDTF">2023-11-24T11:28:00Z</dcterms:modified>
</cp:coreProperties>
</file>