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FE9B5C" wp14:paraId="5C1A07E2" wp14:textId="7591FE24">
      <w:pPr>
        <w:ind w:firstLine="708"/>
        <w:rPr>
          <w:b w:val="0"/>
          <w:bCs w:val="0"/>
        </w:rPr>
      </w:pPr>
      <w:r w:rsidRPr="10FE9B5C" w:rsidR="558AB82D">
        <w:rPr>
          <w:b w:val="1"/>
          <w:bCs w:val="1"/>
        </w:rPr>
        <w:t>El ferrocarril revoluciona el país</w:t>
      </w:r>
      <w:r>
        <w:br/>
      </w:r>
      <w:r>
        <w:br/>
      </w:r>
      <w:r>
        <w:tab/>
      </w:r>
      <w:r w:rsidR="558AB82D">
        <w:rPr>
          <w:b w:val="0"/>
          <w:bCs w:val="0"/>
        </w:rPr>
        <w:t>El ferrocarril, fabuloso invento europeo, pronto comenzó a extenderse por el mundo y hacia 1850 llego a argentina.</w:t>
      </w:r>
      <w:r>
        <w:br/>
      </w:r>
      <w:r>
        <w:br/>
      </w:r>
      <w:r w:rsidR="5B6BEF88">
        <w:rPr>
          <w:b w:val="0"/>
          <w:bCs w:val="0"/>
        </w:rPr>
        <w:t xml:space="preserve">• Trabajamos con el libro Ciencias Sociales “Conocer” ED. Santillana. Lean el texto “Se expande el ferrocarril” de la página 42 y escriban un </w:t>
      </w:r>
      <w:r w:rsidR="7535E4C7">
        <w:rPr>
          <w:b w:val="0"/>
          <w:bCs w:val="0"/>
        </w:rPr>
        <w:t>resumen en la carpeta.</w:t>
      </w:r>
      <w:r>
        <w:br/>
      </w:r>
      <w:r>
        <w:br/>
      </w:r>
      <w:r w:rsidR="70CA78C1">
        <w:rPr>
          <w:b w:val="0"/>
          <w:bCs w:val="0"/>
        </w:rPr>
        <w:t>*Deja espacio para responder*</w:t>
      </w:r>
      <w:r>
        <w:br/>
      </w:r>
      <w:r>
        <w:br/>
      </w:r>
      <w:r w:rsidR="460628E1">
        <w:rPr>
          <w:b w:val="0"/>
          <w:bCs w:val="0"/>
        </w:rPr>
        <w:t>• Observen el mapa de la red ferroviaria.</w:t>
      </w:r>
      <w:r>
        <w:br/>
      </w:r>
      <w:r>
        <w:br/>
      </w:r>
      <w:r w:rsidR="75FF8D21">
        <w:rPr>
          <w:b w:val="0"/>
          <w:bCs w:val="0"/>
        </w:rPr>
        <w:t>*Deja 15 renglones para pegar una fotocopia*</w:t>
      </w:r>
      <w:r>
        <w:br/>
      </w:r>
      <w:r>
        <w:br/>
      </w:r>
      <w:r w:rsidRPr="10FE9B5C" w:rsidR="4EA5F31E">
        <w:rPr>
          <w:b w:val="1"/>
          <w:bCs w:val="1"/>
        </w:rPr>
        <w:t xml:space="preserve">A) </w:t>
      </w:r>
      <w:r w:rsidR="4EA5F31E">
        <w:rPr>
          <w:b w:val="0"/>
          <w:bCs w:val="0"/>
        </w:rPr>
        <w:t>¿Por qué se habla de un sistema ferroviario tipo abanico?</w:t>
      </w:r>
      <w:r>
        <w:br/>
      </w:r>
      <w:r w:rsidRPr="10FE9B5C" w:rsidR="468A5B03">
        <w:rPr>
          <w:b w:val="1"/>
          <w:bCs w:val="1"/>
        </w:rPr>
        <w:t xml:space="preserve">B) </w:t>
      </w:r>
      <w:r w:rsidR="468A5B03">
        <w:rPr>
          <w:b w:val="0"/>
          <w:bCs w:val="0"/>
        </w:rPr>
        <w:t>¿Qué provincias les parece que se beneficiaron con la expansión del ferrocarril? ¿Cuáles se vieron perjudicadas?</w:t>
      </w:r>
      <w:r>
        <w:br/>
      </w:r>
      <w:r w:rsidRPr="10FE9B5C" w:rsidR="7C8F75F7">
        <w:rPr>
          <w:b w:val="1"/>
          <w:bCs w:val="1"/>
        </w:rPr>
        <w:t xml:space="preserve">C) </w:t>
      </w:r>
      <w:r w:rsidR="7C8F75F7">
        <w:rPr>
          <w:b w:val="0"/>
          <w:bCs w:val="0"/>
        </w:rPr>
        <w:t>Analicen el cuadro de las inversiones británicas expresadas en millones de libras (Moneda de Gran Bretaña) para la expansión de la red ferroviaria</w:t>
      </w:r>
      <w:r w:rsidR="16596B37">
        <w:rPr>
          <w:b w:val="0"/>
          <w:bCs w:val="0"/>
        </w:rPr>
        <w:t xml:space="preserve"> en la argentina.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1530"/>
        <w:gridCol w:w="1665"/>
        <w:gridCol w:w="1590"/>
      </w:tblGrid>
      <w:tr w:rsidR="10FE9B5C" w:rsidTr="10FE9B5C" w14:paraId="16C829DB">
        <w:trPr>
          <w:trHeight w:val="300"/>
        </w:trPr>
        <w:tc>
          <w:tcPr>
            <w:tcW w:w="3345" w:type="dxa"/>
            <w:tcMar/>
            <w:vAlign w:val="top"/>
          </w:tcPr>
          <w:p w:rsidR="6CF85A40" w:rsidP="10FE9B5C" w:rsidRDefault="6CF85A40" w14:paraId="3DEBF28F" w14:textId="46A0C77E">
            <w:pPr>
              <w:pStyle w:val="Normal"/>
              <w:jc w:val="center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>Año</w:t>
            </w:r>
          </w:p>
        </w:tc>
        <w:tc>
          <w:tcPr>
            <w:tcW w:w="1530" w:type="dxa"/>
            <w:tcMar/>
            <w:vAlign w:val="top"/>
          </w:tcPr>
          <w:p w:rsidR="6CF85A40" w:rsidP="10FE9B5C" w:rsidRDefault="6CF85A40" w14:paraId="0C57EF7E" w14:textId="26930321">
            <w:pPr>
              <w:pStyle w:val="Normal"/>
              <w:jc w:val="center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>1880</w:t>
            </w:r>
          </w:p>
        </w:tc>
        <w:tc>
          <w:tcPr>
            <w:tcW w:w="1665" w:type="dxa"/>
            <w:tcMar/>
            <w:vAlign w:val="top"/>
          </w:tcPr>
          <w:p w:rsidR="6CF85A40" w:rsidP="10FE9B5C" w:rsidRDefault="6CF85A40" w14:paraId="4BF965E0" w14:textId="68E1A698">
            <w:pPr>
              <w:pStyle w:val="Normal"/>
              <w:jc w:val="center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>1890</w:t>
            </w:r>
          </w:p>
        </w:tc>
        <w:tc>
          <w:tcPr>
            <w:tcW w:w="1590" w:type="dxa"/>
            <w:tcMar/>
            <w:vAlign w:val="top"/>
          </w:tcPr>
          <w:p w:rsidR="6CF85A40" w:rsidP="10FE9B5C" w:rsidRDefault="6CF85A40" w14:paraId="6A0184C9" w14:textId="60395E5B">
            <w:pPr>
              <w:pStyle w:val="Normal"/>
              <w:jc w:val="center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>1913</w:t>
            </w:r>
          </w:p>
        </w:tc>
      </w:tr>
      <w:tr w:rsidR="10FE9B5C" w:rsidTr="10FE9B5C" w14:paraId="6C1CB968">
        <w:trPr>
          <w:trHeight w:val="330"/>
        </w:trPr>
        <w:tc>
          <w:tcPr>
            <w:tcW w:w="3345" w:type="dxa"/>
            <w:tcMar/>
          </w:tcPr>
          <w:p w:rsidR="6CF85A40" w:rsidP="10FE9B5C" w:rsidRDefault="6CF85A40" w14:paraId="445F29CB" w14:textId="2A26C371">
            <w:pPr>
              <w:pStyle w:val="Normal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>Inversiones para la expansión del ferrocarril</w:t>
            </w:r>
          </w:p>
        </w:tc>
        <w:tc>
          <w:tcPr>
            <w:tcW w:w="1530" w:type="dxa"/>
            <w:tcMar/>
          </w:tcPr>
          <w:p w:rsidR="6CF85A40" w:rsidP="10FE9B5C" w:rsidRDefault="6CF85A40" w14:paraId="24DA0015" w14:textId="3D34D38C">
            <w:pPr>
              <w:pStyle w:val="Normal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>7.6 Millones</w:t>
            </w:r>
          </w:p>
        </w:tc>
        <w:tc>
          <w:tcPr>
            <w:tcW w:w="1665" w:type="dxa"/>
            <w:tcMar/>
          </w:tcPr>
          <w:p w:rsidR="6CF85A40" w:rsidP="10FE9B5C" w:rsidRDefault="6CF85A40" w14:paraId="027D7EC6" w14:textId="7F72960F">
            <w:pPr>
              <w:pStyle w:val="Normal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>64.6 Millones</w:t>
            </w:r>
          </w:p>
        </w:tc>
        <w:tc>
          <w:tcPr>
            <w:tcW w:w="1590" w:type="dxa"/>
            <w:tcMar/>
          </w:tcPr>
          <w:p w:rsidR="6CF85A40" w:rsidP="10FE9B5C" w:rsidRDefault="6CF85A40" w14:paraId="4D7B7FD8" w14:textId="1286294F">
            <w:pPr>
              <w:pStyle w:val="Normal"/>
              <w:rPr>
                <w:b w:val="0"/>
                <w:bCs w:val="0"/>
              </w:rPr>
            </w:pPr>
            <w:r w:rsidR="6CF85A40">
              <w:rPr>
                <w:b w:val="0"/>
                <w:bCs w:val="0"/>
              </w:rPr>
              <w:t xml:space="preserve">215 </w:t>
            </w:r>
            <w:bookmarkStart w:name="_Int_vP0ErsOl" w:id="1984788300"/>
            <w:r w:rsidR="6CF85A40">
              <w:rPr>
                <w:b w:val="0"/>
                <w:bCs w:val="0"/>
              </w:rPr>
              <w:t>Millones</w:t>
            </w:r>
            <w:bookmarkEnd w:id="1984788300"/>
          </w:p>
        </w:tc>
      </w:tr>
    </w:tbl>
    <w:p w:rsidR="387E258C" w:rsidP="10FE9B5C" w:rsidRDefault="387E258C" w14:paraId="35161021" w14:textId="268A12E2">
      <w:pPr>
        <w:pStyle w:val="Normal"/>
        <w:ind w:firstLine="0"/>
        <w:rPr>
          <w:b w:val="0"/>
          <w:bCs w:val="0"/>
        </w:rPr>
      </w:pPr>
      <w:r w:rsidRPr="10FE9B5C" w:rsidR="387E258C">
        <w:rPr>
          <w:b w:val="1"/>
          <w:bCs w:val="1"/>
        </w:rPr>
        <w:t xml:space="preserve">D) </w:t>
      </w:r>
      <w:r w:rsidR="387E258C">
        <w:rPr>
          <w:b w:val="0"/>
          <w:bCs w:val="0"/>
        </w:rPr>
        <w:t>¿Cuántos millones de libras más que en 1880 invirtió Gran Bretaña en 1913 para ferrocarriles?</w:t>
      </w:r>
      <w:r>
        <w:br/>
      </w:r>
      <w:r w:rsidRPr="10FE9B5C" w:rsidR="72F5A832">
        <w:rPr>
          <w:b w:val="1"/>
          <w:bCs w:val="1"/>
        </w:rPr>
        <w:t xml:space="preserve">E) </w:t>
      </w:r>
      <w:r w:rsidR="72F5A832">
        <w:rPr>
          <w:b w:val="0"/>
          <w:bCs w:val="0"/>
        </w:rPr>
        <w:t>¿Cómo relacionan este crecimiento en la inversión con la expresión ferroviaria reflejada en el mapa?</w:t>
      </w:r>
      <w:r>
        <w:br/>
      </w:r>
      <w:r w:rsidRPr="10FE9B5C" w:rsidR="6D1343F0">
        <w:rPr>
          <w:b w:val="1"/>
          <w:bCs w:val="1"/>
        </w:rPr>
        <w:t xml:space="preserve">F) </w:t>
      </w:r>
      <w:r w:rsidR="6D1343F0">
        <w:rPr>
          <w:b w:val="0"/>
          <w:bCs w:val="0"/>
        </w:rPr>
        <w:t>¿Qué consecuencias habrá tenido en la vida de las personas la llegada del ferrocarril?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P0ErsOl" int2:invalidationBookmarkName="" int2:hashCode="FZteIRBysPtExz" int2:id="BFcxqtL1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06000"/>
    <w:rsid w:val="033442E7"/>
    <w:rsid w:val="0D206000"/>
    <w:rsid w:val="10FE9B5C"/>
    <w:rsid w:val="11AE9650"/>
    <w:rsid w:val="16596B37"/>
    <w:rsid w:val="16820773"/>
    <w:rsid w:val="1B801838"/>
    <w:rsid w:val="2526FA7E"/>
    <w:rsid w:val="252EE804"/>
    <w:rsid w:val="35450BCE"/>
    <w:rsid w:val="387E258C"/>
    <w:rsid w:val="3F82C0AB"/>
    <w:rsid w:val="420A6679"/>
    <w:rsid w:val="460628E1"/>
    <w:rsid w:val="468A5B03"/>
    <w:rsid w:val="4AF012F4"/>
    <w:rsid w:val="4C8BE355"/>
    <w:rsid w:val="4EA5F31E"/>
    <w:rsid w:val="53C4482A"/>
    <w:rsid w:val="558AB82D"/>
    <w:rsid w:val="5B6BEF88"/>
    <w:rsid w:val="5BCF5A0F"/>
    <w:rsid w:val="64B5068A"/>
    <w:rsid w:val="6730B80C"/>
    <w:rsid w:val="6CF85A40"/>
    <w:rsid w:val="6D1343F0"/>
    <w:rsid w:val="70CA78C1"/>
    <w:rsid w:val="72F5A832"/>
    <w:rsid w:val="73163196"/>
    <w:rsid w:val="7535E4C7"/>
    <w:rsid w:val="75FF8D21"/>
    <w:rsid w:val="764DD258"/>
    <w:rsid w:val="7C8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DD8C"/>
  <w15:chartTrackingRefBased/>
  <w15:docId w15:val="{BECD0910-48FB-4A3D-AD79-69650E5A1C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edd9f4c1c946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2024-06-14T02:24:49.5923506Z</dcterms:created>
  <dcterms:modified xsi:type="dcterms:W3CDTF">2024-06-14T02:36:51.7085377Z</dcterms:modified>
  <dc:creator>Salvador Rodriguez Bahia</dc:creator>
  <lastModifiedBy>Salvador Rodriguez Bahia</lastModifiedBy>
</coreProperties>
</file>