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168CD6C" wp14:paraId="1C17B8BE" wp14:textId="6915B30D">
      <w:pPr>
        <w:jc w:val="center"/>
      </w:pPr>
      <w:r w:rsidRPr="4168CD6C" w:rsidR="4168CD6C">
        <w:rPr>
          <w:rFonts w:ascii="Arial Black" w:hAnsi="Arial Black" w:eastAsia="Arial Black" w:cs="Arial Black"/>
        </w:rPr>
        <w:t>19 de abril, Día del aborigen americano</w:t>
      </w:r>
    </w:p>
    <w:p xmlns:wp14="http://schemas.microsoft.com/office/word/2010/wordml" w:rsidP="4168CD6C" wp14:paraId="365B5A54" wp14:textId="25619D23">
      <w:pPr>
        <w:jc w:val="center"/>
      </w:pPr>
    </w:p>
    <w:p xmlns:wp14="http://schemas.microsoft.com/office/word/2010/wordml" w:rsidP="4168CD6C" wp14:paraId="5C1A07E2" wp14:textId="775A6E90">
      <w:pPr>
        <w:pStyle w:val="Normal"/>
        <w:ind w:firstLine="708"/>
        <w:jc w:val="left"/>
        <w:rPr>
          <w:rFonts w:ascii="Calibri" w:hAnsi="Calibri" w:eastAsia="Calibri" w:cs="Calibri"/>
          <w:b w:val="0"/>
          <w:bCs w:val="0"/>
        </w:rPr>
      </w:pPr>
      <w:r w:rsidRPr="4168CD6C" w:rsidR="4168CD6C">
        <w:rPr>
          <w:rFonts w:ascii="Calibri" w:hAnsi="Calibri" w:eastAsia="Calibri" w:cs="Calibri"/>
        </w:rPr>
        <w:t>El 19 de abril de 1940, en México, un descendiente de aborígenes que llegó a presidente, Lázaro Cárdenas, decidió convocar a un congreso de las comunidades de américa con el objetivo de salvaguardar y perpetuar las culturas aborígenes de todo el continente. Participaron indígenas representantes de poblaciones autóctonas de diversas regiones de américa y se trató sobre la situación social y económica de estos pueblos. De sus problemas y sus necesidades.</w:t>
      </w:r>
      <w:r>
        <w:br/>
      </w:r>
      <w:r>
        <w:tab/>
      </w:r>
      <w:r w:rsidRPr="4168CD6C" w:rsidR="4168CD6C">
        <w:rPr>
          <w:rFonts w:ascii="Calibri" w:hAnsi="Calibri" w:eastAsia="Calibri" w:cs="Calibri"/>
        </w:rPr>
        <w:t>Desde entonces, el continente americano celebra esta fecha como el día del aborigen americano en recuerdo de quienes habitaron originariamente este territorio, imprimiendo así las primeras esencias culturales.</w:t>
      </w:r>
      <w:r>
        <w:br/>
      </w:r>
      <w:r>
        <w:tab/>
      </w:r>
      <w:r w:rsidRPr="4168CD6C" w:rsidR="4168CD6C">
        <w:rPr>
          <w:rFonts w:ascii="Calibri" w:hAnsi="Calibri" w:eastAsia="Calibri" w:cs="Calibri"/>
        </w:rPr>
        <w:t>Los pueblos originarios de hoy ya no pretenden privilegios por si condición de primeros habitantes del continente, solo aspiran a que se los trate como iguales y que se le reconozcan sus derechos.</w:t>
      </w:r>
      <w:r>
        <w:br/>
      </w:r>
      <w:r>
        <w:tab/>
      </w:r>
      <w:r w:rsidRPr="4168CD6C" w:rsidR="4168CD6C">
        <w:rPr>
          <w:rFonts w:ascii="Calibri" w:hAnsi="Calibri" w:eastAsia="Calibri" w:cs="Calibri"/>
        </w:rPr>
        <w:t>Desde nuestro lugar, nos cabe como mínimo respetarlos, valorar su cultura, sus valores, sus tradiciones y aprender de ellos, que supieron mantener el legado de sus antepasados durante siglos, y que aman y respetan a la madre tierra como si infinita benefactora.</w:t>
      </w:r>
      <w:r>
        <w:br/>
      </w:r>
      <w:r>
        <w:br/>
      </w:r>
      <w:r w:rsidRPr="4168CD6C" w:rsidR="4168CD6C">
        <w:rPr>
          <w:rFonts w:ascii="Arial Black" w:hAnsi="Arial Black" w:eastAsia="Arial Black" w:cs="Arial Black"/>
          <w:b w:val="1"/>
          <w:bCs w:val="1"/>
        </w:rPr>
        <w:t>LEYENDAS:</w:t>
      </w:r>
      <w:r>
        <w:br/>
      </w:r>
      <w:r>
        <w:tab/>
      </w:r>
      <w:r w:rsidRPr="4168CD6C" w:rsidR="4168CD6C">
        <w:rPr>
          <w:rFonts w:ascii="Calibri" w:hAnsi="Calibri" w:eastAsia="Calibri" w:cs="Calibri"/>
          <w:b w:val="0"/>
          <w:bCs w:val="0"/>
        </w:rPr>
        <w:t>Las leyendas portan los modos de sentir y pensar de los pueblos y son transmitidas oralmente de generación en generación.</w:t>
      </w:r>
      <w:r>
        <w:br/>
      </w:r>
      <w:r>
        <w:tab/>
      </w:r>
      <w:r w:rsidRPr="4168CD6C" w:rsidR="4168CD6C">
        <w:rPr>
          <w:rFonts w:ascii="Calibri" w:hAnsi="Calibri" w:eastAsia="Calibri" w:cs="Calibri"/>
          <w:b w:val="0"/>
          <w:bCs w:val="0"/>
        </w:rPr>
        <w:t>A través de estas narraciones los pueblos aborígenes explican las características del ambiente donde viven, el origen de los nombres que designan particularidades del paisaje geográfico, las causas que dan forma y descripción a los animales y a las plantas, a los fenómenos naturales y hasta a las estrellas y el universo. Son relatos que dan cuenta del origen de las creencias religiosas y de los conocimientos ancestrales.</w:t>
      </w:r>
      <w:r>
        <w:br/>
      </w:r>
      <w:r>
        <w:br/>
      </w:r>
      <w:r w:rsidRPr="4168CD6C" w:rsidR="4168CD6C">
        <w:rPr>
          <w:rFonts w:ascii="Arial Black" w:hAnsi="Arial Black" w:eastAsia="Arial Black" w:cs="Arial Black"/>
          <w:b w:val="1"/>
          <w:bCs w:val="1"/>
        </w:rPr>
        <w:t>LEYENDAS ARGENTINAS:</w:t>
      </w:r>
      <w:r>
        <w:br/>
      </w:r>
      <w:r>
        <w:tab/>
      </w:r>
      <w:r w:rsidRPr="4168CD6C" w:rsidR="4168CD6C">
        <w:rPr>
          <w:rFonts w:ascii="Calibri" w:hAnsi="Calibri" w:eastAsia="Calibri" w:cs="Calibri"/>
          <w:b w:val="0"/>
          <w:bCs w:val="0"/>
        </w:rPr>
        <w:t>Las leyendas de nuestro país documentan la identidad cultural de los pueblos aborígenes que habitaron el territorio argentino.</w:t>
      </w:r>
      <w:r>
        <w:br/>
      </w:r>
      <w:r>
        <w:br/>
      </w:r>
      <w:r w:rsidRPr="4168CD6C" w:rsidR="4168CD6C">
        <w:rPr>
          <w:rFonts w:ascii="Calibri" w:hAnsi="Calibri" w:eastAsia="Calibri" w:cs="Calibri"/>
          <w:b w:val="0"/>
          <w:bCs w:val="0"/>
        </w:rPr>
        <w:t>• Investigamos sobre los distintos pueblos originarios a partir de sus leyendas.</w:t>
      </w:r>
      <w:r>
        <w:br/>
      </w:r>
      <w:r w:rsidRPr="4168CD6C" w:rsidR="4168CD6C">
        <w:rPr>
          <w:rFonts w:ascii="Calibri" w:hAnsi="Calibri" w:eastAsia="Calibri" w:cs="Calibri"/>
          <w:b w:val="0"/>
          <w:bCs w:val="0"/>
        </w:rPr>
        <w:t>• Hacemos un recorrido imaginario por nuestro país, escuchando leyendas argentinas que hacen referencia y representan a cada uno de sus pueblos y culturas.</w:t>
      </w:r>
      <w:r>
        <w:br/>
      </w:r>
      <w:r w:rsidRPr="4168CD6C" w:rsidR="4168CD6C">
        <w:rPr>
          <w:rFonts w:ascii="Calibri" w:hAnsi="Calibri" w:eastAsia="Calibri" w:cs="Calibri"/>
          <w:b w:val="0"/>
          <w:bCs w:val="0"/>
        </w:rPr>
        <w:t>• Registramos en un cuadro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TdHP5+IqI/P7QM" int2:id="zCnE1ewv">
      <int2:state int2:type="AugLoop_Text_Critique" int2:value="Rejected"/>
    </int2:textHash>
    <int2:textHash int2:hashCode="TKo+hRUVf/HoVl" int2:id="Hkwxk5yU">
      <int2:state int2:type="AugLoop_Text_Critique" int2:value="Rejected"/>
    </int2:textHash>
    <int2:textHash int2:hashCode="0aPDsrq4Xa6pX0" int2:id="cCRMmc3g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AAD8B1"/>
    <w:rsid w:val="4168CD6C"/>
    <w:rsid w:val="7EAAD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D8B1"/>
  <w15:chartTrackingRefBased/>
  <w15:docId w15:val="{E4355113-7A3B-457C-8783-2944957037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e45687a3d4549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2024-04-20T22:15:33.6789278Z</dcterms:created>
  <dcterms:modified xsi:type="dcterms:W3CDTF">2024-04-20T22:59:04.2285119Z</dcterms:modified>
  <dc:creator>Salvador Rodriguez Bahia</dc:creator>
  <lastModifiedBy>Salvador Rodriguez Bahia</lastModifiedBy>
</coreProperties>
</file>