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1CE73A41">
      <w:pPr>
        <w:rPr>
          <w:b w:val="0"/>
          <w:bCs w:val="0"/>
        </w:rPr>
      </w:pPr>
      <w:r w:rsidRPr="2D9447EC" w:rsidR="2D9447EC">
        <w:rPr>
          <w:b w:val="1"/>
          <w:bCs w:val="1"/>
        </w:rPr>
        <w:t>5 de junio, día mundial del medio ambiente</w:t>
      </w:r>
      <w:r>
        <w:br/>
      </w:r>
      <w:r>
        <w:br/>
      </w:r>
      <w:r>
        <w:tab/>
      </w:r>
      <w:r w:rsidR="2D9447EC">
        <w:rPr>
          <w:b w:val="0"/>
          <w:bCs w:val="0"/>
        </w:rPr>
        <w:t>Las naciones unidas designaron el 5 de junio cómo “Día mundial del medio ambiente” para destacar que la protección y la salud del medio ambiente son cuestiones importantes que impactan sobre el bienestar de los pueblos y el desarrollo económico.</w:t>
      </w:r>
      <w:r>
        <w:br/>
      </w:r>
      <w:r>
        <w:br/>
      </w:r>
      <w:r w:rsidR="2D9447EC">
        <w:rPr>
          <w:b w:val="0"/>
          <w:bCs w:val="0"/>
        </w:rPr>
        <w:t>*Dejar 6 renglones para pegar una fotocopia*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FE742"/>
    <w:rsid w:val="166FE742"/>
    <w:rsid w:val="2D94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E742"/>
  <w15:chartTrackingRefBased/>
  <w15:docId w15:val="{45AC85B6-AD2A-4E6A-92D2-BC01C1C8E3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2024-06-05T19:43:23.6939899Z</dcterms:created>
  <dcterms:modified xsi:type="dcterms:W3CDTF">2024-06-05T19:46:27.6323208Z</dcterms:modified>
  <dc:creator>Salvador Rodriguez Bahia</dc:creator>
  <lastModifiedBy>Salvador Rodriguez Bahia</lastModifiedBy>
</coreProperties>
</file>