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867" w:rsidRPr="00DB2867" w:rsidRDefault="00DB2867" w:rsidP="00DB2867">
      <w:pPr>
        <w:pStyle w:val="Heading1"/>
        <w:jc w:val="center"/>
      </w:pPr>
      <w:r>
        <w:t>Group 5</w:t>
      </w:r>
      <w:bookmarkStart w:id="0" w:name="_GoBack"/>
      <w:bookmarkEnd w:id="0"/>
    </w:p>
    <w:p w:rsidR="002D14C9" w:rsidRDefault="001F0B3A" w:rsidP="001F0B3A">
      <w:pPr>
        <w:pStyle w:val="Heading1"/>
      </w:pPr>
      <w:r>
        <w:t>Technical Architecture Description</w:t>
      </w:r>
      <w:r w:rsidR="003055A1">
        <w:t xml:space="preserve"> Document</w:t>
      </w:r>
    </w:p>
    <w:p w:rsidR="001F0B3A" w:rsidRDefault="001F0B3A" w:rsidP="001F0B3A"/>
    <w:p w:rsidR="001F0B3A" w:rsidRDefault="001F0B3A" w:rsidP="00F63D38">
      <w:pPr>
        <w:pStyle w:val="Heading1"/>
        <w:numPr>
          <w:ilvl w:val="0"/>
          <w:numId w:val="1"/>
        </w:numPr>
      </w:pPr>
      <w:r>
        <w:t>Introduction:</w:t>
      </w:r>
    </w:p>
    <w:p w:rsidR="001F0B3A" w:rsidRDefault="00554A33" w:rsidP="001F0B3A">
      <w:r>
        <w:t>This document</w:t>
      </w:r>
      <w:r w:rsidR="001F0B3A">
        <w:t xml:space="preserve"> explains the technical architecture of the project i.e. “Sustainable City Management” of Group-5. This system has three broad technical components that wrap up the system</w:t>
      </w:r>
      <w:r w:rsidR="003055A1">
        <w:t xml:space="preserve"> technical system requirements. The system comprises of three layers i.e. the “Presentation Layer”, “Business Process” and “Logic”. The technical architecture also specifies the various technologies that were used for creating the system. </w:t>
      </w:r>
    </w:p>
    <w:p w:rsidR="003055A1" w:rsidRDefault="003055A1" w:rsidP="00F63D38">
      <w:pPr>
        <w:pStyle w:val="Heading1"/>
        <w:numPr>
          <w:ilvl w:val="0"/>
          <w:numId w:val="1"/>
        </w:numPr>
      </w:pPr>
      <w:r>
        <w:t>Data Layer:</w:t>
      </w:r>
    </w:p>
    <w:p w:rsidR="00D65BE8" w:rsidRPr="00D65BE8" w:rsidRDefault="00D65BE8" w:rsidP="00D65BE8">
      <w:r>
        <w:rPr>
          <w:noProof/>
        </w:rPr>
        <w:drawing>
          <wp:inline distT="0" distB="0" distL="0" distR="0" wp14:anchorId="073549B4" wp14:editId="1EED5A39">
            <wp:extent cx="5943600" cy="444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5635"/>
                    </a:xfrm>
                    <a:prstGeom prst="rect">
                      <a:avLst/>
                    </a:prstGeom>
                  </pic:spPr>
                </pic:pic>
              </a:graphicData>
            </a:graphic>
          </wp:inline>
        </w:drawing>
      </w:r>
    </w:p>
    <w:p w:rsidR="003055A1" w:rsidRDefault="00D65BE8" w:rsidP="001F0B3A">
      <w:r>
        <w:t xml:space="preserve">The above figure is the </w:t>
      </w:r>
      <w:r w:rsidR="00F11D7F">
        <w:t xml:space="preserve">data layer components </w:t>
      </w:r>
      <w:r>
        <w:t xml:space="preserve">that </w:t>
      </w:r>
      <w:r w:rsidR="00F11D7F">
        <w:t xml:space="preserve">contains all the technical sub components that are required to parse, clean validate, transform and load the data. As there could be many failures that </w:t>
      </w:r>
      <w:r w:rsidR="00F11D7F">
        <w:lastRenderedPageBreak/>
        <w:t xml:space="preserve">could arise </w:t>
      </w:r>
      <w:r w:rsidR="00554A33">
        <w:t>alongside</w:t>
      </w:r>
      <w:r w:rsidR="00F11D7F">
        <w:t xml:space="preserve"> with these processes therefore there were a few system </w:t>
      </w:r>
      <w:r w:rsidR="00554A33">
        <w:t>reliability</w:t>
      </w:r>
      <w:r w:rsidR="00F11D7F">
        <w:t xml:space="preserve"> components that have been added to this layer.</w:t>
      </w:r>
    </w:p>
    <w:p w:rsidR="00F11D7F" w:rsidRDefault="001E08D9" w:rsidP="00F63D38">
      <w:pPr>
        <w:pStyle w:val="Heading2"/>
        <w:numPr>
          <w:ilvl w:val="1"/>
          <w:numId w:val="1"/>
        </w:numPr>
      </w:pPr>
      <w:r>
        <w:t xml:space="preserve">       </w:t>
      </w:r>
      <w:r w:rsidR="00F11D7F">
        <w:t>Data Indicators:</w:t>
      </w:r>
    </w:p>
    <w:p w:rsidR="00D65BE8" w:rsidRPr="00D65BE8" w:rsidRDefault="00D65BE8" w:rsidP="00D65BE8"/>
    <w:p w:rsidR="00F63D38" w:rsidRPr="00F63D38" w:rsidRDefault="00EC120D" w:rsidP="00F63D38">
      <w:pPr>
        <w:jc w:val="center"/>
      </w:pPr>
      <w:r>
        <w:rPr>
          <w:noProof/>
        </w:rPr>
        <w:drawing>
          <wp:inline distT="0" distB="0" distL="0" distR="0" wp14:anchorId="29474C36" wp14:editId="1117A1AD">
            <wp:extent cx="2227958" cy="16430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5177" cy="1648387"/>
                    </a:xfrm>
                    <a:prstGeom prst="rect">
                      <a:avLst/>
                    </a:prstGeom>
                  </pic:spPr>
                </pic:pic>
              </a:graphicData>
            </a:graphic>
          </wp:inline>
        </w:drawing>
      </w:r>
    </w:p>
    <w:p w:rsidR="00F11D7F" w:rsidRDefault="00F11D7F" w:rsidP="00F11D7F"/>
    <w:p w:rsidR="00F63D38" w:rsidRDefault="00F63D38" w:rsidP="00F11D7F">
      <w:r>
        <w:t xml:space="preserve">There are 6 data indicators that we found the data of. As, there was no data available for “Pollution”, “Cars” that’s why they are </w:t>
      </w:r>
      <w:r w:rsidR="00D51AB1">
        <w:t>had to be dropped</w:t>
      </w:r>
      <w:r>
        <w:t>.</w:t>
      </w:r>
    </w:p>
    <w:p w:rsidR="00F63D38" w:rsidRDefault="00F63D38" w:rsidP="00F11D7F">
      <w:r>
        <w:t xml:space="preserve">Traffic: This </w:t>
      </w:r>
      <w:r w:rsidR="00EC120D">
        <w:t xml:space="preserve">data </w:t>
      </w:r>
      <w:r w:rsidR="00554A33">
        <w:t>indicator</w:t>
      </w:r>
      <w:r>
        <w:t xml:space="preserve"> </w:t>
      </w:r>
      <w:r w:rsidR="00EC120D">
        <w:t xml:space="preserve">is marked green because this was not in the initial scope of the project. Although, during the project </w:t>
      </w:r>
      <w:r w:rsidR="00D51AB1">
        <w:t xml:space="preserve">the data for </w:t>
      </w:r>
      <w:r w:rsidR="00EC120D">
        <w:t xml:space="preserve">this indicator was </w:t>
      </w:r>
      <w:r w:rsidR="00554A33">
        <w:t>found,</w:t>
      </w:r>
      <w:r w:rsidR="00EC120D">
        <w:t xml:space="preserve"> and </w:t>
      </w:r>
      <w:r>
        <w:t xml:space="preserve">it </w:t>
      </w:r>
      <w:r w:rsidR="00D51AB1">
        <w:t>hence it was added.</w:t>
      </w:r>
    </w:p>
    <w:p w:rsidR="00F63D38" w:rsidRDefault="001E08D9" w:rsidP="00F63D38">
      <w:pPr>
        <w:pStyle w:val="Heading2"/>
        <w:numPr>
          <w:ilvl w:val="1"/>
          <w:numId w:val="1"/>
        </w:numPr>
      </w:pPr>
      <w:r>
        <w:t xml:space="preserve">       </w:t>
      </w:r>
      <w:r w:rsidR="00EC120D">
        <w:t>Data Handlers:</w:t>
      </w:r>
    </w:p>
    <w:p w:rsidR="00817B43" w:rsidRDefault="00EC120D" w:rsidP="00EC120D">
      <w:r>
        <w:t xml:space="preserve">As the data </w:t>
      </w:r>
      <w:r w:rsidR="00D51AB1">
        <w:t>for all indicators</w:t>
      </w:r>
      <w:r>
        <w:t xml:space="preserve"> </w:t>
      </w:r>
      <w:r w:rsidR="00D51AB1">
        <w:t>are</w:t>
      </w:r>
      <w:r>
        <w:t xml:space="preserve"> </w:t>
      </w:r>
      <w:r w:rsidR="00554A33">
        <w:t>heterogenous</w:t>
      </w:r>
      <w:r>
        <w:t xml:space="preserve">, multiple types of data handlers </w:t>
      </w:r>
      <w:r w:rsidR="00D51AB1">
        <w:t>were</w:t>
      </w:r>
      <w:r>
        <w:t xml:space="preserve"> required to parse the data. </w:t>
      </w:r>
      <w:r w:rsidR="00D51AB1">
        <w:t>There are</w:t>
      </w:r>
      <w:r>
        <w:t xml:space="preserve"> two major types of data handling process i.e. </w:t>
      </w:r>
    </w:p>
    <w:p w:rsidR="00817B43" w:rsidRPr="00D51AB1" w:rsidRDefault="00EC120D" w:rsidP="00D51AB1">
      <w:pPr>
        <w:pStyle w:val="ListParagraph"/>
        <w:numPr>
          <w:ilvl w:val="0"/>
          <w:numId w:val="12"/>
        </w:numPr>
        <w:rPr>
          <w:b/>
        </w:rPr>
      </w:pPr>
      <w:r w:rsidRPr="00D51AB1">
        <w:rPr>
          <w:b/>
        </w:rPr>
        <w:t>File polling</w:t>
      </w:r>
      <w:r w:rsidR="00817B43" w:rsidRPr="00D51AB1">
        <w:rPr>
          <w:b/>
        </w:rPr>
        <w:t>:</w:t>
      </w:r>
    </w:p>
    <w:p w:rsidR="00EC120D" w:rsidRDefault="00817B43" w:rsidP="00D51AB1">
      <w:pPr>
        <w:pStyle w:val="ListParagraph"/>
      </w:pPr>
      <w:r>
        <w:t xml:space="preserve">In this approach the </w:t>
      </w:r>
      <w:r w:rsidR="00EC120D">
        <w:t xml:space="preserve">data </w:t>
      </w:r>
      <w:r>
        <w:t xml:space="preserve">needs to be downloaded as a </w:t>
      </w:r>
      <w:r w:rsidR="00EC120D">
        <w:t xml:space="preserve">CSV file before </w:t>
      </w:r>
      <w:r>
        <w:t>any operation</w:t>
      </w:r>
      <w:r w:rsidR="00EC120D">
        <w:t>.</w:t>
      </w:r>
      <w:r>
        <w:t xml:space="preserve"> In File polling </w:t>
      </w:r>
    </w:p>
    <w:p w:rsidR="00EC120D" w:rsidRPr="00D51AB1" w:rsidRDefault="00EC120D" w:rsidP="00D51AB1">
      <w:pPr>
        <w:pStyle w:val="ListParagraph"/>
        <w:numPr>
          <w:ilvl w:val="0"/>
          <w:numId w:val="12"/>
        </w:numPr>
        <w:rPr>
          <w:b/>
        </w:rPr>
      </w:pPr>
      <w:r w:rsidRPr="00D51AB1">
        <w:rPr>
          <w:b/>
        </w:rPr>
        <w:t>REST/SOAP API handling:</w:t>
      </w:r>
    </w:p>
    <w:p w:rsidR="00EC120D" w:rsidRDefault="00EC120D" w:rsidP="00D51AB1">
      <w:pPr>
        <w:pStyle w:val="ListParagraph"/>
      </w:pPr>
      <w:r>
        <w:t xml:space="preserve">in this approach the data is pulled in XML/JSON format using </w:t>
      </w:r>
      <w:proofErr w:type="spellStart"/>
      <w:r>
        <w:t>RestAPI’s</w:t>
      </w:r>
      <w:proofErr w:type="spellEnd"/>
      <w:r>
        <w:t xml:space="preserve"> and WSDL, the data is handled in the real-time and loaded in the Database, there is no additional file that is generated/downloaded in this process. As in this approach the data is pulled and handled in the real-time, thus there are a few </w:t>
      </w:r>
      <w:r w:rsidR="00554A33">
        <w:t>systems</w:t>
      </w:r>
      <w:r>
        <w:t xml:space="preserve"> checks that needs to be performed beforehand. </w:t>
      </w:r>
    </w:p>
    <w:p w:rsidR="00EC120D" w:rsidRPr="00736420" w:rsidRDefault="00817B43" w:rsidP="00EC120D">
      <w:pPr>
        <w:rPr>
          <w:b/>
        </w:rPr>
      </w:pPr>
      <w:r w:rsidRPr="00736420">
        <w:rPr>
          <w:b/>
        </w:rPr>
        <w:t>API Failover Validation &amp; Tolerance:</w:t>
      </w:r>
    </w:p>
    <w:p w:rsidR="00817B43" w:rsidRDefault="00554A33" w:rsidP="00EC120D">
      <w:r>
        <w:t>This component</w:t>
      </w:r>
      <w:r w:rsidR="00736420">
        <w:t xml:space="preserve"> validates and maintains the data </w:t>
      </w:r>
      <w:r>
        <w:t>integrity</w:t>
      </w:r>
      <w:r w:rsidR="00736420">
        <w:t xml:space="preserve">, also provides a fault tolerance mechanism </w:t>
      </w:r>
      <w:r>
        <w:t>in case</w:t>
      </w:r>
      <w:r w:rsidR="00736420">
        <w:t xml:space="preserve"> of API’s failure.</w:t>
      </w:r>
    </w:p>
    <w:p w:rsidR="00F11D7F" w:rsidRDefault="00736420" w:rsidP="00F11D7F">
      <w:pPr>
        <w:rPr>
          <w:b/>
        </w:rPr>
      </w:pPr>
      <w:r w:rsidRPr="000A1067">
        <w:rPr>
          <w:b/>
        </w:rPr>
        <w:t>Multi-thread</w:t>
      </w:r>
      <w:r w:rsidR="000A1067" w:rsidRPr="000A1067">
        <w:rPr>
          <w:b/>
        </w:rPr>
        <w:t>ing:</w:t>
      </w:r>
    </w:p>
    <w:p w:rsidR="006F6024" w:rsidRDefault="006F6024" w:rsidP="00F11D7F">
      <w:r>
        <w:lastRenderedPageBreak/>
        <w:t xml:space="preserve">The multi-threading components handles each data-indicator in a cyclic clock fashion. It keeps pulling data as per the threshold time. Earlier we though we will put a </w:t>
      </w:r>
      <w:r w:rsidR="00554A33">
        <w:t>synchronizer</w:t>
      </w:r>
      <w:r>
        <w:t xml:space="preserve"> for this but then a </w:t>
      </w:r>
      <w:r w:rsidR="00554A33">
        <w:t>multi-threading</w:t>
      </w:r>
      <w:r>
        <w:t xml:space="preserve"> approach, seemed more appropriate.</w:t>
      </w:r>
    </w:p>
    <w:p w:rsidR="006F6024" w:rsidRDefault="001E08D9" w:rsidP="001E08D9">
      <w:pPr>
        <w:pStyle w:val="Heading2"/>
        <w:numPr>
          <w:ilvl w:val="1"/>
          <w:numId w:val="1"/>
        </w:numPr>
      </w:pPr>
      <w:r>
        <w:t xml:space="preserve">       </w:t>
      </w:r>
      <w:r w:rsidR="006F6024">
        <w:t>Storage</w:t>
      </w:r>
    </w:p>
    <w:p w:rsidR="006F6024" w:rsidRPr="006F6024" w:rsidRDefault="006F6024" w:rsidP="006F6024">
      <w:r>
        <w:br/>
        <w:t xml:space="preserve">As shown in the below figure this is the storage component of the data layer. This contains two </w:t>
      </w:r>
      <w:r w:rsidR="00D51AB1">
        <w:t>Postgre</w:t>
      </w:r>
      <w:r>
        <w:t xml:space="preserve">SQL databases, one is primary database which handles the request. The secondary </w:t>
      </w:r>
      <w:r w:rsidR="00554A33">
        <w:t>database</w:t>
      </w:r>
      <w:r>
        <w:t xml:space="preserve"> is the backup </w:t>
      </w:r>
      <w:r w:rsidR="00554A33">
        <w:t>database</w:t>
      </w:r>
      <w:r>
        <w:t xml:space="preserve">, which only caters to the requests if the primary database fails. Both the primary and secondary </w:t>
      </w:r>
      <w:r w:rsidR="00554A33">
        <w:t xml:space="preserve">database </w:t>
      </w:r>
      <w:r>
        <w:t xml:space="preserve">are in sync, therefore any change in any of the databases is </w:t>
      </w:r>
      <w:r w:rsidR="00554A33">
        <w:t>synchronized</w:t>
      </w:r>
      <w:r>
        <w:t xml:space="preserve"> on the other. Initially we did not plan to add a secondary database but as the primary database could be single point of failure thus we have added a secondary database. </w:t>
      </w:r>
    </w:p>
    <w:p w:rsidR="006F6024" w:rsidRDefault="006F6024" w:rsidP="006F6024">
      <w:pPr>
        <w:jc w:val="center"/>
      </w:pPr>
      <w:r>
        <w:rPr>
          <w:noProof/>
        </w:rPr>
        <w:drawing>
          <wp:inline distT="0" distB="0" distL="0" distR="0" wp14:anchorId="3B61A407" wp14:editId="648D4725">
            <wp:extent cx="1501067" cy="2126512"/>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156" cy="2132304"/>
                    </a:xfrm>
                    <a:prstGeom prst="rect">
                      <a:avLst/>
                    </a:prstGeom>
                  </pic:spPr>
                </pic:pic>
              </a:graphicData>
            </a:graphic>
          </wp:inline>
        </w:drawing>
      </w:r>
    </w:p>
    <w:p w:rsidR="000A2E77" w:rsidRDefault="000A2E77" w:rsidP="00F11D7F">
      <w:r>
        <w:t xml:space="preserve">In </w:t>
      </w:r>
      <w:proofErr w:type="spellStart"/>
      <w:r>
        <w:t>postgres</w:t>
      </w:r>
      <w:proofErr w:type="spellEnd"/>
      <w:r>
        <w:t xml:space="preserve"> the data which is accessed often is stored in cache for a faster service request. The load-balancer is used from </w:t>
      </w:r>
      <w:r w:rsidR="00554A33">
        <w:t>AWS</w:t>
      </w:r>
      <w:r>
        <w:t xml:space="preserve"> which distributes the requests as per the server </w:t>
      </w:r>
      <w:r w:rsidR="00554A33">
        <w:t>capacity</w:t>
      </w:r>
      <w:r>
        <w:t>.</w:t>
      </w:r>
    </w:p>
    <w:p w:rsidR="00BA78F9" w:rsidRDefault="001E08D9" w:rsidP="001E08D9">
      <w:pPr>
        <w:pStyle w:val="Heading2"/>
        <w:numPr>
          <w:ilvl w:val="1"/>
          <w:numId w:val="1"/>
        </w:numPr>
      </w:pPr>
      <w:r>
        <w:t xml:space="preserve">       </w:t>
      </w:r>
      <w:r w:rsidR="00BA78F9">
        <w:t>Request Handling</w:t>
      </w:r>
    </w:p>
    <w:p w:rsidR="00BA78F9" w:rsidRDefault="00BA78F9" w:rsidP="00F11D7F"/>
    <w:p w:rsidR="000A2E77" w:rsidRDefault="000A2E77" w:rsidP="00F11D7F">
      <w:r>
        <w:rPr>
          <w:noProof/>
        </w:rPr>
        <w:drawing>
          <wp:inline distT="0" distB="0" distL="0" distR="0" wp14:anchorId="614356A8" wp14:editId="5EC2A834">
            <wp:extent cx="58483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1428750"/>
                    </a:xfrm>
                    <a:prstGeom prst="rect">
                      <a:avLst/>
                    </a:prstGeom>
                  </pic:spPr>
                </pic:pic>
              </a:graphicData>
            </a:graphic>
          </wp:inline>
        </w:drawing>
      </w:r>
    </w:p>
    <w:p w:rsidR="000A2E77" w:rsidRDefault="000A2E77" w:rsidP="00F11D7F">
      <w:r>
        <w:t xml:space="preserve">This is the </w:t>
      </w:r>
      <w:r w:rsidR="00554A33">
        <w:t xml:space="preserve">database </w:t>
      </w:r>
      <w:r>
        <w:t xml:space="preserve">handling component which is mainly responsible for the webservice to interact with the database i.e. data is stored and queried from the database using this component. Initially we though to setup external caching of the frequently used data, but as per the </w:t>
      </w:r>
      <w:proofErr w:type="spellStart"/>
      <w:r>
        <w:t>postgres</w:t>
      </w:r>
      <w:proofErr w:type="spellEnd"/>
      <w:r>
        <w:t xml:space="preserve"> documentation, this service is by default present in the </w:t>
      </w:r>
      <w:proofErr w:type="spellStart"/>
      <w:r>
        <w:t>postgres</w:t>
      </w:r>
      <w:proofErr w:type="spellEnd"/>
      <w:r>
        <w:t xml:space="preserve"> thus we have </w:t>
      </w:r>
      <w:r w:rsidR="00554A33">
        <w:t>Strikethrough</w:t>
      </w:r>
      <w:r>
        <w:t xml:space="preserve"> of cache.</w:t>
      </w:r>
    </w:p>
    <w:p w:rsidR="000A2E77" w:rsidRDefault="000A2E77" w:rsidP="00F11D7F"/>
    <w:p w:rsidR="00BA78F9" w:rsidRDefault="00BA78F9" w:rsidP="00F11D7F"/>
    <w:p w:rsidR="00BA78F9" w:rsidRDefault="00D65BE8" w:rsidP="00BA78F9">
      <w:pPr>
        <w:pStyle w:val="Heading1"/>
        <w:numPr>
          <w:ilvl w:val="0"/>
          <w:numId w:val="1"/>
        </w:numPr>
      </w:pPr>
      <w:r>
        <w:t>Business process and logic layer</w:t>
      </w:r>
      <w:r w:rsidR="00BA78F9">
        <w:t>:</w:t>
      </w:r>
    </w:p>
    <w:p w:rsidR="00BA78F9" w:rsidRDefault="00D65BE8" w:rsidP="00BA78F9">
      <w:pPr>
        <w:pStyle w:val="Heading1"/>
      </w:pPr>
      <w:r>
        <w:rPr>
          <w:noProof/>
        </w:rPr>
        <w:drawing>
          <wp:inline distT="0" distB="0" distL="0" distR="0" wp14:anchorId="4B852C2C" wp14:editId="4EFC625C">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2895"/>
                    </a:xfrm>
                    <a:prstGeom prst="rect">
                      <a:avLst/>
                    </a:prstGeom>
                  </pic:spPr>
                </pic:pic>
              </a:graphicData>
            </a:graphic>
          </wp:inline>
        </w:drawing>
      </w:r>
    </w:p>
    <w:p w:rsidR="00D65BE8" w:rsidRDefault="00D65BE8" w:rsidP="00D65BE8"/>
    <w:p w:rsidR="00D65BE8" w:rsidRDefault="00D65BE8" w:rsidP="00D65BE8">
      <w:r>
        <w:t xml:space="preserve">The above figure shows the business process and logic layer of the technical diagram. This layer </w:t>
      </w:r>
      <w:r w:rsidR="00554A33">
        <w:t>basically</w:t>
      </w:r>
      <w:r>
        <w:t xml:space="preserve"> has three sub components which will take care of Data Analysis, provide information services and the middleware provider service.</w:t>
      </w:r>
    </w:p>
    <w:p w:rsidR="00D65BE8" w:rsidRDefault="001E08D9" w:rsidP="00D65BE8">
      <w:pPr>
        <w:pStyle w:val="Heading2"/>
        <w:numPr>
          <w:ilvl w:val="0"/>
          <w:numId w:val="4"/>
        </w:numPr>
      </w:pPr>
      <w:r>
        <w:t xml:space="preserve">       </w:t>
      </w:r>
      <w:r w:rsidR="00D65BE8">
        <w:t>Data Analysis Engine:</w:t>
      </w:r>
    </w:p>
    <w:p w:rsidR="00D65BE8" w:rsidRPr="00D65BE8" w:rsidRDefault="00D65BE8" w:rsidP="00D65BE8">
      <w:r>
        <w:t>The below figure is the data analysis engine of the business logic layer. This component is responsible for all the task that are required to perform machine learning and statistical analysis on the data. The key technical tasks catered are Data Validation and Cleaning, Feature Engineering, Statistical Analysis and loading the results to file. We have used R and Python for this layer.</w:t>
      </w:r>
    </w:p>
    <w:p w:rsidR="00D65BE8" w:rsidRDefault="00D65BE8" w:rsidP="00D65BE8">
      <w:pPr>
        <w:jc w:val="center"/>
      </w:pPr>
      <w:r>
        <w:rPr>
          <w:noProof/>
        </w:rPr>
        <w:lastRenderedPageBreak/>
        <w:drawing>
          <wp:inline distT="0" distB="0" distL="0" distR="0" wp14:anchorId="4FA28146" wp14:editId="72EAC93B">
            <wp:extent cx="26289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3209925"/>
                    </a:xfrm>
                    <a:prstGeom prst="rect">
                      <a:avLst/>
                    </a:prstGeom>
                  </pic:spPr>
                </pic:pic>
              </a:graphicData>
            </a:graphic>
          </wp:inline>
        </w:drawing>
      </w:r>
    </w:p>
    <w:p w:rsidR="00D65BE8" w:rsidRDefault="001E08D9" w:rsidP="00D65BE8">
      <w:pPr>
        <w:pStyle w:val="Heading2"/>
        <w:numPr>
          <w:ilvl w:val="0"/>
          <w:numId w:val="4"/>
        </w:numPr>
      </w:pPr>
      <w:r>
        <w:t xml:space="preserve">       </w:t>
      </w:r>
      <w:r w:rsidR="00D65BE8">
        <w:t>Information Service providing layer:</w:t>
      </w:r>
    </w:p>
    <w:p w:rsidR="00D65BE8" w:rsidRPr="00D65BE8" w:rsidRDefault="00D65BE8" w:rsidP="00D65BE8">
      <w:r>
        <w:t xml:space="preserve">This layer is responsible for performing different types of analysis on the data provided by the Data Analysis Engine. Machine learning using models </w:t>
      </w:r>
      <w:r w:rsidR="00554A33">
        <w:t>like</w:t>
      </w:r>
      <w:r>
        <w:t xml:space="preserve"> neural networks, </w:t>
      </w:r>
      <w:proofErr w:type="spellStart"/>
      <w:r w:rsidR="00554A33">
        <w:t>RandomForest</w:t>
      </w:r>
      <w:proofErr w:type="spellEnd"/>
      <w:r>
        <w:t xml:space="preserve">, </w:t>
      </w:r>
      <w:r w:rsidR="00554A33">
        <w:t>Linear Regression</w:t>
      </w:r>
      <w:r>
        <w:t xml:space="preserve">, </w:t>
      </w:r>
      <w:proofErr w:type="spellStart"/>
      <w:r>
        <w:t>kNN</w:t>
      </w:r>
      <w:proofErr w:type="spellEnd"/>
      <w:r>
        <w:t xml:space="preserve"> have been implemented in this layer. This layer is programmed using python </w:t>
      </w:r>
      <w:proofErr w:type="spellStart"/>
      <w:r>
        <w:t>sklearn</w:t>
      </w:r>
      <w:proofErr w:type="spellEnd"/>
      <w:r>
        <w:t xml:space="preserve"> and R as these technologies are best fit for such tasks.</w:t>
      </w:r>
    </w:p>
    <w:p w:rsidR="00D65BE8" w:rsidRDefault="00D65BE8" w:rsidP="00D65BE8">
      <w:pPr>
        <w:jc w:val="center"/>
      </w:pPr>
      <w:r>
        <w:rPr>
          <w:noProof/>
        </w:rPr>
        <w:drawing>
          <wp:inline distT="0" distB="0" distL="0" distR="0" wp14:anchorId="3785979C" wp14:editId="56D48731">
            <wp:extent cx="264795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2905125"/>
                    </a:xfrm>
                    <a:prstGeom prst="rect">
                      <a:avLst/>
                    </a:prstGeom>
                  </pic:spPr>
                </pic:pic>
              </a:graphicData>
            </a:graphic>
          </wp:inline>
        </w:drawing>
      </w:r>
    </w:p>
    <w:p w:rsidR="00D65BE8" w:rsidRDefault="00D65BE8" w:rsidP="00D65BE8">
      <w:pPr>
        <w:jc w:val="center"/>
      </w:pPr>
    </w:p>
    <w:p w:rsidR="00D65BE8" w:rsidRDefault="00D65BE8" w:rsidP="00D65BE8">
      <w:pPr>
        <w:jc w:val="center"/>
      </w:pPr>
    </w:p>
    <w:p w:rsidR="00D65BE8" w:rsidRDefault="00D65BE8" w:rsidP="001E08D9">
      <w:pPr>
        <w:pStyle w:val="Heading2"/>
        <w:numPr>
          <w:ilvl w:val="0"/>
          <w:numId w:val="4"/>
        </w:numPr>
      </w:pPr>
      <w:r>
        <w:lastRenderedPageBreak/>
        <w:t xml:space="preserve">  </w:t>
      </w:r>
      <w:r w:rsidR="001E08D9">
        <w:t xml:space="preserve">     </w:t>
      </w:r>
      <w:r>
        <w:t>Middleware service:</w:t>
      </w:r>
    </w:p>
    <w:p w:rsidR="00D65BE8" w:rsidRDefault="00D65BE8" w:rsidP="00D65BE8"/>
    <w:p w:rsidR="00D65BE8" w:rsidRDefault="00D65BE8" w:rsidP="00D65BE8">
      <w:r>
        <w:t xml:space="preserve">As for creating few complex </w:t>
      </w:r>
      <w:r w:rsidR="001E08D9">
        <w:t xml:space="preserve">&amp; interactive </w:t>
      </w:r>
      <w:r>
        <w:t xml:space="preserve">data </w:t>
      </w:r>
      <w:r w:rsidR="00554A33">
        <w:t>visualizations</w:t>
      </w:r>
      <w:r w:rsidR="001E08D9">
        <w:t>, tableau was used as a middleware service. This is an external service therefore we have mentioned this externally in our technical architecture.</w:t>
      </w:r>
    </w:p>
    <w:p w:rsidR="00D65BE8" w:rsidRDefault="00D65BE8" w:rsidP="00D65BE8">
      <w:pPr>
        <w:jc w:val="center"/>
      </w:pPr>
      <w:r>
        <w:rPr>
          <w:noProof/>
        </w:rPr>
        <w:drawing>
          <wp:inline distT="0" distB="0" distL="0" distR="0" wp14:anchorId="3F16F68C" wp14:editId="4FB97118">
            <wp:extent cx="526732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371475"/>
                    </a:xfrm>
                    <a:prstGeom prst="rect">
                      <a:avLst/>
                    </a:prstGeom>
                  </pic:spPr>
                </pic:pic>
              </a:graphicData>
            </a:graphic>
          </wp:inline>
        </w:drawing>
      </w:r>
    </w:p>
    <w:p w:rsidR="001E08D9" w:rsidRDefault="001E08D9" w:rsidP="00D65BE8">
      <w:pPr>
        <w:jc w:val="center"/>
      </w:pPr>
    </w:p>
    <w:p w:rsidR="001E08D9" w:rsidRDefault="001E08D9" w:rsidP="001E08D9">
      <w:pPr>
        <w:pStyle w:val="Heading1"/>
        <w:numPr>
          <w:ilvl w:val="0"/>
          <w:numId w:val="1"/>
        </w:numPr>
      </w:pPr>
      <w:r>
        <w:t>Presentation Layer:</w:t>
      </w:r>
    </w:p>
    <w:p w:rsidR="001E08D9" w:rsidRDefault="001E08D9" w:rsidP="001E08D9">
      <w:r>
        <w:rPr>
          <w:noProof/>
        </w:rPr>
        <w:drawing>
          <wp:inline distT="0" distB="0" distL="0" distR="0" wp14:anchorId="6CF3B346" wp14:editId="19C87536">
            <wp:extent cx="5943600" cy="4016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6375"/>
                    </a:xfrm>
                    <a:prstGeom prst="rect">
                      <a:avLst/>
                    </a:prstGeom>
                  </pic:spPr>
                </pic:pic>
              </a:graphicData>
            </a:graphic>
          </wp:inline>
        </w:drawing>
      </w:r>
    </w:p>
    <w:p w:rsidR="001E08D9" w:rsidRDefault="001E08D9" w:rsidP="001E08D9"/>
    <w:p w:rsidR="001E08D9" w:rsidRDefault="001E08D9" w:rsidP="001E08D9">
      <w:r>
        <w:t xml:space="preserve">This layer is responsible for the User interface for our </w:t>
      </w:r>
      <w:r w:rsidR="00554A33">
        <w:t>web application</w:t>
      </w:r>
      <w:r>
        <w:t>.</w:t>
      </w:r>
      <w:r w:rsidR="00554A33">
        <w:t xml:space="preserve"> </w:t>
      </w:r>
      <w:r>
        <w:t xml:space="preserve">D3js, Bootstrap, HTML5, </w:t>
      </w:r>
      <w:r w:rsidR="00554A33">
        <w:t>JavaScript</w:t>
      </w:r>
      <w:r>
        <w:t xml:space="preserve"> are the technologies that have been used to implement this layer. This layer </w:t>
      </w:r>
      <w:r w:rsidR="00554A33">
        <w:t>has</w:t>
      </w:r>
      <w:r>
        <w:t xml:space="preserve"> two components, one is the UI and another one is the Data Requestor Service. </w:t>
      </w:r>
    </w:p>
    <w:p w:rsidR="001E08D9" w:rsidRDefault="00E350B0" w:rsidP="00E350B0">
      <w:pPr>
        <w:pStyle w:val="Heading2"/>
        <w:numPr>
          <w:ilvl w:val="0"/>
          <w:numId w:val="10"/>
        </w:numPr>
      </w:pPr>
      <w:r>
        <w:t xml:space="preserve">       UI/UX:</w:t>
      </w:r>
    </w:p>
    <w:p w:rsidR="00E350B0" w:rsidRDefault="00E350B0" w:rsidP="00E350B0">
      <w:r>
        <w:t xml:space="preserve">This component is </w:t>
      </w:r>
      <w:r w:rsidR="00554A33">
        <w:t>containing</w:t>
      </w:r>
      <w:r>
        <w:t xml:space="preserve"> all the technical components that are created on the User Interface. Therefore</w:t>
      </w:r>
      <w:r w:rsidR="00496F5F">
        <w:t xml:space="preserve">, the webservice dashboards cover Bikes, Bus, Weather, </w:t>
      </w:r>
      <w:r w:rsidR="00554A33">
        <w:t>City Events</w:t>
      </w:r>
      <w:r w:rsidR="00496F5F">
        <w:t xml:space="preserve">. The green boxes are the </w:t>
      </w:r>
      <w:r w:rsidR="00496F5F">
        <w:lastRenderedPageBreak/>
        <w:t>features which were added layer on i.e. Irish Rail, Traffic &amp; Analytics. This component also contains addons services.</w:t>
      </w:r>
    </w:p>
    <w:p w:rsidR="00496F5F" w:rsidRDefault="00496F5F" w:rsidP="00496F5F">
      <w:pPr>
        <w:pStyle w:val="Heading2"/>
        <w:numPr>
          <w:ilvl w:val="0"/>
          <w:numId w:val="10"/>
        </w:numPr>
      </w:pPr>
      <w:r>
        <w:t xml:space="preserve">       Data Requestor Service:</w:t>
      </w:r>
    </w:p>
    <w:p w:rsidR="00496F5F" w:rsidRPr="00E350B0" w:rsidRDefault="00496F5F" w:rsidP="00E350B0">
      <w:r>
        <w:br/>
        <w:t xml:space="preserve">All the webservice for each indicator needs to request data form the </w:t>
      </w:r>
      <w:proofErr w:type="spellStart"/>
      <w:r>
        <w:t>postgres</w:t>
      </w:r>
      <w:proofErr w:type="spellEnd"/>
      <w:r>
        <w:t xml:space="preserve"> or the analytics file dumps, thus this service is responsible for the same</w:t>
      </w:r>
    </w:p>
    <w:sectPr w:rsidR="00496F5F" w:rsidRPr="00E350B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5CD" w:rsidRDefault="009765CD" w:rsidP="00823819">
      <w:pPr>
        <w:spacing w:after="0" w:line="240" w:lineRule="auto"/>
      </w:pPr>
      <w:r>
        <w:separator/>
      </w:r>
    </w:p>
  </w:endnote>
  <w:endnote w:type="continuationSeparator" w:id="0">
    <w:p w:rsidR="009765CD" w:rsidRDefault="009765CD" w:rsidP="00823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89572"/>
      <w:docPartObj>
        <w:docPartGallery w:val="Page Numbers (Bottom of Page)"/>
        <w:docPartUnique/>
      </w:docPartObj>
    </w:sdtPr>
    <w:sdtEndPr>
      <w:rPr>
        <w:noProof/>
      </w:rPr>
    </w:sdtEndPr>
    <w:sdtContent>
      <w:p w:rsidR="00823819" w:rsidRDefault="008238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23819" w:rsidRDefault="00823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5CD" w:rsidRDefault="009765CD" w:rsidP="00823819">
      <w:pPr>
        <w:spacing w:after="0" w:line="240" w:lineRule="auto"/>
      </w:pPr>
      <w:r>
        <w:separator/>
      </w:r>
    </w:p>
  </w:footnote>
  <w:footnote w:type="continuationSeparator" w:id="0">
    <w:p w:rsidR="009765CD" w:rsidRDefault="009765CD" w:rsidP="00823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FB2"/>
    <w:multiLevelType w:val="hybridMultilevel"/>
    <w:tmpl w:val="8DE61E30"/>
    <w:lvl w:ilvl="0" w:tplc="0409000F">
      <w:start w:val="1"/>
      <w:numFmt w:val="decimal"/>
      <w:lvlText w:val="%1."/>
      <w:lvlJc w:val="left"/>
      <w:pPr>
        <w:ind w:left="720" w:hanging="360"/>
      </w:p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95C05"/>
    <w:multiLevelType w:val="hybridMultilevel"/>
    <w:tmpl w:val="F6DE6E24"/>
    <w:lvl w:ilvl="0" w:tplc="F8E073A8">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A7E68"/>
    <w:multiLevelType w:val="hybridMultilevel"/>
    <w:tmpl w:val="DA64D1FC"/>
    <w:lvl w:ilvl="0" w:tplc="D9342FC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44CCC"/>
    <w:multiLevelType w:val="hybridMultilevel"/>
    <w:tmpl w:val="F9B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A7310"/>
    <w:multiLevelType w:val="hybridMultilevel"/>
    <w:tmpl w:val="029A0EEE"/>
    <w:lvl w:ilvl="0" w:tplc="77A0CBE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4B724D"/>
    <w:multiLevelType w:val="hybridMultilevel"/>
    <w:tmpl w:val="E56AC7BE"/>
    <w:lvl w:ilvl="0" w:tplc="0409000F">
      <w:start w:val="1"/>
      <w:numFmt w:val="decimal"/>
      <w:lvlText w:val="%1."/>
      <w:lvlJc w:val="left"/>
      <w:pPr>
        <w:ind w:left="720" w:hanging="360"/>
      </w:pPr>
    </w:lvl>
    <w:lvl w:ilvl="1" w:tplc="F8E073A8">
      <w:start w:val="1"/>
      <w:numFmt w:val="decimal"/>
      <w:lvlText w:val="2.%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553FF"/>
    <w:multiLevelType w:val="hybridMultilevel"/>
    <w:tmpl w:val="4426B734"/>
    <w:lvl w:ilvl="0" w:tplc="0409000F">
      <w:start w:val="1"/>
      <w:numFmt w:val="decimal"/>
      <w:lvlText w:val="%1."/>
      <w:lvlJc w:val="left"/>
      <w:pPr>
        <w:ind w:left="720" w:hanging="360"/>
      </w:pPr>
    </w:lvl>
    <w:lvl w:ilvl="1" w:tplc="F8E073A8">
      <w:start w:val="1"/>
      <w:numFmt w:val="decimal"/>
      <w:lvlText w:val="2.%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E7374"/>
    <w:multiLevelType w:val="hybridMultilevel"/>
    <w:tmpl w:val="FA041F92"/>
    <w:lvl w:ilvl="0" w:tplc="77A0CBEA">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A73E41"/>
    <w:multiLevelType w:val="hybridMultilevel"/>
    <w:tmpl w:val="3EF00C1A"/>
    <w:lvl w:ilvl="0" w:tplc="F8E073A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2E06D0"/>
    <w:multiLevelType w:val="hybridMultilevel"/>
    <w:tmpl w:val="5CCEBA0C"/>
    <w:lvl w:ilvl="0" w:tplc="77A0CBE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F43F9C"/>
    <w:multiLevelType w:val="hybridMultilevel"/>
    <w:tmpl w:val="0618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7008E"/>
    <w:multiLevelType w:val="hybridMultilevel"/>
    <w:tmpl w:val="FFF284F0"/>
    <w:lvl w:ilvl="0" w:tplc="D9342FC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9"/>
  </w:num>
  <w:num w:numId="6">
    <w:abstractNumId w:val="4"/>
  </w:num>
  <w:num w:numId="7">
    <w:abstractNumId w:val="0"/>
  </w:num>
  <w:num w:numId="8">
    <w:abstractNumId w:val="8"/>
  </w:num>
  <w:num w:numId="9">
    <w:abstractNumId w:val="10"/>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ayBFIG5pYGxko6SsGpxcWZ+XkgBYa1AGQvhI0sAAAA"/>
  </w:docVars>
  <w:rsids>
    <w:rsidRoot w:val="001F0B3A"/>
    <w:rsid w:val="000A1067"/>
    <w:rsid w:val="000A2E77"/>
    <w:rsid w:val="000C0679"/>
    <w:rsid w:val="001E08D9"/>
    <w:rsid w:val="001F0B3A"/>
    <w:rsid w:val="002344EB"/>
    <w:rsid w:val="003055A1"/>
    <w:rsid w:val="00496F5F"/>
    <w:rsid w:val="00554A33"/>
    <w:rsid w:val="005E7391"/>
    <w:rsid w:val="006F6024"/>
    <w:rsid w:val="00736420"/>
    <w:rsid w:val="00817B43"/>
    <w:rsid w:val="00823819"/>
    <w:rsid w:val="00900CDB"/>
    <w:rsid w:val="0092134A"/>
    <w:rsid w:val="0095271A"/>
    <w:rsid w:val="009765CD"/>
    <w:rsid w:val="00984749"/>
    <w:rsid w:val="00BA78F9"/>
    <w:rsid w:val="00CC7715"/>
    <w:rsid w:val="00CE6C74"/>
    <w:rsid w:val="00D51AB1"/>
    <w:rsid w:val="00D65BE8"/>
    <w:rsid w:val="00DB2867"/>
    <w:rsid w:val="00E350B0"/>
    <w:rsid w:val="00EC120D"/>
    <w:rsid w:val="00F11D7F"/>
    <w:rsid w:val="00F6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B4CF"/>
  <w15:chartTrackingRefBased/>
  <w15:docId w15:val="{34B1D6D9-6014-4EAE-BF26-3747C956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B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11D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E08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B3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11D7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E08D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23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819"/>
  </w:style>
  <w:style w:type="paragraph" w:styleId="Footer">
    <w:name w:val="footer"/>
    <w:basedOn w:val="Normal"/>
    <w:link w:val="FooterChar"/>
    <w:uiPriority w:val="99"/>
    <w:unhideWhenUsed/>
    <w:rsid w:val="00823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819"/>
  </w:style>
  <w:style w:type="paragraph" w:styleId="BalloonText">
    <w:name w:val="Balloon Text"/>
    <w:basedOn w:val="Normal"/>
    <w:link w:val="BalloonTextChar"/>
    <w:uiPriority w:val="99"/>
    <w:semiHidden/>
    <w:unhideWhenUsed/>
    <w:rsid w:val="00D51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B1"/>
    <w:rPr>
      <w:rFonts w:ascii="Segoe UI" w:hAnsi="Segoe UI" w:cs="Segoe UI"/>
      <w:sz w:val="18"/>
      <w:szCs w:val="18"/>
    </w:rPr>
  </w:style>
  <w:style w:type="paragraph" w:styleId="ListParagraph">
    <w:name w:val="List Paragraph"/>
    <w:basedOn w:val="Normal"/>
    <w:uiPriority w:val="34"/>
    <w:qFormat/>
    <w:rsid w:val="00D5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A885AE-3C79-492C-A467-08D6DE8E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udita retharekar</cp:lastModifiedBy>
  <cp:revision>6</cp:revision>
  <dcterms:created xsi:type="dcterms:W3CDTF">2019-04-12T11:48:00Z</dcterms:created>
  <dcterms:modified xsi:type="dcterms:W3CDTF">2019-04-12T15:13:00Z</dcterms:modified>
</cp:coreProperties>
</file>