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6CBBB" w14:textId="77777777" w:rsidR="003D15A2" w:rsidRPr="003D15A2" w:rsidRDefault="003A5110" w:rsidP="00DA588E">
      <w:pPr>
        <w:pStyle w:val="Heading1"/>
        <w:jc w:val="both"/>
      </w:pPr>
      <w:r w:rsidRPr="003A5110">
        <w:t>Intro</w:t>
      </w:r>
      <w:r w:rsidR="003D15A2">
        <w:t>duction</w:t>
      </w:r>
    </w:p>
    <w:p w14:paraId="1E08F409" w14:textId="71A4F027" w:rsidR="00BB242F" w:rsidRDefault="00BB242F" w:rsidP="00BB242F">
      <w:pPr>
        <w:jc w:val="both"/>
      </w:pPr>
      <w:r>
        <w:t xml:space="preserve">Syria has been a country in constant conflict of civil war for the past seven years. </w:t>
      </w:r>
      <w:r w:rsidR="00684299">
        <w:t>Many cities are being destroyed violating human rights</w:t>
      </w:r>
      <w:r>
        <w:t>.</w:t>
      </w:r>
      <w:r w:rsidR="00684299">
        <w:t xml:space="preserve"> Basic needs like food and shelter are spare.</w:t>
      </w:r>
      <w:r>
        <w:t xml:space="preserve"> The country is turning uninhabitable with lack of basic amenities. People are looking for ways out of the country.</w:t>
      </w:r>
    </w:p>
    <w:p w14:paraId="1CB34E58" w14:textId="51FD811D" w:rsidR="00187AD0" w:rsidRDefault="00F1470F" w:rsidP="00BB242F">
      <w:pPr>
        <w:jc w:val="both"/>
      </w:pPr>
      <w:r>
        <w:t xml:space="preserve">The visualization is submitted as a part of this assignment aims to better understand the Syrian refugee crisis with the help of </w:t>
      </w:r>
      <w:r w:rsidR="006D3E2D">
        <w:t>data. This</w:t>
      </w:r>
      <w:r w:rsidR="00187AD0">
        <w:t xml:space="preserve"> visualization attempts to show the effects of </w:t>
      </w:r>
      <w:r w:rsidR="00DA0595">
        <w:t xml:space="preserve">the </w:t>
      </w:r>
      <w:r w:rsidR="00187AD0">
        <w:t xml:space="preserve">Syrian civil war on humanity and how different countries are helping Syrian people to rebuild their </w:t>
      </w:r>
      <w:r w:rsidR="008C3483">
        <w:t>lives</w:t>
      </w:r>
      <w:r w:rsidR="00187AD0">
        <w:t>.</w:t>
      </w:r>
    </w:p>
    <w:p w14:paraId="6695B6ED" w14:textId="77777777" w:rsidR="00882F3E" w:rsidRDefault="003A5110" w:rsidP="00DA588E">
      <w:pPr>
        <w:pStyle w:val="Heading1"/>
        <w:jc w:val="both"/>
      </w:pPr>
      <w:r w:rsidRPr="003A5110">
        <w:t>Description</w:t>
      </w:r>
    </w:p>
    <w:p w14:paraId="4DEE2CE3" w14:textId="388B2D34" w:rsidR="002B7A17" w:rsidRPr="00187AD0" w:rsidRDefault="002B7A17" w:rsidP="002B7A17">
      <w:pPr>
        <w:jc w:val="both"/>
      </w:pPr>
      <w:r>
        <w:t>The data from UNHCR</w:t>
      </w:r>
      <w:r w:rsidR="008B0C1D">
        <w:t xml:space="preserve"> [1]</w:t>
      </w:r>
      <w:r>
        <w:t xml:space="preserve"> and other sources was obtained as </w:t>
      </w:r>
      <w:r w:rsidR="00532548">
        <w:t xml:space="preserve">multiple </w:t>
      </w:r>
      <w:r>
        <w:t>CSV</w:t>
      </w:r>
      <w:r w:rsidR="00532548">
        <w:t xml:space="preserve"> and json</w:t>
      </w:r>
      <w:r>
        <w:t xml:space="preserve"> file</w:t>
      </w:r>
      <w:r w:rsidR="00B03646">
        <w:t>s</w:t>
      </w:r>
      <w:r>
        <w:t xml:space="preserve">, pre-processing of data, merging and data preparation was done in </w:t>
      </w:r>
      <w:r w:rsidR="004C280F">
        <w:t xml:space="preserve">Microsoft </w:t>
      </w:r>
      <w:r w:rsidR="009A2986">
        <w:t>Excel</w:t>
      </w:r>
      <w:r>
        <w:t xml:space="preserve">. All these visualizations were designed in JavaScript with the help of </w:t>
      </w:r>
      <w:r w:rsidR="00881C7B">
        <w:t xml:space="preserve">the </w:t>
      </w:r>
      <w:r>
        <w:t>d3.js library.</w:t>
      </w:r>
    </w:p>
    <w:p w14:paraId="4E05BDB9" w14:textId="7D3A8A05" w:rsidR="00F444DE" w:rsidRDefault="00B01721" w:rsidP="00B01721">
      <w:pPr>
        <w:jc w:val="both"/>
      </w:pPr>
      <w:r>
        <w:t xml:space="preserve">The visualization is divided into </w:t>
      </w:r>
      <w:r w:rsidR="00004AFB">
        <w:t xml:space="preserve">three </w:t>
      </w:r>
      <w:r w:rsidR="00573AEB">
        <w:t>sections,</w:t>
      </w:r>
      <w:r w:rsidR="00004AFB">
        <w:t xml:space="preserve"> each one describing a unique data set</w:t>
      </w:r>
      <w:r w:rsidR="00E3485C">
        <w:t>.</w:t>
      </w:r>
      <w:r w:rsidR="00D10C3E">
        <w:t xml:space="preserve"> </w:t>
      </w:r>
    </w:p>
    <w:p w14:paraId="49CDD6A1" w14:textId="77777777" w:rsidR="00F646F4" w:rsidRDefault="00F646F4" w:rsidP="00B01721">
      <w:pPr>
        <w:jc w:val="both"/>
      </w:pPr>
    </w:p>
    <w:p w14:paraId="24AA53AE" w14:textId="1B7A8827" w:rsidR="00924C67" w:rsidRPr="00924C67" w:rsidRDefault="00DA4EC2" w:rsidP="008F3A6F">
      <w:pPr>
        <w:pStyle w:val="Heading2"/>
        <w:numPr>
          <w:ilvl w:val="1"/>
          <w:numId w:val="1"/>
        </w:numPr>
      </w:pPr>
      <w:r>
        <w:t xml:space="preserve"> </w:t>
      </w:r>
      <w:r w:rsidR="00924C67" w:rsidRPr="00924C67">
        <w:t>Visualizing all the Syrian migration.</w:t>
      </w:r>
    </w:p>
    <w:p w14:paraId="16986FF8" w14:textId="2BCC0FE0" w:rsidR="00B412F2" w:rsidRDefault="00924C67" w:rsidP="00924C67">
      <w:pPr>
        <w:jc w:val="both"/>
      </w:pPr>
      <w:r>
        <w:t>This first visualization</w:t>
      </w:r>
      <w:r w:rsidR="00E3485C">
        <w:t xml:space="preserve"> depicts the number of refugees per country and per continent in the world.</w:t>
      </w:r>
      <w:r w:rsidR="0024414F">
        <w:t xml:space="preserve"> The dataset was obtained from The UN Refugee Agency</w:t>
      </w:r>
      <w:r w:rsidR="00B44AE4">
        <w:t xml:space="preserve"> [1]</w:t>
      </w:r>
      <w:r w:rsidR="0024414F">
        <w:t xml:space="preserve">. Another data set for </w:t>
      </w:r>
      <w:r w:rsidR="007D4236">
        <w:t xml:space="preserve">the </w:t>
      </w:r>
      <w:r w:rsidR="0024414F">
        <w:t>population of every country was obtained from the world bank</w:t>
      </w:r>
      <w:r w:rsidR="00AE173B">
        <w:t xml:space="preserve"> [4]</w:t>
      </w:r>
      <w:r w:rsidR="0024414F">
        <w:t xml:space="preserve">. </w:t>
      </w:r>
    </w:p>
    <w:p w14:paraId="56C9BCD5" w14:textId="2A1554D6" w:rsidR="00C36968" w:rsidRDefault="00C36968" w:rsidP="00C36968">
      <w:pPr>
        <w:jc w:val="both"/>
      </w:pPr>
      <w:r w:rsidRPr="00B570AB">
        <w:rPr>
          <w:b/>
          <w:u w:val="single"/>
        </w:rPr>
        <w:t>Data Types:</w:t>
      </w:r>
      <w:r w:rsidRPr="00B74686">
        <w:t xml:space="preserve"> </w:t>
      </w:r>
      <w:r w:rsidRPr="00A962C5">
        <w:rPr>
          <w:i/>
        </w:rPr>
        <w:t>The Year</w:t>
      </w:r>
      <w:r>
        <w:t xml:space="preserve"> – Discrete value identifying the year,</w:t>
      </w:r>
      <w:r w:rsidRPr="00B74686">
        <w:t xml:space="preserve"> </w:t>
      </w:r>
      <w:r w:rsidRPr="00A962C5">
        <w:rPr>
          <w:i/>
        </w:rPr>
        <w:t>Country</w:t>
      </w:r>
      <w:r>
        <w:t xml:space="preserve"> – discrete value identifying the country, </w:t>
      </w:r>
      <w:r w:rsidRPr="00A962C5">
        <w:rPr>
          <w:i/>
        </w:rPr>
        <w:t>Population</w:t>
      </w:r>
      <w:r>
        <w:t xml:space="preserve"> – population of the country, </w:t>
      </w:r>
      <w:r w:rsidRPr="00A962C5">
        <w:rPr>
          <w:i/>
        </w:rPr>
        <w:t>Refugee</w:t>
      </w:r>
      <w:r>
        <w:t xml:space="preserve"> </w:t>
      </w:r>
      <w:r w:rsidR="00A962C5">
        <w:t>–</w:t>
      </w:r>
      <w:r>
        <w:t xml:space="preserve"> </w:t>
      </w:r>
      <w:r w:rsidR="00A962C5">
        <w:t>total number of Syrian refugee count in the country</w:t>
      </w:r>
      <w:r>
        <w:t xml:space="preserve">, </w:t>
      </w:r>
      <w:r w:rsidRPr="00A962C5">
        <w:rPr>
          <w:i/>
        </w:rPr>
        <w:t>Continent</w:t>
      </w:r>
      <w:r w:rsidR="00A962C5" w:rsidRPr="00A962C5">
        <w:rPr>
          <w:i/>
        </w:rPr>
        <w:t xml:space="preserve"> </w:t>
      </w:r>
      <w:r w:rsidR="00A962C5">
        <w:t>– continent the country belongs to.</w:t>
      </w:r>
    </w:p>
    <w:p w14:paraId="6A04B678" w14:textId="276FB92E" w:rsidR="002B5D92" w:rsidRDefault="0024414F" w:rsidP="002B5D92">
      <w:pPr>
        <w:jc w:val="both"/>
      </w:pPr>
      <w:r w:rsidRPr="00B570AB">
        <w:rPr>
          <w:b/>
          <w:u w:val="single"/>
        </w:rPr>
        <w:t>Idiom:</w:t>
      </w:r>
      <w:r w:rsidRPr="0024414F">
        <w:rPr>
          <w:b/>
        </w:rPr>
        <w:t xml:space="preserve"> </w:t>
      </w:r>
      <w:r w:rsidR="00452476" w:rsidRPr="00452476">
        <w:t>The data is represented using a circle chart starched along the x-axis. We use the circles with force chart to depict the scale of Syrian migrations in all the countries in the different continent.</w:t>
      </w:r>
      <w:r w:rsidR="002B5D92">
        <w:t xml:space="preserve"> </w:t>
      </w:r>
    </w:p>
    <w:p w14:paraId="3363D83B" w14:textId="186B0F93" w:rsidR="00753DC4" w:rsidRPr="00B570AB" w:rsidRDefault="00753DC4" w:rsidP="00B01721">
      <w:pPr>
        <w:jc w:val="both"/>
        <w:rPr>
          <w:b/>
          <w:u w:val="single"/>
        </w:rPr>
      </w:pPr>
      <w:r w:rsidRPr="00B570AB">
        <w:rPr>
          <w:b/>
          <w:u w:val="single"/>
        </w:rPr>
        <w:t>Encoding Channels:</w:t>
      </w:r>
    </w:p>
    <w:p w14:paraId="10B7F002" w14:textId="35AD0D50" w:rsidR="00BA4DA6" w:rsidRDefault="00BB5825" w:rsidP="00B570AB">
      <w:pPr>
        <w:pStyle w:val="ListParagraph"/>
        <w:numPr>
          <w:ilvl w:val="0"/>
          <w:numId w:val="8"/>
        </w:numPr>
        <w:jc w:val="both"/>
      </w:pPr>
      <w:r w:rsidRPr="00B570AB">
        <w:rPr>
          <w:b/>
        </w:rPr>
        <w:t xml:space="preserve">Space: </w:t>
      </w:r>
      <w:r w:rsidR="002B5D92">
        <w:t>Each chart represents the data for every year between 2008 and 2014.</w:t>
      </w:r>
      <w:r w:rsidR="002B5D92" w:rsidRPr="002B5D92">
        <w:t xml:space="preserve"> </w:t>
      </w:r>
      <w:r w:rsidR="002B5D92">
        <w:t>Each circle</w:t>
      </w:r>
      <w:r w:rsidR="000A34DF">
        <w:t xml:space="preserve"> </w:t>
      </w:r>
      <w:r w:rsidR="002B5D92">
        <w:t xml:space="preserve">represents the country. </w:t>
      </w:r>
    </w:p>
    <w:p w14:paraId="2197F321" w14:textId="071D25B7" w:rsidR="00F242D9" w:rsidRDefault="00C36968" w:rsidP="00B570AB">
      <w:pPr>
        <w:pStyle w:val="ListParagraph"/>
        <w:numPr>
          <w:ilvl w:val="0"/>
          <w:numId w:val="8"/>
        </w:numPr>
        <w:jc w:val="both"/>
      </w:pPr>
      <w:r w:rsidRPr="00C36968">
        <w:rPr>
          <w:b/>
        </w:rPr>
        <w:t>Colour</w:t>
      </w:r>
      <w:r w:rsidR="00D32E8B" w:rsidRPr="00C36968">
        <w:rPr>
          <w:b/>
        </w:rPr>
        <w:t>:</w:t>
      </w:r>
      <w:r w:rsidR="00D32E8B">
        <w:t xml:space="preserve"> </w:t>
      </w:r>
      <w:r w:rsidR="00F242D9">
        <w:t xml:space="preserve">The size of the circle depicts the population of </w:t>
      </w:r>
      <w:r w:rsidR="00E916D2">
        <w:t>it,</w:t>
      </w:r>
      <w:r w:rsidR="00F242D9">
        <w:t xml:space="preserve"> we have divided the circle based on the size in three different </w:t>
      </w:r>
      <w:r w:rsidR="00E916D2">
        <w:t>categories</w:t>
      </w:r>
      <w:r w:rsidR="00F242D9">
        <w:t xml:space="preserve"> 1 to 10 </w:t>
      </w:r>
      <w:r w:rsidR="00E916D2">
        <w:t>million,</w:t>
      </w:r>
      <w:r w:rsidR="00F242D9">
        <w:t xml:space="preserve"> 10 to 50 million and above 50 million.</w:t>
      </w:r>
    </w:p>
    <w:p w14:paraId="5F0FF90E" w14:textId="774B94BC" w:rsidR="00E916D2" w:rsidRDefault="00C36968" w:rsidP="00B570AB">
      <w:pPr>
        <w:pStyle w:val="ListParagraph"/>
        <w:numPr>
          <w:ilvl w:val="0"/>
          <w:numId w:val="8"/>
        </w:numPr>
        <w:jc w:val="both"/>
      </w:pPr>
      <w:r w:rsidRPr="00C36968">
        <w:rPr>
          <w:b/>
        </w:rPr>
        <w:t>Size:</w:t>
      </w:r>
      <w:r>
        <w:t xml:space="preserve"> </w:t>
      </w:r>
      <w:r w:rsidR="00886DD5" w:rsidRPr="00886DD5">
        <w:t>The color of the circle represents the continent, namely Africa m Asia m North America, South America, Europe, and Oceania</w:t>
      </w:r>
    </w:p>
    <w:p w14:paraId="025D6C91" w14:textId="43F4DDE7" w:rsidR="00F242D9" w:rsidRDefault="00C36968" w:rsidP="00B570AB">
      <w:pPr>
        <w:pStyle w:val="ListParagraph"/>
        <w:numPr>
          <w:ilvl w:val="0"/>
          <w:numId w:val="8"/>
        </w:numPr>
        <w:jc w:val="both"/>
      </w:pPr>
      <w:r w:rsidRPr="00C36968">
        <w:rPr>
          <w:b/>
        </w:rPr>
        <w:t>Position:</w:t>
      </w:r>
      <w:r>
        <w:t xml:space="preserve"> </w:t>
      </w:r>
      <w:r w:rsidR="00886DD5">
        <w:t>x-</w:t>
      </w:r>
      <w:r w:rsidR="00E916D2">
        <w:t>axis represents the number of Migrations on a log scale</w:t>
      </w:r>
      <w:r w:rsidR="00F242D9">
        <w:t>.</w:t>
      </w:r>
    </w:p>
    <w:p w14:paraId="2240AAFD" w14:textId="77777777" w:rsidR="00FA71EB" w:rsidRDefault="00FA71EB" w:rsidP="00B01721">
      <w:pPr>
        <w:jc w:val="both"/>
      </w:pPr>
      <w:r w:rsidRPr="00FA71EB">
        <w:t>There are three selectors in the top right of the chart with options to sort based on the number of refugees above 1000 and based on the continent.</w:t>
      </w:r>
    </w:p>
    <w:p w14:paraId="11DEBDA4" w14:textId="28CB81D6" w:rsidR="005F222F" w:rsidRPr="00F444DE" w:rsidRDefault="005F222F" w:rsidP="00B01721">
      <w:pPr>
        <w:jc w:val="both"/>
        <w:rPr>
          <w:b/>
        </w:rPr>
      </w:pPr>
      <w:r w:rsidRPr="00B570AB">
        <w:rPr>
          <w:b/>
          <w:u w:val="single"/>
        </w:rPr>
        <w:t>Tasks:</w:t>
      </w:r>
      <w:r w:rsidR="00F444DE">
        <w:rPr>
          <w:b/>
        </w:rPr>
        <w:t xml:space="preserve"> </w:t>
      </w:r>
      <w:r w:rsidR="00F12AFC">
        <w:t>This graph</w:t>
      </w:r>
      <w:r w:rsidR="00BB5825">
        <w:t xml:space="preserve"> helps us visualize the </w:t>
      </w:r>
      <w:r w:rsidR="00F12AFC">
        <w:t>number of refugees immigrating to different countries in the world.</w:t>
      </w:r>
    </w:p>
    <w:p w14:paraId="5503D7F8" w14:textId="5AA0744E" w:rsidR="000A76FE" w:rsidRDefault="00F12AFC" w:rsidP="00B570AB">
      <w:pPr>
        <w:pStyle w:val="ListParagraph"/>
        <w:numPr>
          <w:ilvl w:val="0"/>
          <w:numId w:val="8"/>
        </w:numPr>
        <w:jc w:val="both"/>
      </w:pPr>
      <w:r w:rsidRPr="00F444DE">
        <w:rPr>
          <w:b/>
        </w:rPr>
        <w:t>Compare</w:t>
      </w:r>
      <w:r w:rsidR="00F444DE">
        <w:t xml:space="preserve"> the different continents accepting immigrants, as we can see from the </w:t>
      </w:r>
      <w:r w:rsidR="00882858" w:rsidRPr="00882858">
        <w:t xml:space="preserve">visualization </w:t>
      </w:r>
      <w:r w:rsidR="00F444DE">
        <w:t>most of the immigrants move to Europe followed by Asia.</w:t>
      </w:r>
    </w:p>
    <w:p w14:paraId="58D71076" w14:textId="7E074BAF" w:rsidR="00F12AFC" w:rsidRDefault="00B412F2" w:rsidP="00B570AB">
      <w:pPr>
        <w:pStyle w:val="ListParagraph"/>
        <w:numPr>
          <w:ilvl w:val="0"/>
          <w:numId w:val="8"/>
        </w:numPr>
        <w:jc w:val="both"/>
      </w:pPr>
      <w:r w:rsidRPr="00F444DE">
        <w:rPr>
          <w:b/>
        </w:rPr>
        <w:t>Distribute</w:t>
      </w:r>
      <w:r>
        <w:t xml:space="preserve">: tries to display countries with </w:t>
      </w:r>
      <w:r w:rsidR="00892F56">
        <w:t xml:space="preserve">the </w:t>
      </w:r>
      <w:r>
        <w:t>highest rate of migration over the year.</w:t>
      </w:r>
    </w:p>
    <w:p w14:paraId="68897D1D" w14:textId="74B411F3" w:rsidR="000A76FE" w:rsidRDefault="000A76FE" w:rsidP="00B570AB">
      <w:pPr>
        <w:pStyle w:val="ListParagraph"/>
        <w:numPr>
          <w:ilvl w:val="0"/>
          <w:numId w:val="8"/>
        </w:numPr>
        <w:jc w:val="both"/>
      </w:pPr>
      <w:r w:rsidRPr="00F444DE">
        <w:rPr>
          <w:b/>
        </w:rPr>
        <w:t>Categorize</w:t>
      </w:r>
      <w:r w:rsidR="00062634">
        <w:t xml:space="preserve">: </w:t>
      </w:r>
      <w:r w:rsidR="00F444DE">
        <w:t>Categories</w:t>
      </w:r>
      <w:r w:rsidR="00062634">
        <w:t xml:space="preserve"> the </w:t>
      </w:r>
      <w:r w:rsidR="00F444DE">
        <w:t>countries</w:t>
      </w:r>
      <w:r w:rsidR="00062634">
        <w:t xml:space="preserve"> according to the continent.</w:t>
      </w:r>
    </w:p>
    <w:p w14:paraId="0C137249" w14:textId="0E4A45A6" w:rsidR="00954C28" w:rsidRDefault="00954C28" w:rsidP="00954C28">
      <w:pPr>
        <w:pStyle w:val="ListParagraph"/>
        <w:ind w:left="360"/>
        <w:jc w:val="both"/>
      </w:pPr>
    </w:p>
    <w:p w14:paraId="525EBC28" w14:textId="77777777" w:rsidR="00962DDF" w:rsidRDefault="00962DDF" w:rsidP="00954C28">
      <w:pPr>
        <w:pStyle w:val="ListParagraph"/>
        <w:ind w:left="360"/>
        <w:jc w:val="both"/>
      </w:pPr>
    </w:p>
    <w:p w14:paraId="1E5F7328" w14:textId="77777777" w:rsidR="00F444DE" w:rsidRDefault="00F444DE" w:rsidP="00F444DE">
      <w:pPr>
        <w:pStyle w:val="ListParagraph"/>
        <w:ind w:left="360"/>
        <w:jc w:val="both"/>
      </w:pPr>
    </w:p>
    <w:p w14:paraId="4D2AD783" w14:textId="0BDC3F71" w:rsidR="00D3166B" w:rsidRPr="005F6B52" w:rsidRDefault="00DA4EC2" w:rsidP="008F3A6F">
      <w:pPr>
        <w:pStyle w:val="Heading2"/>
        <w:numPr>
          <w:ilvl w:val="1"/>
          <w:numId w:val="1"/>
        </w:numPr>
      </w:pPr>
      <w:r>
        <w:lastRenderedPageBreak/>
        <w:t xml:space="preserve"> </w:t>
      </w:r>
      <w:r w:rsidR="00C453C5" w:rsidRPr="00BF18AC">
        <w:t>Visualizing</w:t>
      </w:r>
      <w:r w:rsidR="00C453C5" w:rsidRPr="005F6B52">
        <w:t xml:space="preserve"> t</w:t>
      </w:r>
      <w:r w:rsidR="00D3166B" w:rsidRPr="005F6B52">
        <w:t>he main causes of conflict.</w:t>
      </w:r>
    </w:p>
    <w:p w14:paraId="27817056" w14:textId="43125ED8" w:rsidR="0063256E" w:rsidRDefault="00E3485C" w:rsidP="00D3166B">
      <w:pPr>
        <w:ind w:left="90"/>
        <w:jc w:val="both"/>
      </w:pPr>
      <w:r>
        <w:t xml:space="preserve">The second one depicts the </w:t>
      </w:r>
      <w:r w:rsidR="00573AEB">
        <w:t>major</w:t>
      </w:r>
      <w:r>
        <w:t xml:space="preserve"> causes of</w:t>
      </w:r>
      <w:r w:rsidR="000A0812">
        <w:t xml:space="preserve"> </w:t>
      </w:r>
      <w:r w:rsidR="00573AEB">
        <w:t>disputes</w:t>
      </w:r>
      <w:r>
        <w:t xml:space="preserve"> in </w:t>
      </w:r>
      <w:r w:rsidR="00573AEB">
        <w:t>Syria</w:t>
      </w:r>
      <w:r>
        <w:t>.</w:t>
      </w:r>
      <w:r w:rsidR="006B0901">
        <w:t xml:space="preserve"> The dataset was obtained from </w:t>
      </w:r>
      <w:r w:rsidR="00ED5201">
        <w:t xml:space="preserve">Harvard </w:t>
      </w:r>
      <w:proofErr w:type="spellStart"/>
      <w:r w:rsidR="00ED5201">
        <w:t>Dataverse</w:t>
      </w:r>
      <w:proofErr w:type="spellEnd"/>
      <w:r w:rsidR="006A1BEB">
        <w:t xml:space="preserve"> [2]</w:t>
      </w:r>
      <w:r w:rsidR="00ED5201">
        <w:t>.</w:t>
      </w:r>
      <w:r w:rsidR="00ED5201" w:rsidRPr="00ED5201">
        <w:t xml:space="preserve"> Event data </w:t>
      </w:r>
      <w:r w:rsidR="00371E39">
        <w:t>contains</w:t>
      </w:r>
      <w:r w:rsidR="00567AB6" w:rsidRPr="00567AB6">
        <w:t xml:space="preserve"> of </w:t>
      </w:r>
      <w:r w:rsidR="00ED5201" w:rsidRPr="00ED5201">
        <w:t xml:space="preserve">interactions between </w:t>
      </w:r>
      <w:r w:rsidR="00371E39">
        <w:t xml:space="preserve">war causing </w:t>
      </w:r>
      <w:r w:rsidR="00E34EBC">
        <w:t xml:space="preserve">actors like </w:t>
      </w:r>
      <w:r w:rsidR="00ED5201" w:rsidRPr="00ED5201">
        <w:t xml:space="preserve">cooperative or </w:t>
      </w:r>
      <w:proofErr w:type="spellStart"/>
      <w:r w:rsidR="00ED5201" w:rsidRPr="00ED5201">
        <w:t>hostile</w:t>
      </w:r>
      <w:r w:rsidR="00371E39" w:rsidRPr="00371E39">
        <w:rPr>
          <w:color w:val="FFFFFF" w:themeColor="background1"/>
        </w:rPr>
        <w:t>x</w:t>
      </w:r>
      <w:r w:rsidR="00ED5201" w:rsidRPr="00ED5201">
        <w:t>actions</w:t>
      </w:r>
      <w:r w:rsidR="00371E39" w:rsidRPr="00371E39">
        <w:rPr>
          <w:color w:val="FFFFFF" w:themeColor="background1"/>
        </w:rPr>
        <w:t>x</w:t>
      </w:r>
      <w:r w:rsidR="00ED5201" w:rsidRPr="00ED5201">
        <w:t>between</w:t>
      </w:r>
      <w:r w:rsidR="00371E39" w:rsidRPr="00371E39">
        <w:rPr>
          <w:color w:val="FFFFFF" w:themeColor="background1"/>
        </w:rPr>
        <w:t>x</w:t>
      </w:r>
      <w:bookmarkStart w:id="0" w:name="_GoBack"/>
      <w:bookmarkEnd w:id="0"/>
      <w:r w:rsidR="00ED5201" w:rsidRPr="00ED5201">
        <w:t>individuals</w:t>
      </w:r>
      <w:proofErr w:type="spellEnd"/>
      <w:r w:rsidR="00ED5201" w:rsidRPr="00ED5201">
        <w:t xml:space="preserve">, groups, sectors and </w:t>
      </w:r>
      <w:r w:rsidR="005722CD">
        <w:t>government.</w:t>
      </w:r>
    </w:p>
    <w:p w14:paraId="71079203" w14:textId="346CB051" w:rsidR="0063256E" w:rsidRDefault="0063256E" w:rsidP="0063256E">
      <w:pPr>
        <w:jc w:val="both"/>
      </w:pPr>
      <w:r w:rsidRPr="000312BE">
        <w:rPr>
          <w:b/>
          <w:u w:val="single"/>
        </w:rPr>
        <w:t>Data Types:</w:t>
      </w:r>
      <w:r w:rsidR="00B708D6">
        <w:rPr>
          <w:b/>
        </w:rPr>
        <w:t xml:space="preserve"> </w:t>
      </w:r>
      <w:r w:rsidR="00B708D6">
        <w:t xml:space="preserve">The dataset consists of many detailed event </w:t>
      </w:r>
      <w:r w:rsidR="006144C6">
        <w:t>data,</w:t>
      </w:r>
      <w:r w:rsidR="00B708D6">
        <w:t xml:space="preserve"> but the important ones are, </w:t>
      </w:r>
      <w:r w:rsidR="00423E95" w:rsidRPr="0063256E">
        <w:rPr>
          <w:i/>
        </w:rPr>
        <w:t>Event Date</w:t>
      </w:r>
      <w:r w:rsidR="001D5FF4">
        <w:rPr>
          <w:i/>
        </w:rPr>
        <w:t xml:space="preserve"> – </w:t>
      </w:r>
      <w:r w:rsidR="001D5FF4">
        <w:t xml:space="preserve">The date the event happened, </w:t>
      </w:r>
      <w:r w:rsidRPr="0063256E">
        <w:rPr>
          <w:i/>
        </w:rPr>
        <w:t>Source_Name</w:t>
      </w:r>
      <w:r w:rsidR="001D5FF4">
        <w:rPr>
          <w:i/>
        </w:rPr>
        <w:t xml:space="preserve"> – </w:t>
      </w:r>
      <w:r w:rsidR="001D5FF4">
        <w:t>the source of the attack,</w:t>
      </w:r>
      <w:r w:rsidR="00BE64B7" w:rsidRPr="0063256E">
        <w:rPr>
          <w:i/>
        </w:rPr>
        <w:t xml:space="preserve"> </w:t>
      </w:r>
      <w:r w:rsidR="00423E95" w:rsidRPr="0063256E">
        <w:rPr>
          <w:i/>
        </w:rPr>
        <w:t>Source Country</w:t>
      </w:r>
      <w:r w:rsidR="001D5FF4">
        <w:rPr>
          <w:i/>
        </w:rPr>
        <w:t xml:space="preserve"> – </w:t>
      </w:r>
      <w:r w:rsidR="001D5FF4" w:rsidRPr="001D5FF4">
        <w:t>The</w:t>
      </w:r>
      <w:r w:rsidR="001D5FF4">
        <w:t xml:space="preserve"> source </w:t>
      </w:r>
      <w:r w:rsidR="00B708D6">
        <w:t>country,</w:t>
      </w:r>
      <w:r w:rsidRPr="0063256E">
        <w:rPr>
          <w:i/>
        </w:rPr>
        <w:tab/>
      </w:r>
      <w:r w:rsidR="00423E95" w:rsidRPr="0063256E">
        <w:rPr>
          <w:i/>
        </w:rPr>
        <w:t>Target Country</w:t>
      </w:r>
      <w:r w:rsidRPr="0063256E">
        <w:rPr>
          <w:i/>
        </w:rPr>
        <w:tab/>
      </w:r>
      <w:r w:rsidR="001D5FF4">
        <w:rPr>
          <w:i/>
        </w:rPr>
        <w:t xml:space="preserve">- </w:t>
      </w:r>
      <w:r w:rsidR="001D5FF4">
        <w:t>The target of the attack</w:t>
      </w:r>
      <w:r w:rsidR="00B708D6">
        <w:t>,</w:t>
      </w:r>
      <w:r w:rsidR="001D5FF4">
        <w:t xml:space="preserve"> </w:t>
      </w:r>
      <w:r w:rsidRPr="0063256E">
        <w:rPr>
          <w:i/>
        </w:rPr>
        <w:t>City</w:t>
      </w:r>
      <w:r w:rsidR="001D5FF4">
        <w:rPr>
          <w:i/>
        </w:rPr>
        <w:t xml:space="preserve"> – </w:t>
      </w:r>
      <w:r w:rsidR="001D5FF4">
        <w:t>the</w:t>
      </w:r>
      <w:r w:rsidR="00B708D6">
        <w:t xml:space="preserve"> </w:t>
      </w:r>
      <w:r w:rsidR="001D5FF4">
        <w:t>city of the attack</w:t>
      </w:r>
    </w:p>
    <w:p w14:paraId="5A2236BE" w14:textId="7C994165" w:rsidR="00B919D9" w:rsidRPr="00DD27AF" w:rsidRDefault="00B919D9" w:rsidP="0063256E">
      <w:pPr>
        <w:jc w:val="both"/>
      </w:pPr>
      <w:r w:rsidRPr="000312BE">
        <w:rPr>
          <w:b/>
          <w:u w:val="single"/>
        </w:rPr>
        <w:t>Idiom:</w:t>
      </w:r>
      <w:r>
        <w:rPr>
          <w:b/>
        </w:rPr>
        <w:t xml:space="preserve"> </w:t>
      </w:r>
      <w:r w:rsidR="00DD27AF">
        <w:t>The visualization is depicted using a stacked bar chart.</w:t>
      </w:r>
    </w:p>
    <w:p w14:paraId="0200ACEA" w14:textId="145EF328" w:rsidR="00353C02" w:rsidRPr="000312BE" w:rsidRDefault="00353C02" w:rsidP="00353C02">
      <w:pPr>
        <w:jc w:val="both"/>
        <w:rPr>
          <w:b/>
          <w:u w:val="single"/>
        </w:rPr>
      </w:pPr>
      <w:r w:rsidRPr="000312BE">
        <w:rPr>
          <w:b/>
          <w:u w:val="single"/>
        </w:rPr>
        <w:t xml:space="preserve">Encoding Channels: </w:t>
      </w:r>
    </w:p>
    <w:p w14:paraId="3248DF31" w14:textId="47344FD0" w:rsidR="001F1B5F" w:rsidRDefault="002973EA" w:rsidP="000312BE">
      <w:pPr>
        <w:pStyle w:val="ListParagraph"/>
        <w:numPr>
          <w:ilvl w:val="0"/>
          <w:numId w:val="8"/>
        </w:numPr>
        <w:jc w:val="both"/>
      </w:pPr>
      <w:r w:rsidRPr="00DB096A">
        <w:rPr>
          <w:b/>
        </w:rPr>
        <w:t>Colo</w:t>
      </w:r>
      <w:r w:rsidR="00134337" w:rsidRPr="00DB096A">
        <w:rPr>
          <w:b/>
        </w:rPr>
        <w:t>u</w:t>
      </w:r>
      <w:r w:rsidRPr="00DB096A">
        <w:rPr>
          <w:b/>
        </w:rPr>
        <w:t>r</w:t>
      </w:r>
      <w:r w:rsidR="001F1B5F" w:rsidRPr="00DB096A">
        <w:rPr>
          <w:b/>
        </w:rPr>
        <w:t>:</w:t>
      </w:r>
      <w:r w:rsidR="001F1B5F">
        <w:t xml:space="preserve"> With different colour</w:t>
      </w:r>
      <w:r w:rsidR="00622B28">
        <w:t>s</w:t>
      </w:r>
      <w:r w:rsidR="001F1B5F">
        <w:t xml:space="preserve"> of stack representing different actors/reasons in the war.</w:t>
      </w:r>
    </w:p>
    <w:p w14:paraId="7002828B" w14:textId="6BAFDD9E" w:rsidR="00134337" w:rsidRDefault="00FF0255" w:rsidP="000312BE">
      <w:pPr>
        <w:pStyle w:val="ListParagraph"/>
        <w:numPr>
          <w:ilvl w:val="0"/>
          <w:numId w:val="8"/>
        </w:numPr>
        <w:jc w:val="both"/>
      </w:pPr>
      <w:r w:rsidRPr="00DB096A">
        <w:rPr>
          <w:b/>
        </w:rPr>
        <w:t>Position:</w:t>
      </w:r>
      <w:r w:rsidR="00134337">
        <w:t xml:space="preserve"> The </w:t>
      </w:r>
      <w:r w:rsidR="00F64EB3">
        <w:t>x-</w:t>
      </w:r>
      <w:r w:rsidR="00134337">
        <w:t xml:space="preserve">axis </w:t>
      </w:r>
      <w:r>
        <w:t>denotes</w:t>
      </w:r>
      <w:r w:rsidR="00134337">
        <w:t xml:space="preserve"> the year of the events </w:t>
      </w:r>
      <w:r>
        <w:t xml:space="preserve">occurred and the </w:t>
      </w:r>
      <w:r w:rsidR="00F36317">
        <w:t>y-</w:t>
      </w:r>
      <w:r>
        <w:t>axis denotes</w:t>
      </w:r>
      <w:r w:rsidR="0089593D">
        <w:t xml:space="preserve"> the</w:t>
      </w:r>
      <w:r>
        <w:t xml:space="preserve"> number of the incidents. </w:t>
      </w:r>
      <w:r w:rsidR="00385917">
        <w:t>Y-</w:t>
      </w:r>
      <w:r>
        <w:t xml:space="preserve">axis can be changed to show relative values by </w:t>
      </w:r>
      <w:r w:rsidR="00DB096A">
        <w:t>selecting the</w:t>
      </w:r>
      <w:r>
        <w:t xml:space="preserve"> chart type from the dropdown.</w:t>
      </w:r>
    </w:p>
    <w:p w14:paraId="6EF63A30" w14:textId="72D08F4A" w:rsidR="00353C02" w:rsidRDefault="00353C02" w:rsidP="00353C02">
      <w:pPr>
        <w:jc w:val="both"/>
      </w:pPr>
      <w:r w:rsidRPr="000312BE">
        <w:rPr>
          <w:b/>
          <w:u w:val="single"/>
        </w:rPr>
        <w:t>Tasks:</w:t>
      </w:r>
      <w:r w:rsidR="002570EC">
        <w:rPr>
          <w:b/>
        </w:rPr>
        <w:t xml:space="preserve"> </w:t>
      </w:r>
      <w:r w:rsidR="002570EC">
        <w:t xml:space="preserve">The </w:t>
      </w:r>
      <w:r w:rsidR="000A34DF">
        <w:t xml:space="preserve">visualization helps in seeing the as seen there has been a considerable </w:t>
      </w:r>
      <w:r w:rsidR="00C00572">
        <w:t xml:space="preserve">decrease </w:t>
      </w:r>
      <w:r w:rsidR="000A34DF">
        <w:t xml:space="preserve"> in the violence events through 2012 to 2015. </w:t>
      </w:r>
    </w:p>
    <w:p w14:paraId="30D1A21E" w14:textId="3FED1568" w:rsidR="000A34DF" w:rsidRPr="002570EC" w:rsidRDefault="000A34DF" w:rsidP="000312BE">
      <w:pPr>
        <w:pStyle w:val="ListParagraph"/>
        <w:numPr>
          <w:ilvl w:val="0"/>
          <w:numId w:val="8"/>
        </w:numPr>
        <w:jc w:val="both"/>
      </w:pPr>
      <w:r w:rsidRPr="000A34DF">
        <w:rPr>
          <w:b/>
        </w:rPr>
        <w:t>Compare:</w:t>
      </w:r>
      <w:r>
        <w:t xml:space="preserve"> The main tasks this visualization archives </w:t>
      </w:r>
      <w:r w:rsidR="0000490E">
        <w:t>are</w:t>
      </w:r>
      <w:r>
        <w:t xml:space="preserve"> comparing different actors/events in the</w:t>
      </w:r>
      <w:r w:rsidR="008116C5">
        <w:t xml:space="preserve"> </w:t>
      </w:r>
      <w:r>
        <w:t xml:space="preserve">Syrian crisis. </w:t>
      </w:r>
    </w:p>
    <w:p w14:paraId="12D6F6D9" w14:textId="7B83FFCD" w:rsidR="00E3485C" w:rsidRDefault="00BC1D89" w:rsidP="000312BE">
      <w:pPr>
        <w:pStyle w:val="ListParagraph"/>
        <w:numPr>
          <w:ilvl w:val="0"/>
          <w:numId w:val="8"/>
        </w:numPr>
        <w:jc w:val="both"/>
      </w:pPr>
      <w:r w:rsidRPr="00F444DE">
        <w:rPr>
          <w:b/>
        </w:rPr>
        <w:t>Categorize</w:t>
      </w:r>
      <w:r>
        <w:t xml:space="preserve">: This visualization also </w:t>
      </w:r>
      <w:r w:rsidR="00862F8C" w:rsidRPr="00862F8C">
        <w:t xml:space="preserve">categorizes </w:t>
      </w:r>
      <w:r>
        <w:t>different actors</w:t>
      </w:r>
      <w:r w:rsidR="00AE67F8">
        <w:t>/events into 8 different categories.</w:t>
      </w:r>
    </w:p>
    <w:p w14:paraId="5AEAEFFA" w14:textId="1C13C12C" w:rsidR="00954C28" w:rsidRPr="00954C28" w:rsidRDefault="00954C28" w:rsidP="000312BE">
      <w:pPr>
        <w:pStyle w:val="ListParagraph"/>
        <w:numPr>
          <w:ilvl w:val="0"/>
          <w:numId w:val="8"/>
        </w:numPr>
        <w:jc w:val="both"/>
        <w:rPr>
          <w:b/>
        </w:rPr>
      </w:pPr>
      <w:r w:rsidRPr="00954C28">
        <w:rPr>
          <w:b/>
        </w:rPr>
        <w:t>Find Trends:</w:t>
      </w:r>
      <w:r>
        <w:rPr>
          <w:b/>
        </w:rPr>
        <w:t xml:space="preserve"> </w:t>
      </w:r>
      <w:r>
        <w:t xml:space="preserve">This shows us the major decrease in violence in 2015 after the </w:t>
      </w:r>
      <w:r w:rsidR="002A716F">
        <w:t>UN intervention.</w:t>
      </w:r>
    </w:p>
    <w:p w14:paraId="2C465A38" w14:textId="77777777" w:rsidR="00A44CBE" w:rsidRDefault="00A44CBE" w:rsidP="00A44CBE">
      <w:pPr>
        <w:jc w:val="both"/>
      </w:pPr>
    </w:p>
    <w:p w14:paraId="06A6D073" w14:textId="2F41D6DA" w:rsidR="000312BE" w:rsidRPr="005F6B52" w:rsidRDefault="00DA4EC2" w:rsidP="008F3A6F">
      <w:pPr>
        <w:pStyle w:val="Heading2"/>
        <w:numPr>
          <w:ilvl w:val="1"/>
          <w:numId w:val="1"/>
        </w:numPr>
      </w:pPr>
      <w:r>
        <w:t xml:space="preserve"> </w:t>
      </w:r>
      <w:r w:rsidR="00A96BBB" w:rsidRPr="00BF18AC">
        <w:t>Visualizing</w:t>
      </w:r>
      <w:r w:rsidR="00A96BBB" w:rsidRPr="005F6B52">
        <w:t xml:space="preserve"> major</w:t>
      </w:r>
      <w:r w:rsidR="000312BE" w:rsidRPr="005F6B52">
        <w:t xml:space="preserve"> Countries supporting refugees.</w:t>
      </w:r>
    </w:p>
    <w:p w14:paraId="50E77815" w14:textId="7E1CBFA0" w:rsidR="00CF3865" w:rsidRDefault="00E3485C" w:rsidP="000312BE">
      <w:pPr>
        <w:ind w:left="90"/>
        <w:jc w:val="both"/>
      </w:pPr>
      <w:r>
        <w:t>And the third one depicts the major migrations in the refugee camps of</w:t>
      </w:r>
      <w:r w:rsidR="00E83261">
        <w:t xml:space="preserve"> the</w:t>
      </w:r>
      <w:r>
        <w:t xml:space="preserve"> top 5 countries.</w:t>
      </w:r>
      <w:r w:rsidR="00B26E9A">
        <w:t xml:space="preserve"> The dataset </w:t>
      </w:r>
      <w:r w:rsidR="00775BFB">
        <w:t xml:space="preserve">is obtained from UNHCR </w:t>
      </w:r>
      <w:r w:rsidR="00503BDB">
        <w:t>[3]</w:t>
      </w:r>
      <w:r w:rsidR="00BD566C">
        <w:t xml:space="preserve"> </w:t>
      </w:r>
      <w:r w:rsidR="00775BFB">
        <w:t>the operational research refugee situation.</w:t>
      </w:r>
    </w:p>
    <w:p w14:paraId="3A495A37" w14:textId="26BE3F53" w:rsidR="00E3485C" w:rsidRDefault="00CF3865" w:rsidP="00CF3865">
      <w:pPr>
        <w:jc w:val="both"/>
      </w:pPr>
      <w:r w:rsidRPr="000312BE">
        <w:rPr>
          <w:b/>
          <w:u w:val="single"/>
        </w:rPr>
        <w:t>Data Types:</w:t>
      </w:r>
      <w:r w:rsidRPr="00CF3865">
        <w:rPr>
          <w:b/>
        </w:rPr>
        <w:t xml:space="preserve"> </w:t>
      </w:r>
      <w:r w:rsidR="00170F6C">
        <w:rPr>
          <w:i/>
        </w:rPr>
        <w:t>D</w:t>
      </w:r>
      <w:r w:rsidR="000F5B91" w:rsidRPr="00CF3865">
        <w:rPr>
          <w:i/>
        </w:rPr>
        <w:t>ate</w:t>
      </w:r>
      <w:r w:rsidRPr="00CF3865">
        <w:rPr>
          <w:i/>
        </w:rPr>
        <w:t xml:space="preserve"> -</w:t>
      </w:r>
      <w:r>
        <w:t xml:space="preserve"> the date of data recorded </w:t>
      </w:r>
      <w:r w:rsidR="000F5B91" w:rsidRPr="00CF3865">
        <w:rPr>
          <w:i/>
        </w:rPr>
        <w:t>refugee</w:t>
      </w:r>
      <w:r w:rsidRPr="00CF3865">
        <w:rPr>
          <w:i/>
        </w:rPr>
        <w:t xml:space="preserve"> – </w:t>
      </w:r>
      <w:r w:rsidRPr="00CF3865">
        <w:t xml:space="preserve">the count of </w:t>
      </w:r>
      <w:r w:rsidR="00C26CE5" w:rsidRPr="00CF3865">
        <w:t>refugees’</w:t>
      </w:r>
      <w:r w:rsidRPr="00CF3865">
        <w:t xml:space="preserve"> </w:t>
      </w:r>
      <w:r w:rsidR="00170F6C">
        <w:t xml:space="preserve">, </w:t>
      </w:r>
      <w:r w:rsidR="000F5B91" w:rsidRPr="00CF3865">
        <w:rPr>
          <w:i/>
        </w:rPr>
        <w:t>level_1</w:t>
      </w:r>
      <w:r>
        <w:t xml:space="preserve"> – The country of the camp</w:t>
      </w:r>
      <w:r w:rsidR="00170F6C">
        <w:t>,</w:t>
      </w:r>
      <w:r w:rsidR="000F5B91" w:rsidRPr="00CF3865">
        <w:rPr>
          <w:i/>
        </w:rPr>
        <w:t>level_2</w:t>
      </w:r>
      <w:r w:rsidRPr="00CF3865">
        <w:rPr>
          <w:i/>
        </w:rPr>
        <w:t xml:space="preserve"> </w:t>
      </w:r>
      <w:r w:rsidRPr="00CF3865">
        <w:t>– the sub</w:t>
      </w:r>
      <w:r w:rsidR="00633933">
        <w:t>-</w:t>
      </w:r>
      <w:r w:rsidRPr="00CF3865">
        <w:t>location of the refugee cam</w:t>
      </w:r>
      <w:r w:rsidR="00170F6C">
        <w:t xml:space="preserve">p, </w:t>
      </w:r>
      <w:r w:rsidR="000F5B91" w:rsidRPr="00CF3865">
        <w:rPr>
          <w:i/>
        </w:rPr>
        <w:t>level_3</w:t>
      </w:r>
      <w:r>
        <w:t xml:space="preserve"> - </w:t>
      </w:r>
      <w:r w:rsidRPr="00CF3865">
        <w:t>the sub</w:t>
      </w:r>
      <w:r w:rsidR="001A5B84">
        <w:t>-</w:t>
      </w:r>
      <w:r w:rsidRPr="00CF3865">
        <w:t>location of the refugee</w:t>
      </w:r>
      <w:r w:rsidR="00170F6C">
        <w:t xml:space="preserve">, </w:t>
      </w:r>
      <w:proofErr w:type="spellStart"/>
      <w:r w:rsidR="000F5B91" w:rsidRPr="00CF3865">
        <w:rPr>
          <w:i/>
        </w:rPr>
        <w:t>lati</w:t>
      </w:r>
      <w:proofErr w:type="spellEnd"/>
      <w:r>
        <w:t>- the latitude of the camp</w:t>
      </w:r>
      <w:r w:rsidR="00170F6C">
        <w:t xml:space="preserve">, </w:t>
      </w:r>
      <w:proofErr w:type="spellStart"/>
      <w:r w:rsidR="000F5B91" w:rsidRPr="00CF3865">
        <w:rPr>
          <w:i/>
        </w:rPr>
        <w:t>longti</w:t>
      </w:r>
      <w:proofErr w:type="spellEnd"/>
      <w:r>
        <w:t xml:space="preserve"> – the longitude of the camp.</w:t>
      </w:r>
    </w:p>
    <w:p w14:paraId="01961F9A" w14:textId="7C3A89BF" w:rsidR="009B4645" w:rsidRDefault="00082DC3" w:rsidP="009B4645">
      <w:pPr>
        <w:jc w:val="both"/>
      </w:pPr>
      <w:r w:rsidRPr="000312BE">
        <w:rPr>
          <w:b/>
          <w:u w:val="single"/>
        </w:rPr>
        <w:t>Idiom:</w:t>
      </w:r>
      <w:r>
        <w:rPr>
          <w:b/>
        </w:rPr>
        <w:t xml:space="preserve"> </w:t>
      </w:r>
      <w:r>
        <w:t xml:space="preserve">The visualization contains two idioms, the area chart </w:t>
      </w:r>
      <w:r w:rsidR="009B4645">
        <w:t xml:space="preserve">depicting the increased volume of refugees in the refugee camps in </w:t>
      </w:r>
      <w:r w:rsidR="00330CF7">
        <w:t xml:space="preserve">the </w:t>
      </w:r>
      <w:r w:rsidR="009B4645">
        <w:t>top 5 countries Jordan, Iraq, Turkey, Lebanon</w:t>
      </w:r>
      <w:r w:rsidR="00330CF7">
        <w:t>,</w:t>
      </w:r>
      <w:r w:rsidR="009B4645">
        <w:t xml:space="preserve"> and Egypt. And another one is the map of these countries showing the spatial location of the camps.</w:t>
      </w:r>
    </w:p>
    <w:p w14:paraId="7E31A68D" w14:textId="5F1F8E58" w:rsidR="009B4645" w:rsidRPr="000312BE" w:rsidRDefault="009B4645" w:rsidP="009B4645">
      <w:pPr>
        <w:jc w:val="both"/>
        <w:rPr>
          <w:b/>
          <w:u w:val="single"/>
        </w:rPr>
      </w:pPr>
      <w:r w:rsidRPr="000312BE">
        <w:rPr>
          <w:b/>
          <w:u w:val="single"/>
        </w:rPr>
        <w:t>Encoding Channels:</w:t>
      </w:r>
    </w:p>
    <w:p w14:paraId="58A4BAA2" w14:textId="6C5493B2" w:rsidR="009B4645" w:rsidRDefault="009B4645" w:rsidP="000312BE">
      <w:pPr>
        <w:pStyle w:val="ListParagraph"/>
        <w:numPr>
          <w:ilvl w:val="0"/>
          <w:numId w:val="8"/>
        </w:numPr>
        <w:jc w:val="both"/>
      </w:pPr>
      <w:r>
        <w:rPr>
          <w:b/>
        </w:rPr>
        <w:t>Colo</w:t>
      </w:r>
      <w:r w:rsidR="0031529E">
        <w:rPr>
          <w:b/>
        </w:rPr>
        <w:t>u</w:t>
      </w:r>
      <w:r>
        <w:rPr>
          <w:b/>
        </w:rPr>
        <w:t>r:</w:t>
      </w:r>
      <w:r w:rsidR="0031529E">
        <w:rPr>
          <w:b/>
        </w:rPr>
        <w:t xml:space="preserve"> </w:t>
      </w:r>
      <w:r w:rsidR="0024200F" w:rsidRPr="0024200F">
        <w:t xml:space="preserve">The </w:t>
      </w:r>
      <w:r w:rsidR="00687D4B">
        <w:t>color</w:t>
      </w:r>
      <w:r w:rsidR="00A85C98">
        <w:t xml:space="preserve"> identifies each of the top 5 countries in the graph.</w:t>
      </w:r>
    </w:p>
    <w:p w14:paraId="3DBF1089" w14:textId="3C568471" w:rsidR="00A85C98" w:rsidRPr="0024200F" w:rsidRDefault="00A85C98" w:rsidP="000312BE">
      <w:pPr>
        <w:pStyle w:val="ListParagraph"/>
        <w:numPr>
          <w:ilvl w:val="0"/>
          <w:numId w:val="8"/>
        </w:numPr>
        <w:jc w:val="both"/>
      </w:pPr>
      <w:r>
        <w:rPr>
          <w:b/>
        </w:rPr>
        <w:t>Area:</w:t>
      </w:r>
      <w:r>
        <w:t xml:space="preserve"> The area covered signifies the increase in the refugee and camps in each of the countries.</w:t>
      </w:r>
    </w:p>
    <w:p w14:paraId="538BF7F8" w14:textId="36473EF6" w:rsidR="009B4645" w:rsidRDefault="009B4645" w:rsidP="000312BE">
      <w:pPr>
        <w:pStyle w:val="ListParagraph"/>
        <w:numPr>
          <w:ilvl w:val="0"/>
          <w:numId w:val="8"/>
        </w:numPr>
        <w:jc w:val="both"/>
      </w:pPr>
      <w:r>
        <w:rPr>
          <w:b/>
        </w:rPr>
        <w:t>Space:</w:t>
      </w:r>
      <w:r w:rsidR="00A85C98">
        <w:rPr>
          <w:b/>
        </w:rPr>
        <w:t xml:space="preserve"> </w:t>
      </w:r>
      <w:r w:rsidR="00A85C98">
        <w:t>The circles on the map depicts the refugee camps site location.</w:t>
      </w:r>
    </w:p>
    <w:p w14:paraId="151F963E" w14:textId="43769D54" w:rsidR="00A85C98" w:rsidRPr="00A85C98" w:rsidRDefault="00A85C98" w:rsidP="00301569">
      <w:pPr>
        <w:pStyle w:val="ListParagraph"/>
        <w:numPr>
          <w:ilvl w:val="0"/>
          <w:numId w:val="8"/>
        </w:numPr>
        <w:jc w:val="both"/>
      </w:pPr>
      <w:r>
        <w:rPr>
          <w:b/>
        </w:rPr>
        <w:t>Size:</w:t>
      </w:r>
      <w:r>
        <w:t xml:space="preserve"> the size of the circles on</w:t>
      </w:r>
      <w:r w:rsidR="005D4174">
        <w:t xml:space="preserve"> the</w:t>
      </w:r>
      <w:r>
        <w:t xml:space="preserve"> map </w:t>
      </w:r>
      <w:r w:rsidR="00B44AE4">
        <w:t>denotes</w:t>
      </w:r>
      <w:r>
        <w:t xml:space="preserve"> the camp size with respect to refugees.</w:t>
      </w:r>
    </w:p>
    <w:p w14:paraId="7E3960D0" w14:textId="62E581FC" w:rsidR="00775BFB" w:rsidRPr="00775BFB" w:rsidRDefault="00775BFB" w:rsidP="009B4645">
      <w:pPr>
        <w:jc w:val="both"/>
      </w:pPr>
      <w:r w:rsidRPr="000312BE">
        <w:rPr>
          <w:b/>
          <w:u w:val="single"/>
        </w:rPr>
        <w:t>Tasks:</w:t>
      </w:r>
      <w:r>
        <w:rPr>
          <w:b/>
        </w:rPr>
        <w:t xml:space="preserve"> </w:t>
      </w:r>
      <w:r>
        <w:t xml:space="preserve">This type of </w:t>
      </w:r>
      <w:r w:rsidR="0024200F">
        <w:t>visualization</w:t>
      </w:r>
      <w:r w:rsidR="00187AD0">
        <w:t xml:space="preserve"> </w:t>
      </w:r>
      <w:r w:rsidR="001B7CAE">
        <w:t>achieves</w:t>
      </w:r>
      <w:r w:rsidR="003B0E44">
        <w:t xml:space="preserve"> various visualization tasks.</w:t>
      </w:r>
    </w:p>
    <w:p w14:paraId="5FD8F16E" w14:textId="70588792" w:rsidR="009B4645" w:rsidRDefault="00187AD0" w:rsidP="000D5A72">
      <w:pPr>
        <w:pStyle w:val="ListParagraph"/>
        <w:numPr>
          <w:ilvl w:val="0"/>
          <w:numId w:val="8"/>
        </w:numPr>
        <w:jc w:val="both"/>
      </w:pPr>
      <w:r w:rsidRPr="00187AD0">
        <w:rPr>
          <w:b/>
        </w:rPr>
        <w:t>Locate:</w:t>
      </w:r>
      <w:r>
        <w:rPr>
          <w:b/>
        </w:rPr>
        <w:t xml:space="preserve"> </w:t>
      </w:r>
      <w:r>
        <w:t>The circles on the map denotes the refugee camp site.</w:t>
      </w:r>
    </w:p>
    <w:p w14:paraId="44EBC91B" w14:textId="209E14CD" w:rsidR="00962DDF" w:rsidRDefault="00187AD0" w:rsidP="00FD05BC">
      <w:pPr>
        <w:pStyle w:val="ListParagraph"/>
        <w:numPr>
          <w:ilvl w:val="0"/>
          <w:numId w:val="8"/>
        </w:numPr>
        <w:jc w:val="both"/>
      </w:pPr>
      <w:r w:rsidRPr="00187AD0">
        <w:rPr>
          <w:b/>
        </w:rPr>
        <w:t xml:space="preserve">Compare: </w:t>
      </w:r>
      <w:r>
        <w:t xml:space="preserve">The area char compares the top 5 </w:t>
      </w:r>
      <w:r w:rsidR="00B44AE4">
        <w:t>countries</w:t>
      </w:r>
      <w:r>
        <w:t xml:space="preserve"> accepting refugees in refugee camps, with recent highest being Turkey</w:t>
      </w:r>
      <w:r w:rsidR="005D3E84">
        <w:t>.</w:t>
      </w:r>
    </w:p>
    <w:p w14:paraId="73FB7782" w14:textId="77777777" w:rsidR="00962DDF" w:rsidRDefault="00962DDF" w:rsidP="00FD05BC">
      <w:pPr>
        <w:jc w:val="both"/>
      </w:pPr>
    </w:p>
    <w:p w14:paraId="4B6E05F4" w14:textId="4A52F6DF" w:rsidR="00E01593" w:rsidRDefault="00E01593" w:rsidP="00FD05BC">
      <w:pPr>
        <w:jc w:val="both"/>
      </w:pPr>
      <w:r>
        <w:t xml:space="preserve">The design choices of all the three charts were made after looking at the data and what would fit best </w:t>
      </w:r>
      <w:r w:rsidR="005637D7">
        <w:t xml:space="preserve">to describe the data </w:t>
      </w:r>
      <w:r w:rsidR="001464F3" w:rsidRPr="001464F3">
        <w:t>accurately</w:t>
      </w:r>
      <w:r w:rsidR="005637D7">
        <w:t>.</w:t>
      </w:r>
    </w:p>
    <w:p w14:paraId="2E9E6D61" w14:textId="77EA504E" w:rsidR="00FD05BC" w:rsidRDefault="004C76A0" w:rsidP="00FD05BC">
      <w:pPr>
        <w:jc w:val="both"/>
      </w:pPr>
      <w:r w:rsidRPr="004C76A0">
        <w:rPr>
          <w:b/>
        </w:rPr>
        <w:t>Strengths:</w:t>
      </w:r>
      <w:r>
        <w:rPr>
          <w:b/>
        </w:rPr>
        <w:t xml:space="preserve"> </w:t>
      </w:r>
      <w:r w:rsidR="003B1F66">
        <w:t xml:space="preserve">This </w:t>
      </w:r>
      <w:r w:rsidR="004F3E8A" w:rsidRPr="004F3E8A">
        <w:t xml:space="preserve">visualization </w:t>
      </w:r>
      <w:r w:rsidR="003B1F66">
        <w:t xml:space="preserve">shows the roles </w:t>
      </w:r>
      <w:r w:rsidR="00133A06" w:rsidRPr="00133A06">
        <w:t xml:space="preserve">neighboring </w:t>
      </w:r>
      <w:r w:rsidR="003B1F66">
        <w:t xml:space="preserve">countries to Syria in helping the general people of Syria live among all the chaos. </w:t>
      </w:r>
      <w:r w:rsidR="00884EF2">
        <w:t>More visualizations like this could help spread awareness among</w:t>
      </w:r>
      <w:r w:rsidR="00A21020">
        <w:t xml:space="preserve"> the</w:t>
      </w:r>
      <w:r w:rsidR="00884EF2">
        <w:t xml:space="preserve"> </w:t>
      </w:r>
      <w:r>
        <w:t>public</w:t>
      </w:r>
      <w:r w:rsidR="00884EF2">
        <w:t xml:space="preserve"> and make us extend a </w:t>
      </w:r>
      <w:r w:rsidR="00E01593">
        <w:t>helping hand</w:t>
      </w:r>
      <w:r w:rsidR="00884EF2">
        <w:t xml:space="preserve"> towards the </w:t>
      </w:r>
      <w:r w:rsidR="00E01593">
        <w:t>victims</w:t>
      </w:r>
      <w:r w:rsidR="00884EF2">
        <w:t>.</w:t>
      </w:r>
    </w:p>
    <w:p w14:paraId="7317A629" w14:textId="74C7E1A8" w:rsidR="00FA48EF" w:rsidRDefault="00FA48EF" w:rsidP="00FD05BC">
      <w:pPr>
        <w:jc w:val="both"/>
      </w:pPr>
      <w:r>
        <w:t>The visualization serves a clear purpose of making the user aware of current Syrian refugee crisis.</w:t>
      </w:r>
    </w:p>
    <w:p w14:paraId="32B00B74" w14:textId="057D3F23" w:rsidR="004C76A0" w:rsidRDefault="00FA48EF" w:rsidP="00FD05BC">
      <w:pPr>
        <w:jc w:val="both"/>
      </w:pPr>
      <w:r>
        <w:lastRenderedPageBreak/>
        <w:t xml:space="preserve">Also, each of the visualization </w:t>
      </w:r>
      <w:r w:rsidR="004C76A0">
        <w:t>present many numbers in a small space</w:t>
      </w:r>
      <w:r>
        <w:t>, effectively utilizing the visual space.</w:t>
      </w:r>
    </w:p>
    <w:p w14:paraId="3257E1F6" w14:textId="0540EFB2" w:rsidR="00ED6E5D" w:rsidRDefault="004C76A0" w:rsidP="00FD05BC">
      <w:pPr>
        <w:jc w:val="both"/>
      </w:pPr>
      <w:r w:rsidRPr="004C76A0">
        <w:rPr>
          <w:b/>
        </w:rPr>
        <w:t xml:space="preserve">Weaknesses: </w:t>
      </w:r>
      <w:r w:rsidR="00ED6E5D">
        <w:t xml:space="preserve">Although this may seem </w:t>
      </w:r>
      <w:proofErr w:type="gramStart"/>
      <w:r w:rsidR="00ED6E5D">
        <w:t>sufficient</w:t>
      </w:r>
      <w:proofErr w:type="gramEnd"/>
      <w:r w:rsidR="00ED6E5D">
        <w:t xml:space="preserve"> visualization, there is many more things that could have been </w:t>
      </w:r>
      <w:r w:rsidR="009709D7" w:rsidRPr="009709D7">
        <w:t>visualized</w:t>
      </w:r>
      <w:r w:rsidR="00ED6E5D">
        <w:t xml:space="preserve">. E.g. the victim data could give us an insight </w:t>
      </w:r>
      <w:r w:rsidR="009709D7">
        <w:t xml:space="preserve">into </w:t>
      </w:r>
      <w:r w:rsidR="00ED6E5D">
        <w:t xml:space="preserve">how many humans lives have been affected by the </w:t>
      </w:r>
      <w:r w:rsidR="008B4203">
        <w:t>crisis</w:t>
      </w:r>
      <w:r w:rsidR="00ED6E5D">
        <w:t>.</w:t>
      </w:r>
    </w:p>
    <w:p w14:paraId="49C8C0D2" w14:textId="62AE1335" w:rsidR="00ED6E5D" w:rsidRDefault="008B4203" w:rsidP="00FD05BC">
      <w:pPr>
        <w:jc w:val="both"/>
      </w:pPr>
      <w:r>
        <w:t xml:space="preserve">The first </w:t>
      </w:r>
      <w:r w:rsidR="00CF1D42">
        <w:t xml:space="preserve">visualization </w:t>
      </w:r>
      <w:r>
        <w:t xml:space="preserve">of the circle chart could be better </w:t>
      </w:r>
      <w:r w:rsidR="008A282A" w:rsidRPr="009709D7">
        <w:t>visualized</w:t>
      </w:r>
      <w:r w:rsidR="008A282A">
        <w:t xml:space="preserve"> </w:t>
      </w:r>
      <w:r>
        <w:t>with one more dimensional data along y</w:t>
      </w:r>
      <w:r w:rsidR="00720B47">
        <w:t>-</w:t>
      </w:r>
      <w:r>
        <w:t xml:space="preserve">axis like the demographic </w:t>
      </w:r>
      <w:r w:rsidR="003A149E">
        <w:t>categories (</w:t>
      </w:r>
      <w:r>
        <w:t>male/female ration)</w:t>
      </w:r>
    </w:p>
    <w:p w14:paraId="650DD666" w14:textId="35CFF4FA" w:rsidR="003A149E" w:rsidRDefault="003A149E" w:rsidP="00FD05BC">
      <w:pPr>
        <w:jc w:val="both"/>
      </w:pPr>
      <w:r>
        <w:t xml:space="preserve">In the stacked bar </w:t>
      </w:r>
      <w:r w:rsidR="00962DDF">
        <w:t>chart,</w:t>
      </w:r>
      <w:r>
        <w:t xml:space="preserve"> I feel more data could have been fitted alongside the actors </w:t>
      </w:r>
      <w:r w:rsidR="00A02A3C">
        <w:t>(like</w:t>
      </w:r>
      <w:r>
        <w:t xml:space="preserve"> the news source etc.)</w:t>
      </w:r>
    </w:p>
    <w:p w14:paraId="0FF3CF7E" w14:textId="77777777" w:rsidR="003B1F66" w:rsidRDefault="003B1F66" w:rsidP="00FD05BC">
      <w:pPr>
        <w:jc w:val="both"/>
      </w:pPr>
    </w:p>
    <w:p w14:paraId="0A2A15FF" w14:textId="1D95169F" w:rsidR="00076B8A" w:rsidRPr="003B1F66" w:rsidRDefault="00FD05BC" w:rsidP="00FD05BC">
      <w:pPr>
        <w:jc w:val="both"/>
        <w:rPr>
          <w:i/>
        </w:rPr>
      </w:pPr>
      <w:r w:rsidRPr="003B1F66">
        <w:rPr>
          <w:i/>
        </w:rPr>
        <w:t xml:space="preserve">The visualization can be viewed </w:t>
      </w:r>
      <w:r w:rsidR="00443F9C" w:rsidRPr="003B1F66">
        <w:rPr>
          <w:i/>
        </w:rPr>
        <w:t>at:</w:t>
      </w:r>
      <w:r w:rsidRPr="003B1F66">
        <w:rPr>
          <w:i/>
        </w:rPr>
        <w:t xml:space="preserve"> </w:t>
      </w:r>
      <w:hyperlink r:id="rId8" w:history="1">
        <w:r w:rsidRPr="003B1F66">
          <w:rPr>
            <w:rStyle w:val="Hyperlink"/>
            <w:i/>
          </w:rPr>
          <w:t>http://romaan7.blinkenshell.org/data-viz/</w:t>
        </w:r>
      </w:hyperlink>
    </w:p>
    <w:p w14:paraId="3CDA9CED" w14:textId="7B4C7258" w:rsidR="00076B8A" w:rsidRPr="003B1F66" w:rsidRDefault="00076B8A" w:rsidP="00FD05BC">
      <w:pPr>
        <w:jc w:val="both"/>
        <w:rPr>
          <w:i/>
        </w:rPr>
      </w:pPr>
      <w:r w:rsidRPr="003B1F66">
        <w:rPr>
          <w:i/>
        </w:rPr>
        <w:t xml:space="preserve">(if any problem in viewing the link please contact </w:t>
      </w:r>
      <w:hyperlink r:id="rId9" w:history="1">
        <w:r w:rsidR="00142725" w:rsidRPr="003B1F66">
          <w:rPr>
            <w:rStyle w:val="Hyperlink"/>
            <w:i/>
          </w:rPr>
          <w:t>shaikhr@tcd.ie</w:t>
        </w:r>
      </w:hyperlink>
      <w:r w:rsidRPr="003B1F66">
        <w:rPr>
          <w:i/>
        </w:rPr>
        <w:t>)</w:t>
      </w:r>
    </w:p>
    <w:p w14:paraId="3ECBA676" w14:textId="25792D6C" w:rsidR="00F54F96" w:rsidRPr="003B1F66" w:rsidRDefault="002F30A3" w:rsidP="00FD05BC">
      <w:pPr>
        <w:jc w:val="both"/>
        <w:rPr>
          <w:i/>
        </w:rPr>
      </w:pPr>
      <w:r w:rsidRPr="003B1F66">
        <w:rPr>
          <w:i/>
        </w:rPr>
        <w:t xml:space="preserve">Source </w:t>
      </w:r>
      <w:r w:rsidR="00F54F96" w:rsidRPr="003B1F66">
        <w:rPr>
          <w:i/>
        </w:rPr>
        <w:t xml:space="preserve">code can be found at </w:t>
      </w:r>
      <w:hyperlink r:id="rId10" w:history="1">
        <w:r w:rsidR="00F54F96" w:rsidRPr="003B1F66">
          <w:rPr>
            <w:rStyle w:val="Hyperlink"/>
            <w:i/>
          </w:rPr>
          <w:t>https://github.com/romaan7/DS7DS4---Data-</w:t>
        </w:r>
        <w:proofErr w:type="spellStart"/>
        <w:r w:rsidR="00F54F96" w:rsidRPr="003B1F66">
          <w:rPr>
            <w:rStyle w:val="Hyperlink"/>
            <w:i/>
          </w:rPr>
          <w:t>Visulization</w:t>
        </w:r>
        <w:proofErr w:type="spellEnd"/>
      </w:hyperlink>
    </w:p>
    <w:p w14:paraId="5A851B0B" w14:textId="4AB341B4" w:rsidR="00882F3E" w:rsidRDefault="003A5110" w:rsidP="00DA588E">
      <w:pPr>
        <w:pStyle w:val="Heading1"/>
        <w:jc w:val="both"/>
      </w:pPr>
      <w:r w:rsidRPr="003A5110">
        <w:t>Citing third party resources</w:t>
      </w:r>
    </w:p>
    <w:p w14:paraId="59EC73D3" w14:textId="4429D984" w:rsidR="006F42E0" w:rsidRDefault="006F42E0" w:rsidP="006F42E0">
      <w:r>
        <w:t>This visualization uses many components f</w:t>
      </w:r>
      <w:r w:rsidR="00305F0E">
        <w:t>rom below libraries</w:t>
      </w:r>
      <w:r>
        <w:t xml:space="preserve"> </w:t>
      </w:r>
    </w:p>
    <w:p w14:paraId="1973339F" w14:textId="6BD2485E" w:rsidR="008D1BEF" w:rsidRPr="008D1BEF" w:rsidRDefault="008D1BEF" w:rsidP="008D1BEF">
      <w:pPr>
        <w:spacing w:after="0"/>
      </w:pPr>
    </w:p>
    <w:p w14:paraId="73901E45" w14:textId="6BF8036B" w:rsidR="008D1BEF" w:rsidRDefault="008D1BEF" w:rsidP="008D1BEF">
      <w:pPr>
        <w:pStyle w:val="ListParagraph"/>
        <w:numPr>
          <w:ilvl w:val="0"/>
          <w:numId w:val="11"/>
        </w:numPr>
        <w:spacing w:after="0"/>
      </w:pPr>
      <w:r w:rsidRPr="00951AE0">
        <w:rPr>
          <w:b/>
        </w:rPr>
        <w:t>d3.js</w:t>
      </w:r>
      <w:r>
        <w:t xml:space="preserve"> – for </w:t>
      </w:r>
      <w:r w:rsidRPr="003A2330">
        <w:t>visualizing data with HTML, SVG, and CSS.</w:t>
      </w:r>
    </w:p>
    <w:p w14:paraId="24A81C67" w14:textId="1BBF7C2D" w:rsidR="00987C51" w:rsidRDefault="00987C51" w:rsidP="008D1BEF">
      <w:pPr>
        <w:pStyle w:val="ListParagraph"/>
        <w:numPr>
          <w:ilvl w:val="0"/>
          <w:numId w:val="11"/>
        </w:numPr>
        <w:spacing w:after="0"/>
      </w:pPr>
      <w:r>
        <w:rPr>
          <w:b/>
        </w:rPr>
        <w:t>MS</w:t>
      </w:r>
      <w:r w:rsidRPr="00987C51">
        <w:t>-</w:t>
      </w:r>
      <w:r>
        <w:rPr>
          <w:b/>
        </w:rPr>
        <w:t xml:space="preserve">Excel – </w:t>
      </w:r>
      <w:r>
        <w:t xml:space="preserve">For data cleaning and data </w:t>
      </w:r>
      <w:proofErr w:type="spellStart"/>
      <w:r>
        <w:t>prepration</w:t>
      </w:r>
      <w:proofErr w:type="spellEnd"/>
      <w:r>
        <w:t>.</w:t>
      </w:r>
    </w:p>
    <w:p w14:paraId="5109731F" w14:textId="7B1CC309" w:rsidR="006F42E0" w:rsidRDefault="006F42E0" w:rsidP="00951AE0">
      <w:pPr>
        <w:pStyle w:val="ListParagraph"/>
        <w:numPr>
          <w:ilvl w:val="0"/>
          <w:numId w:val="11"/>
        </w:numPr>
        <w:spacing w:after="0"/>
      </w:pPr>
      <w:r w:rsidRPr="00951AE0">
        <w:rPr>
          <w:b/>
        </w:rPr>
        <w:t>jquery.min.js</w:t>
      </w:r>
      <w:r w:rsidR="00761EE6">
        <w:t xml:space="preserve"> - </w:t>
      </w:r>
      <w:r w:rsidR="00761EE6" w:rsidRPr="00761EE6">
        <w:t>JavaScript Library</w:t>
      </w:r>
    </w:p>
    <w:p w14:paraId="729241E7" w14:textId="7D5CB93C" w:rsidR="006F42E0" w:rsidRDefault="006F42E0" w:rsidP="00951AE0">
      <w:pPr>
        <w:pStyle w:val="ListParagraph"/>
        <w:numPr>
          <w:ilvl w:val="0"/>
          <w:numId w:val="11"/>
        </w:numPr>
        <w:spacing w:after="0"/>
      </w:pPr>
      <w:r w:rsidRPr="00951AE0">
        <w:rPr>
          <w:b/>
        </w:rPr>
        <w:t>queue.min.js</w:t>
      </w:r>
      <w:r w:rsidR="00423892">
        <w:t xml:space="preserve"> – for loading multiple files before </w:t>
      </w:r>
      <w:r w:rsidR="00B44AE4">
        <w:t>rendering</w:t>
      </w:r>
      <w:r w:rsidR="00423892">
        <w:t>.</w:t>
      </w:r>
    </w:p>
    <w:p w14:paraId="208F1E92" w14:textId="334DAC98" w:rsidR="006F42E0" w:rsidRDefault="006F42E0" w:rsidP="00951AE0">
      <w:pPr>
        <w:pStyle w:val="ListParagraph"/>
        <w:numPr>
          <w:ilvl w:val="0"/>
          <w:numId w:val="11"/>
        </w:numPr>
        <w:spacing w:after="0"/>
      </w:pPr>
      <w:r w:rsidRPr="00951AE0">
        <w:rPr>
          <w:b/>
        </w:rPr>
        <w:t>colorbrewer.js</w:t>
      </w:r>
      <w:r w:rsidR="00773CC1">
        <w:t xml:space="preserve"> - </w:t>
      </w:r>
      <w:r w:rsidR="00B44AE4" w:rsidRPr="00773CC1">
        <w:t>colour</w:t>
      </w:r>
      <w:r w:rsidR="00773CC1" w:rsidRPr="00773CC1">
        <w:t xml:space="preserve"> advice for cartography</w:t>
      </w:r>
    </w:p>
    <w:p w14:paraId="38713A7B" w14:textId="64FC1BFA" w:rsidR="006F42E0" w:rsidRDefault="006F42E0" w:rsidP="00951AE0">
      <w:pPr>
        <w:pStyle w:val="ListParagraph"/>
        <w:numPr>
          <w:ilvl w:val="0"/>
          <w:numId w:val="11"/>
        </w:numPr>
        <w:spacing w:after="0"/>
      </w:pPr>
      <w:r w:rsidRPr="00951AE0">
        <w:rPr>
          <w:b/>
        </w:rPr>
        <w:t>plot-transform.js</w:t>
      </w:r>
      <w:r w:rsidR="00773CC1">
        <w:t xml:space="preserve"> - </w:t>
      </w:r>
      <w:r w:rsidR="00773CC1" w:rsidRPr="00773CC1">
        <w:t>D3.js-based Multiple Transforms in Plotly.js.</w:t>
      </w:r>
    </w:p>
    <w:p w14:paraId="2C85DA62" w14:textId="77777777" w:rsidR="00C875BD" w:rsidRPr="006F42E0" w:rsidRDefault="00C875BD" w:rsidP="00C875BD">
      <w:pPr>
        <w:spacing w:after="0"/>
      </w:pPr>
    </w:p>
    <w:p w14:paraId="5B304338" w14:textId="000C5920" w:rsidR="00681BC4" w:rsidRPr="00681BC4" w:rsidRDefault="00681BC4" w:rsidP="00DB0B8E">
      <w:pPr>
        <w:spacing w:after="20"/>
      </w:pPr>
      <w:r>
        <w:t xml:space="preserve">Thanks to below agencies for providing the </w:t>
      </w:r>
      <w:r w:rsidR="00DB0B8E">
        <w:t>data:</w:t>
      </w:r>
    </w:p>
    <w:p w14:paraId="28803BA8" w14:textId="59649917" w:rsidR="00FE55D4" w:rsidRDefault="008B0C1D" w:rsidP="00951AE0">
      <w:pPr>
        <w:pStyle w:val="ListParagraph"/>
        <w:numPr>
          <w:ilvl w:val="0"/>
          <w:numId w:val="10"/>
        </w:numPr>
        <w:spacing w:after="20"/>
        <w:jc w:val="both"/>
      </w:pPr>
      <w:r>
        <w:t xml:space="preserve">[1]. </w:t>
      </w:r>
      <w:hyperlink r:id="rId11" w:history="1">
        <w:r w:rsidR="00FE55D4">
          <w:rPr>
            <w:rStyle w:val="Hyperlink"/>
          </w:rPr>
          <w:t>https://data2.unhcr.org/en/situations/syria</w:t>
        </w:r>
      </w:hyperlink>
    </w:p>
    <w:p w14:paraId="5896E215" w14:textId="450A779E" w:rsidR="00AA3B52" w:rsidRDefault="006A1BEB" w:rsidP="00E245DC">
      <w:pPr>
        <w:pStyle w:val="ListParagraph"/>
        <w:numPr>
          <w:ilvl w:val="0"/>
          <w:numId w:val="10"/>
        </w:numPr>
        <w:spacing w:after="20"/>
        <w:jc w:val="both"/>
      </w:pPr>
      <w:r>
        <w:t>[2]</w:t>
      </w:r>
      <w:r w:rsidR="00DB5CEB">
        <w:t xml:space="preserve">  </w:t>
      </w:r>
      <w:hyperlink r:id="rId12" w:history="1">
        <w:r w:rsidR="00C137DB" w:rsidRPr="003213E9">
          <w:rPr>
            <w:rStyle w:val="Hyperlink"/>
          </w:rPr>
          <w:t>https://dataverse.harvard.edu/dataset.xhtml?persistentId=doi:10.7910/DVN/28075</w:t>
        </w:r>
      </w:hyperlink>
    </w:p>
    <w:p w14:paraId="1DCD54EF" w14:textId="77777777" w:rsidR="00E245DC" w:rsidRDefault="00E245DC" w:rsidP="00E245DC">
      <w:pPr>
        <w:pStyle w:val="ListParagraph"/>
        <w:numPr>
          <w:ilvl w:val="0"/>
          <w:numId w:val="10"/>
        </w:numPr>
        <w:spacing w:after="20"/>
        <w:jc w:val="both"/>
      </w:pPr>
      <w:r>
        <w:t xml:space="preserve">[3]  </w:t>
      </w:r>
      <w:hyperlink r:id="rId13" w:history="1">
        <w:r w:rsidRPr="003213E9">
          <w:rPr>
            <w:rStyle w:val="Hyperlink"/>
          </w:rPr>
          <w:t>http://popstats.unhcr.org/en/persons_of_concern</w:t>
        </w:r>
      </w:hyperlink>
    </w:p>
    <w:p w14:paraId="18736A41" w14:textId="77777777" w:rsidR="00E245DC" w:rsidRDefault="00E245DC" w:rsidP="00E245DC">
      <w:pPr>
        <w:pStyle w:val="ListParagraph"/>
        <w:numPr>
          <w:ilvl w:val="0"/>
          <w:numId w:val="10"/>
        </w:numPr>
        <w:spacing w:after="20"/>
        <w:jc w:val="both"/>
      </w:pPr>
      <w:r>
        <w:t xml:space="preserve">[4]  </w:t>
      </w:r>
      <w:hyperlink r:id="rId14" w:history="1">
        <w:r w:rsidRPr="003213E9">
          <w:rPr>
            <w:rStyle w:val="Hyperlink"/>
          </w:rPr>
          <w:t>https://data.worldbank.org/indicator/SP.POP.TOTL?page=1</w:t>
        </w:r>
      </w:hyperlink>
    </w:p>
    <w:p w14:paraId="3D9BD1D3" w14:textId="77777777" w:rsidR="00E245DC" w:rsidRDefault="00E245DC" w:rsidP="00E245DC">
      <w:pPr>
        <w:pStyle w:val="ListParagraph"/>
        <w:spacing w:after="20"/>
        <w:ind w:left="360"/>
        <w:jc w:val="both"/>
      </w:pPr>
    </w:p>
    <w:p w14:paraId="0ABC6894" w14:textId="13C50ADE" w:rsidR="0056019B" w:rsidRDefault="00CD1E97" w:rsidP="00CD1E97">
      <w:pPr>
        <w:spacing w:after="20"/>
      </w:pPr>
      <w:r>
        <w:t xml:space="preserve">Help from below </w:t>
      </w:r>
      <w:r w:rsidR="00E971B6">
        <w:t>forms:</w:t>
      </w:r>
    </w:p>
    <w:p w14:paraId="589F0944" w14:textId="01CA13A2" w:rsidR="00AA3B52" w:rsidRDefault="002C0053" w:rsidP="005232E7">
      <w:pPr>
        <w:pStyle w:val="ListParagraph"/>
        <w:numPr>
          <w:ilvl w:val="0"/>
          <w:numId w:val="9"/>
        </w:numPr>
        <w:spacing w:after="20"/>
        <w:jc w:val="both"/>
      </w:pPr>
      <w:hyperlink r:id="rId15" w:anchor="32079517" w:history="1">
        <w:r w:rsidR="00AA3B52" w:rsidRPr="003213E9">
          <w:rPr>
            <w:rStyle w:val="Hyperlink"/>
          </w:rPr>
          <w:t>http://stackoverflow.com/questions/32057842/d3-js-highlighting-stacked-bar-and-getting-selected-values/32079517#32079517</w:t>
        </w:r>
      </w:hyperlink>
    </w:p>
    <w:p w14:paraId="3C7B3F1D" w14:textId="405FE0A7" w:rsidR="00AA3B52" w:rsidRDefault="002C0053" w:rsidP="005232E7">
      <w:pPr>
        <w:pStyle w:val="ListParagraph"/>
        <w:numPr>
          <w:ilvl w:val="0"/>
          <w:numId w:val="9"/>
        </w:numPr>
        <w:spacing w:after="20"/>
        <w:jc w:val="both"/>
      </w:pPr>
      <w:hyperlink r:id="rId16" w:history="1">
        <w:r w:rsidR="00AA3B52" w:rsidRPr="003213E9">
          <w:rPr>
            <w:rStyle w:val="Hyperlink"/>
          </w:rPr>
          <w:t>http://bl.ocks.org/biovisualize/1016860</w:t>
        </w:r>
      </w:hyperlink>
    </w:p>
    <w:p w14:paraId="5618C889" w14:textId="780A4FD6" w:rsidR="00516C77" w:rsidRDefault="002C0053" w:rsidP="005232E7">
      <w:pPr>
        <w:pStyle w:val="ListParagraph"/>
        <w:numPr>
          <w:ilvl w:val="0"/>
          <w:numId w:val="9"/>
        </w:numPr>
        <w:spacing w:after="20"/>
        <w:jc w:val="both"/>
      </w:pPr>
      <w:hyperlink r:id="rId17" w:history="1">
        <w:r w:rsidR="00436891" w:rsidRPr="003213E9">
          <w:rPr>
            <w:rStyle w:val="Hyperlink"/>
          </w:rPr>
          <w:t>https://bl.ocks.org/mbostock/3885304</w:t>
        </w:r>
      </w:hyperlink>
    </w:p>
    <w:p w14:paraId="29371AEE" w14:textId="77777777" w:rsidR="00436891" w:rsidRDefault="00436891" w:rsidP="006F42E0">
      <w:pPr>
        <w:spacing w:after="20"/>
        <w:ind w:left="720"/>
        <w:jc w:val="both"/>
      </w:pPr>
    </w:p>
    <w:sectPr w:rsidR="00436891" w:rsidSect="00882F3E">
      <w:headerReference w:type="default" r:id="rId18"/>
      <w:pgSz w:w="11900" w:h="16840"/>
      <w:pgMar w:top="162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8F854" w14:textId="77777777" w:rsidR="002C0053" w:rsidRDefault="002C0053" w:rsidP="003A5110">
      <w:pPr>
        <w:spacing w:after="0"/>
      </w:pPr>
      <w:r>
        <w:separator/>
      </w:r>
    </w:p>
  </w:endnote>
  <w:endnote w:type="continuationSeparator" w:id="0">
    <w:p w14:paraId="0515CB08" w14:textId="77777777" w:rsidR="002C0053" w:rsidRDefault="002C0053" w:rsidP="003A51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8AF85" w14:textId="77777777" w:rsidR="002C0053" w:rsidRDefault="002C0053" w:rsidP="003A5110">
      <w:pPr>
        <w:spacing w:after="0"/>
      </w:pPr>
      <w:r>
        <w:separator/>
      </w:r>
    </w:p>
  </w:footnote>
  <w:footnote w:type="continuationSeparator" w:id="0">
    <w:p w14:paraId="55AC8D12" w14:textId="77777777" w:rsidR="002C0053" w:rsidRDefault="002C0053" w:rsidP="003A51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05"/>
      <w:gridCol w:w="4505"/>
    </w:tblGrid>
    <w:tr w:rsidR="003A5110" w:rsidRPr="003D15A2" w14:paraId="2E24B4A1" w14:textId="77777777" w:rsidTr="00882F3E">
      <w:trPr>
        <w:trHeight w:val="568"/>
      </w:trPr>
      <w:tc>
        <w:tcPr>
          <w:tcW w:w="4505" w:type="dxa"/>
          <w:shd w:val="clear" w:color="auto" w:fill="auto"/>
          <w:vAlign w:val="bottom"/>
        </w:tcPr>
        <w:p w14:paraId="361D44E9" w14:textId="708BA844" w:rsidR="003A5110" w:rsidRPr="003D15A2" w:rsidRDefault="00032ECB" w:rsidP="003D15A2">
          <w:pPr>
            <w:rPr>
              <w:sz w:val="24"/>
            </w:rPr>
          </w:pPr>
          <w:r>
            <w:rPr>
              <w:sz w:val="24"/>
            </w:rPr>
            <w:t>Roman Shaikh (18300989)</w:t>
          </w:r>
        </w:p>
      </w:tc>
      <w:tc>
        <w:tcPr>
          <w:tcW w:w="4505" w:type="dxa"/>
        </w:tcPr>
        <w:p w14:paraId="1BE963A8" w14:textId="77777777" w:rsidR="003A5110" w:rsidRPr="003D15A2" w:rsidRDefault="003A5110" w:rsidP="00882F3E">
          <w:pPr>
            <w:spacing w:after="0"/>
            <w:jc w:val="right"/>
            <w:rPr>
              <w:szCs w:val="20"/>
            </w:rPr>
          </w:pPr>
          <w:r w:rsidRPr="003D15A2">
            <w:rPr>
              <w:szCs w:val="20"/>
            </w:rPr>
            <w:tab/>
            <w:t>CS7DS4 Data Visualization 2019</w:t>
          </w:r>
        </w:p>
        <w:p w14:paraId="63A0E2AB" w14:textId="77777777" w:rsidR="003A5110" w:rsidRPr="003D15A2" w:rsidRDefault="003A5110" w:rsidP="00882F3E">
          <w:pPr>
            <w:spacing w:after="0"/>
            <w:ind w:firstLine="720"/>
            <w:jc w:val="right"/>
            <w:rPr>
              <w:szCs w:val="20"/>
            </w:rPr>
          </w:pPr>
          <w:r w:rsidRPr="003D15A2">
            <w:rPr>
              <w:szCs w:val="20"/>
            </w:rPr>
            <w:t xml:space="preserve">Assignment 4.1  </w:t>
          </w:r>
        </w:p>
      </w:tc>
    </w:tr>
  </w:tbl>
  <w:p w14:paraId="51325DA7" w14:textId="77777777" w:rsidR="003A5110" w:rsidRPr="00882F3E" w:rsidRDefault="003A5110" w:rsidP="00882F3E">
    <w:pPr>
      <w:pStyle w:val="Header"/>
      <w:rPr>
        <w:sz w:val="6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3A6"/>
    <w:multiLevelType w:val="hybridMultilevel"/>
    <w:tmpl w:val="B84E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0AAA"/>
    <w:multiLevelType w:val="hybridMultilevel"/>
    <w:tmpl w:val="B060FAAE"/>
    <w:lvl w:ilvl="0" w:tplc="5330D6F6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21A6A"/>
    <w:multiLevelType w:val="hybridMultilevel"/>
    <w:tmpl w:val="1EAAB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FB5AA8"/>
    <w:multiLevelType w:val="hybridMultilevel"/>
    <w:tmpl w:val="68E0B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E64B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294B38"/>
    <w:multiLevelType w:val="hybridMultilevel"/>
    <w:tmpl w:val="C5A6EEB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9F72C3D"/>
    <w:multiLevelType w:val="hybridMultilevel"/>
    <w:tmpl w:val="99200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0C5220"/>
    <w:multiLevelType w:val="hybridMultilevel"/>
    <w:tmpl w:val="A014A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390BA9"/>
    <w:multiLevelType w:val="hybridMultilevel"/>
    <w:tmpl w:val="1C2AF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6514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637137"/>
    <w:multiLevelType w:val="multilevel"/>
    <w:tmpl w:val="E7C86658"/>
    <w:lvl w:ilvl="0">
      <w:start w:val="1"/>
      <w:numFmt w:val="decimal"/>
      <w:pStyle w:val="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38033A2"/>
    <w:multiLevelType w:val="multilevel"/>
    <w:tmpl w:val="52E8090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3szQwNTU3MjI0MDRQ0lEKTi0uzszPAykwNKkFABFnnVUtAAAA"/>
  </w:docVars>
  <w:rsids>
    <w:rsidRoot w:val="003A5110"/>
    <w:rsid w:val="0000490E"/>
    <w:rsid w:val="00004AFB"/>
    <w:rsid w:val="000055F6"/>
    <w:rsid w:val="000312BE"/>
    <w:rsid w:val="00032ECB"/>
    <w:rsid w:val="00062634"/>
    <w:rsid w:val="00076B8A"/>
    <w:rsid w:val="000775D8"/>
    <w:rsid w:val="00082DC3"/>
    <w:rsid w:val="0009534D"/>
    <w:rsid w:val="000A0812"/>
    <w:rsid w:val="000A34DF"/>
    <w:rsid w:val="000A76FE"/>
    <w:rsid w:val="000D5A72"/>
    <w:rsid w:val="000F5B91"/>
    <w:rsid w:val="00103648"/>
    <w:rsid w:val="00130372"/>
    <w:rsid w:val="00131E7C"/>
    <w:rsid w:val="00133A06"/>
    <w:rsid w:val="00134337"/>
    <w:rsid w:val="00142725"/>
    <w:rsid w:val="001464F3"/>
    <w:rsid w:val="00154175"/>
    <w:rsid w:val="00170F6C"/>
    <w:rsid w:val="00175A5D"/>
    <w:rsid w:val="001873C3"/>
    <w:rsid w:val="00187AD0"/>
    <w:rsid w:val="00187D43"/>
    <w:rsid w:val="001A5B84"/>
    <w:rsid w:val="001B1885"/>
    <w:rsid w:val="001B7CAE"/>
    <w:rsid w:val="001C3025"/>
    <w:rsid w:val="001D5FF4"/>
    <w:rsid w:val="001F1B5F"/>
    <w:rsid w:val="00203357"/>
    <w:rsid w:val="00212280"/>
    <w:rsid w:val="0024200F"/>
    <w:rsid w:val="0024414F"/>
    <w:rsid w:val="002449D5"/>
    <w:rsid w:val="002570EC"/>
    <w:rsid w:val="00270083"/>
    <w:rsid w:val="00294CBC"/>
    <w:rsid w:val="002973EA"/>
    <w:rsid w:val="002A716F"/>
    <w:rsid w:val="002B5D92"/>
    <w:rsid w:val="002B7A17"/>
    <w:rsid w:val="002C0053"/>
    <w:rsid w:val="002C38D1"/>
    <w:rsid w:val="002F30A3"/>
    <w:rsid w:val="00301569"/>
    <w:rsid w:val="00305F0E"/>
    <w:rsid w:val="00307168"/>
    <w:rsid w:val="0031529E"/>
    <w:rsid w:val="00330CF7"/>
    <w:rsid w:val="00353C02"/>
    <w:rsid w:val="00371E39"/>
    <w:rsid w:val="00381BC7"/>
    <w:rsid w:val="00385917"/>
    <w:rsid w:val="00397476"/>
    <w:rsid w:val="003A149E"/>
    <w:rsid w:val="003A2201"/>
    <w:rsid w:val="003A2330"/>
    <w:rsid w:val="003A5110"/>
    <w:rsid w:val="003B0E44"/>
    <w:rsid w:val="003B1F66"/>
    <w:rsid w:val="003D15A2"/>
    <w:rsid w:val="003E46CB"/>
    <w:rsid w:val="003E5319"/>
    <w:rsid w:val="004213AD"/>
    <w:rsid w:val="00423892"/>
    <w:rsid w:val="00423E95"/>
    <w:rsid w:val="00436891"/>
    <w:rsid w:val="00436923"/>
    <w:rsid w:val="00437AE3"/>
    <w:rsid w:val="00443F9C"/>
    <w:rsid w:val="00452476"/>
    <w:rsid w:val="0048148F"/>
    <w:rsid w:val="004C280F"/>
    <w:rsid w:val="004C76A0"/>
    <w:rsid w:val="004F3E8A"/>
    <w:rsid w:val="005031F1"/>
    <w:rsid w:val="00503BDB"/>
    <w:rsid w:val="00506A3A"/>
    <w:rsid w:val="00516C77"/>
    <w:rsid w:val="005232E7"/>
    <w:rsid w:val="00526816"/>
    <w:rsid w:val="00532548"/>
    <w:rsid w:val="005544CD"/>
    <w:rsid w:val="0056019B"/>
    <w:rsid w:val="005637D7"/>
    <w:rsid w:val="00567AB6"/>
    <w:rsid w:val="005722CD"/>
    <w:rsid w:val="00573AEB"/>
    <w:rsid w:val="005D1815"/>
    <w:rsid w:val="005D3E84"/>
    <w:rsid w:val="005D4174"/>
    <w:rsid w:val="005E5E00"/>
    <w:rsid w:val="005F1719"/>
    <w:rsid w:val="005F222F"/>
    <w:rsid w:val="005F6B52"/>
    <w:rsid w:val="00606459"/>
    <w:rsid w:val="006144C6"/>
    <w:rsid w:val="00621A7F"/>
    <w:rsid w:val="00622B28"/>
    <w:rsid w:val="0062699A"/>
    <w:rsid w:val="0063256E"/>
    <w:rsid w:val="00633933"/>
    <w:rsid w:val="00635300"/>
    <w:rsid w:val="00646D07"/>
    <w:rsid w:val="006516C7"/>
    <w:rsid w:val="0065460D"/>
    <w:rsid w:val="00681BC4"/>
    <w:rsid w:val="00684299"/>
    <w:rsid w:val="00687D4B"/>
    <w:rsid w:val="006A1BEB"/>
    <w:rsid w:val="006B0901"/>
    <w:rsid w:val="006C65D0"/>
    <w:rsid w:val="006D3E2D"/>
    <w:rsid w:val="006D6470"/>
    <w:rsid w:val="006F42E0"/>
    <w:rsid w:val="006F767E"/>
    <w:rsid w:val="007042EE"/>
    <w:rsid w:val="00720B47"/>
    <w:rsid w:val="00753DC4"/>
    <w:rsid w:val="00761EE6"/>
    <w:rsid w:val="00764D41"/>
    <w:rsid w:val="00773028"/>
    <w:rsid w:val="00773CC1"/>
    <w:rsid w:val="00775BFB"/>
    <w:rsid w:val="00777189"/>
    <w:rsid w:val="007D2EF0"/>
    <w:rsid w:val="007D4236"/>
    <w:rsid w:val="007F6186"/>
    <w:rsid w:val="008116C5"/>
    <w:rsid w:val="00833BB5"/>
    <w:rsid w:val="00835DE8"/>
    <w:rsid w:val="00862F8C"/>
    <w:rsid w:val="00865CA2"/>
    <w:rsid w:val="00881C7B"/>
    <w:rsid w:val="00882858"/>
    <w:rsid w:val="00882F3E"/>
    <w:rsid w:val="00884EF2"/>
    <w:rsid w:val="00886DD5"/>
    <w:rsid w:val="00892F56"/>
    <w:rsid w:val="0089593D"/>
    <w:rsid w:val="008A282A"/>
    <w:rsid w:val="008B0C1D"/>
    <w:rsid w:val="008B4203"/>
    <w:rsid w:val="008C3483"/>
    <w:rsid w:val="008D1BEF"/>
    <w:rsid w:val="008D362F"/>
    <w:rsid w:val="008F3A6F"/>
    <w:rsid w:val="00921577"/>
    <w:rsid w:val="00924C67"/>
    <w:rsid w:val="00925803"/>
    <w:rsid w:val="00927C54"/>
    <w:rsid w:val="00934DE1"/>
    <w:rsid w:val="00951AE0"/>
    <w:rsid w:val="00952E46"/>
    <w:rsid w:val="00954C28"/>
    <w:rsid w:val="00962DDF"/>
    <w:rsid w:val="009709D7"/>
    <w:rsid w:val="00987C51"/>
    <w:rsid w:val="009A2986"/>
    <w:rsid w:val="009B4645"/>
    <w:rsid w:val="009F564D"/>
    <w:rsid w:val="00A002F7"/>
    <w:rsid w:val="00A00522"/>
    <w:rsid w:val="00A02A3C"/>
    <w:rsid w:val="00A21020"/>
    <w:rsid w:val="00A44CBE"/>
    <w:rsid w:val="00A85C98"/>
    <w:rsid w:val="00A87846"/>
    <w:rsid w:val="00A962C5"/>
    <w:rsid w:val="00A96BBB"/>
    <w:rsid w:val="00AA3B52"/>
    <w:rsid w:val="00AD5D56"/>
    <w:rsid w:val="00AE173B"/>
    <w:rsid w:val="00AE67F8"/>
    <w:rsid w:val="00B01721"/>
    <w:rsid w:val="00B03646"/>
    <w:rsid w:val="00B26E9A"/>
    <w:rsid w:val="00B412F2"/>
    <w:rsid w:val="00B44AE4"/>
    <w:rsid w:val="00B570AB"/>
    <w:rsid w:val="00B67A89"/>
    <w:rsid w:val="00B708D6"/>
    <w:rsid w:val="00B74686"/>
    <w:rsid w:val="00B919D9"/>
    <w:rsid w:val="00BA4DA6"/>
    <w:rsid w:val="00BB242F"/>
    <w:rsid w:val="00BB5825"/>
    <w:rsid w:val="00BC1D89"/>
    <w:rsid w:val="00BD566C"/>
    <w:rsid w:val="00BE64B7"/>
    <w:rsid w:val="00BF18AC"/>
    <w:rsid w:val="00C00572"/>
    <w:rsid w:val="00C10BF3"/>
    <w:rsid w:val="00C137DB"/>
    <w:rsid w:val="00C24613"/>
    <w:rsid w:val="00C26CE5"/>
    <w:rsid w:val="00C307FA"/>
    <w:rsid w:val="00C36968"/>
    <w:rsid w:val="00C453C5"/>
    <w:rsid w:val="00C62969"/>
    <w:rsid w:val="00C64BBB"/>
    <w:rsid w:val="00C875BD"/>
    <w:rsid w:val="00CA4990"/>
    <w:rsid w:val="00CD1E97"/>
    <w:rsid w:val="00CF1D42"/>
    <w:rsid w:val="00CF3865"/>
    <w:rsid w:val="00D10C3E"/>
    <w:rsid w:val="00D3166B"/>
    <w:rsid w:val="00D32E8B"/>
    <w:rsid w:val="00DA0595"/>
    <w:rsid w:val="00DA4EC2"/>
    <w:rsid w:val="00DA588E"/>
    <w:rsid w:val="00DB096A"/>
    <w:rsid w:val="00DB0B8E"/>
    <w:rsid w:val="00DB5CEB"/>
    <w:rsid w:val="00DC08EA"/>
    <w:rsid w:val="00DC7C7E"/>
    <w:rsid w:val="00DD27AF"/>
    <w:rsid w:val="00DE1331"/>
    <w:rsid w:val="00E01593"/>
    <w:rsid w:val="00E245DC"/>
    <w:rsid w:val="00E3485C"/>
    <w:rsid w:val="00E34EBC"/>
    <w:rsid w:val="00E43987"/>
    <w:rsid w:val="00E65EBF"/>
    <w:rsid w:val="00E71DC2"/>
    <w:rsid w:val="00E83261"/>
    <w:rsid w:val="00E8378E"/>
    <w:rsid w:val="00E90312"/>
    <w:rsid w:val="00E916D2"/>
    <w:rsid w:val="00E971B6"/>
    <w:rsid w:val="00ED5201"/>
    <w:rsid w:val="00ED6E5D"/>
    <w:rsid w:val="00F044A3"/>
    <w:rsid w:val="00F12AFC"/>
    <w:rsid w:val="00F1470F"/>
    <w:rsid w:val="00F242D9"/>
    <w:rsid w:val="00F33E1E"/>
    <w:rsid w:val="00F36317"/>
    <w:rsid w:val="00F444DE"/>
    <w:rsid w:val="00F54F96"/>
    <w:rsid w:val="00F646F4"/>
    <w:rsid w:val="00F64EB3"/>
    <w:rsid w:val="00FA33AB"/>
    <w:rsid w:val="00FA48EF"/>
    <w:rsid w:val="00FA71EB"/>
    <w:rsid w:val="00FB3C8E"/>
    <w:rsid w:val="00FD05BC"/>
    <w:rsid w:val="00FE1E90"/>
    <w:rsid w:val="00FE55D4"/>
    <w:rsid w:val="00F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1FE4"/>
  <w15:chartTrackingRefBased/>
  <w15:docId w15:val="{F7131C82-47B9-416E-8D51-8A0EFAD2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3E"/>
    <w:pPr>
      <w:spacing w:after="120"/>
    </w:pPr>
    <w:rPr>
      <w:rFonts w:ascii="Helvetica" w:hAnsi="Helvetic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F3E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5A2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5A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110"/>
  </w:style>
  <w:style w:type="paragraph" w:styleId="Footer">
    <w:name w:val="footer"/>
    <w:basedOn w:val="Normal"/>
    <w:link w:val="Foot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110"/>
  </w:style>
  <w:style w:type="table" w:styleId="TableGrid">
    <w:name w:val="Table Grid"/>
    <w:basedOn w:val="TableNormal"/>
    <w:uiPriority w:val="39"/>
    <w:rsid w:val="003A5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2F3E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5A2"/>
    <w:rPr>
      <w:rFonts w:ascii="Helvetica" w:eastAsiaTheme="majorEastAsia" w:hAnsi="Helvetic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5A2"/>
    <w:rPr>
      <w:rFonts w:ascii="Helvetica" w:eastAsiaTheme="majorEastAsia" w:hAnsi="Helvetica" w:cstheme="majorBidi"/>
      <w:b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882F3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C08EA"/>
  </w:style>
  <w:style w:type="character" w:styleId="Hyperlink">
    <w:name w:val="Hyperlink"/>
    <w:basedOn w:val="DefaultParagraphFont"/>
    <w:uiPriority w:val="99"/>
    <w:unhideWhenUsed/>
    <w:rsid w:val="00FE55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5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B42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20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203"/>
    <w:rPr>
      <w:rFonts w:ascii="Helvetica" w:hAnsi="Helvetic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2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203"/>
    <w:rPr>
      <w:rFonts w:ascii="Helvetica" w:hAnsi="Helvetic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20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maan7.blinkenshell.org/data-viz/" TargetMode="External"/><Relationship Id="rId13" Type="http://schemas.openxmlformats.org/officeDocument/2006/relationships/hyperlink" Target="http://popstats.unhcr.org/en/persons_of_concer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verse.harvard.edu/dataset.xhtml?persistentId=doi:10.7910/DVN/28075" TargetMode="External"/><Relationship Id="rId17" Type="http://schemas.openxmlformats.org/officeDocument/2006/relationships/hyperlink" Target="https://bl.ocks.org/mbostock/38853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.ocks.org/biovisualize/101686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2.unhcr.org/en/situations/syri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32057842/d3-js-highlighting-stacked-bar-and-getting-selected-values/32079517" TargetMode="External"/><Relationship Id="rId10" Type="http://schemas.openxmlformats.org/officeDocument/2006/relationships/hyperlink" Target="https://github.com/romaan7/DS7DS4---Data-Visuliza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ikhr@tcd.ie" TargetMode="External"/><Relationship Id="rId14" Type="http://schemas.openxmlformats.org/officeDocument/2006/relationships/hyperlink" Target="https://data.worldbank.org/indicator/SP.POP.TOTL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Tam14</b:Tag>
    <b:SourceType>Book</b:SourceType>
    <b:Guid>{42FD3C32-0991-E24E-80FD-A1E0D4F8E23F}</b:Guid>
    <b:Author>
      <b:Author>
        <b:NameList>
          <b:Person>
            <b:Last>Munzner</b:Last>
            <b:First>Tamara</b:First>
          </b:Person>
        </b:NameList>
      </b:Author>
    </b:Author>
    <b:Title>Visualization Analysis and Design</b:Title>
    <b:Publisher>AK Peters / CRC Press</b:Publisher>
    <b:Year>2014</b:Year>
    <b:RefOrder>1</b:RefOrder>
  </b:Source>
  <b:Source>
    <b:Tag>Ove</b:Tag>
    <b:SourceType>InternetSite</b:SourceType>
    <b:Guid>{63341DEF-A163-1D41-9840-9D6F847B690D}</b:Guid>
    <b:Title>Overleaf</b:Title>
    <b:URL>http://www.overleaf.com</b:URL>
    <b:RefOrder>2</b:RefOrder>
  </b:Source>
  <b:Source>
    <b:Tag>Knu</b:Tag>
    <b:SourceType>InternetSite</b:SourceType>
    <b:Guid>{F3CD4611-7E86-8543-B373-771F9D5F3B4D}</b:Guid>
    <b:Author>
      <b:Author>
        <b:NameList>
          <b:Person>
            <b:Last>Knuth</b:Last>
          </b:Person>
        </b:NameList>
      </b:Author>
    </b:Author>
    <b:Title>Computers and Typefaces</b:Title>
    <b:URL>http://www-cs-faculty.stanford.edu/ ̃uno/abcde.html</b:URL>
    <b:RefOrder>3</b:RefOrder>
  </b:Source>
</b:Sources>
</file>

<file path=customXml/itemProps1.xml><?xml version="1.0" encoding="utf-8"?>
<ds:datastoreItem xmlns:ds="http://schemas.openxmlformats.org/officeDocument/2006/customXml" ds:itemID="{F74A64D6-5350-46D0-972E-DB2355FA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3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Dingliana</dc:creator>
  <cp:keywords/>
  <dc:description/>
  <cp:lastModifiedBy>Roman Shaikh</cp:lastModifiedBy>
  <cp:revision>169</cp:revision>
  <cp:lastPrinted>2019-04-06T15:03:00Z</cp:lastPrinted>
  <dcterms:created xsi:type="dcterms:W3CDTF">2019-03-30T07:29:00Z</dcterms:created>
  <dcterms:modified xsi:type="dcterms:W3CDTF">2019-04-09T14:45:00Z</dcterms:modified>
</cp:coreProperties>
</file>