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0EA61" w14:textId="1CD4272C" w:rsidR="005713EA" w:rsidRDefault="00013A67" w:rsidP="002F408E">
      <w:pPr>
        <w:spacing w:after="0"/>
        <w:jc w:val="both"/>
      </w:pPr>
      <w:r>
        <w:rPr>
          <w:b/>
          <w:u w:val="single"/>
        </w:rPr>
        <w:t>Survey</w:t>
      </w:r>
      <w:r w:rsidR="009E1380">
        <w:rPr>
          <w:b/>
          <w:u w:val="single"/>
        </w:rPr>
        <w:t xml:space="preserve"> </w:t>
      </w:r>
      <w:r w:rsidR="008F115F">
        <w:rPr>
          <w:b/>
          <w:u w:val="single"/>
        </w:rPr>
        <w:t>Paper:</w:t>
      </w:r>
      <w:r w:rsidR="005713EA" w:rsidRPr="00D9643D">
        <w:rPr>
          <w:b/>
          <w:u w:val="single"/>
        </w:rPr>
        <w:t xml:space="preserve"> </w:t>
      </w:r>
      <w:r w:rsidRPr="00013A67">
        <w:rPr>
          <w:b/>
          <w:i/>
          <w:u w:val="single"/>
        </w:rPr>
        <w:t>Survey of Fog Computing: Fundamental, Network Applications, and Research Challenges</w:t>
      </w:r>
    </w:p>
    <w:p w14:paraId="2F7AE061" w14:textId="77777777" w:rsidR="00020EDF" w:rsidRPr="00124373" w:rsidRDefault="00020EDF" w:rsidP="002F408E">
      <w:pPr>
        <w:spacing w:after="0"/>
        <w:jc w:val="both"/>
      </w:pPr>
    </w:p>
    <w:p w14:paraId="5B0BF5D7" w14:textId="5F894E28" w:rsidR="005713EA" w:rsidRPr="00D9643D" w:rsidRDefault="005713EA" w:rsidP="002F408E">
      <w:pPr>
        <w:pStyle w:val="ListParagraph"/>
        <w:numPr>
          <w:ilvl w:val="0"/>
          <w:numId w:val="8"/>
        </w:numPr>
        <w:spacing w:after="0"/>
        <w:ind w:left="0"/>
        <w:jc w:val="both"/>
        <w:rPr>
          <w:b/>
        </w:rPr>
      </w:pPr>
      <w:r w:rsidRPr="00D9643D">
        <w:rPr>
          <w:b/>
        </w:rPr>
        <w:t xml:space="preserve">Key findings – </w:t>
      </w:r>
    </w:p>
    <w:p w14:paraId="3B880D9D" w14:textId="0118C044" w:rsidR="001B2A45" w:rsidRDefault="00F10400" w:rsidP="001B2A45">
      <w:pPr>
        <w:pStyle w:val="ListParagraph"/>
        <w:numPr>
          <w:ilvl w:val="0"/>
          <w:numId w:val="2"/>
        </w:numPr>
        <w:spacing w:after="0"/>
        <w:jc w:val="both"/>
      </w:pPr>
      <w:r>
        <w:t>Large carbon footprint</w:t>
      </w:r>
      <w:r w:rsidR="007C2830">
        <w:t xml:space="preserve"> (increasing day by day?)</w:t>
      </w:r>
      <w:r>
        <w:t xml:space="preserve"> with cloud data center providers.</w:t>
      </w:r>
      <w:r w:rsidR="007C2830" w:rsidRPr="007C2830">
        <w:t xml:space="preserve"> </w:t>
      </w:r>
      <w:r w:rsidR="007C2830">
        <w:t>Delays due to geographical limitations affecting QoS.</w:t>
      </w:r>
    </w:p>
    <w:p w14:paraId="6D7F0BEF" w14:textId="34D541FF" w:rsidR="001B2A45" w:rsidRDefault="007C2830" w:rsidP="001B2A45">
      <w:pPr>
        <w:pStyle w:val="ListParagraph"/>
        <w:numPr>
          <w:ilvl w:val="0"/>
          <w:numId w:val="2"/>
        </w:numPr>
        <w:spacing w:after="0"/>
        <w:jc w:val="both"/>
      </w:pPr>
      <w:r>
        <w:t>Solution is moving computation tasks to the edge (switches, hubs, routers, BTS etc.) aka Fog computing.</w:t>
      </w:r>
    </w:p>
    <w:p w14:paraId="3DF9D01A" w14:textId="08C79A84" w:rsidR="001B2A45" w:rsidRDefault="007C2830" w:rsidP="00CE044B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Fog Computing </w:t>
      </w:r>
      <w:r w:rsidR="00BC4FB3">
        <w:t xml:space="preserve">can help IoT ecosystem to grow significantly, still many </w:t>
      </w:r>
      <w:r w:rsidR="00CF35EC">
        <w:t>issues</w:t>
      </w:r>
      <w:r w:rsidR="00BC4FB3">
        <w:t xml:space="preserve"> remains to be addressed.</w:t>
      </w:r>
    </w:p>
    <w:p w14:paraId="49BD138B" w14:textId="5D63B83B" w:rsidR="00020EDF" w:rsidRDefault="00E2219B" w:rsidP="00222AA3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Low latency for real time applications, heterogeneity </w:t>
      </w:r>
      <w:proofErr w:type="gramStart"/>
      <w:r>
        <w:t>are</w:t>
      </w:r>
      <w:proofErr w:type="gramEnd"/>
      <w:r>
        <w:t xml:space="preserve"> some of the features when moving towards fog computing.</w:t>
      </w:r>
    </w:p>
    <w:p w14:paraId="559F9808" w14:textId="77777777" w:rsidR="007C2830" w:rsidRDefault="007C2830" w:rsidP="007C2830">
      <w:pPr>
        <w:pStyle w:val="ListParagraph"/>
        <w:spacing w:after="0"/>
        <w:jc w:val="both"/>
      </w:pPr>
    </w:p>
    <w:p w14:paraId="252CFF80" w14:textId="3EBC20F3" w:rsidR="00183F69" w:rsidRPr="00D9643D" w:rsidRDefault="005713EA" w:rsidP="002F408E">
      <w:pPr>
        <w:pStyle w:val="ListParagraph"/>
        <w:numPr>
          <w:ilvl w:val="0"/>
          <w:numId w:val="8"/>
        </w:numPr>
        <w:spacing w:after="0"/>
        <w:ind w:left="0"/>
        <w:jc w:val="both"/>
        <w:rPr>
          <w:b/>
        </w:rPr>
      </w:pPr>
      <w:r w:rsidRPr="00D9643D">
        <w:rPr>
          <w:b/>
        </w:rPr>
        <w:t xml:space="preserve">Key technology insights – </w:t>
      </w:r>
    </w:p>
    <w:p w14:paraId="7B8FF663" w14:textId="773C8EB2" w:rsidR="001B2A45" w:rsidRDefault="00E2219B" w:rsidP="001B2A45">
      <w:pPr>
        <w:pStyle w:val="ListParagraph"/>
        <w:numPr>
          <w:ilvl w:val="0"/>
          <w:numId w:val="3"/>
        </w:numPr>
      </w:pPr>
      <w:proofErr w:type="spellStart"/>
      <w:r>
        <w:t>OpenFog</w:t>
      </w:r>
      <w:proofErr w:type="spellEnd"/>
      <w:r>
        <w:t xml:space="preserve"> Consortium founded by tech companies and </w:t>
      </w:r>
      <w:r w:rsidR="002D7709">
        <w:t>Universities</w:t>
      </w:r>
      <w:r>
        <w:t xml:space="preserve"> to standardize Fog computing.</w:t>
      </w:r>
    </w:p>
    <w:p w14:paraId="4B16711C" w14:textId="1E396958" w:rsidR="001B2A45" w:rsidRDefault="0054585F" w:rsidP="001B2A45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Due to the </w:t>
      </w:r>
      <w:r w:rsidR="0065638A">
        <w:t>close integration</w:t>
      </w:r>
      <w:r>
        <w:t xml:space="preserve"> </w:t>
      </w:r>
      <w:r w:rsidR="0065638A">
        <w:t xml:space="preserve">of </w:t>
      </w:r>
      <w:proofErr w:type="spellStart"/>
      <w:r w:rsidR="0065638A">
        <w:t>FogComputing</w:t>
      </w:r>
      <w:proofErr w:type="spellEnd"/>
      <w:r w:rsidR="0065638A">
        <w:t xml:space="preserve"> nodes with intelligence enabled devices, overall computing efficiency is improved.</w:t>
      </w:r>
    </w:p>
    <w:p w14:paraId="36FE1EEE" w14:textId="3B16B242" w:rsidR="001B2A45" w:rsidRDefault="0065638A" w:rsidP="001B2A45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Cloudlets can provide high computation </w:t>
      </w:r>
      <w:r w:rsidR="002D7709">
        <w:t>power to mobile devices</w:t>
      </w:r>
      <w:r w:rsidR="00E51158">
        <w:t xml:space="preserve"> in proximity</w:t>
      </w:r>
      <w:r w:rsidR="002D7709">
        <w:t>.</w:t>
      </w:r>
    </w:p>
    <w:p w14:paraId="209C0ACB" w14:textId="1BF551EA" w:rsidR="00020EDF" w:rsidRDefault="00567119" w:rsidP="007C2830">
      <w:pPr>
        <w:pStyle w:val="ListParagraph"/>
        <w:numPr>
          <w:ilvl w:val="0"/>
          <w:numId w:val="3"/>
        </w:numPr>
        <w:spacing w:after="0"/>
        <w:jc w:val="both"/>
      </w:pPr>
      <w:r>
        <w:t>Virtualization of multiple edge DC helps in reduced deployment time for new applications.</w:t>
      </w:r>
    </w:p>
    <w:p w14:paraId="2D54469D" w14:textId="77777777" w:rsidR="007C2830" w:rsidRDefault="007C2830" w:rsidP="007C2830">
      <w:pPr>
        <w:pStyle w:val="ListParagraph"/>
        <w:spacing w:after="0"/>
        <w:jc w:val="both"/>
      </w:pPr>
    </w:p>
    <w:p w14:paraId="1208563C" w14:textId="47F1026F" w:rsidR="005713EA" w:rsidRPr="00D9643D" w:rsidRDefault="005713EA" w:rsidP="002F408E">
      <w:pPr>
        <w:pStyle w:val="ListParagraph"/>
        <w:numPr>
          <w:ilvl w:val="0"/>
          <w:numId w:val="8"/>
        </w:numPr>
        <w:spacing w:after="0"/>
        <w:ind w:left="0"/>
        <w:jc w:val="both"/>
        <w:rPr>
          <w:b/>
        </w:rPr>
      </w:pPr>
      <w:bookmarkStart w:id="0" w:name="_Hlk525639788"/>
      <w:r w:rsidRPr="00D9643D">
        <w:rPr>
          <w:b/>
        </w:rPr>
        <w:t xml:space="preserve">Relevance to </w:t>
      </w:r>
      <w:r w:rsidR="000E1D3B">
        <w:rPr>
          <w:b/>
        </w:rPr>
        <w:t>Fog computing and</w:t>
      </w:r>
      <w:r w:rsidR="009E1380">
        <w:rPr>
          <w:b/>
        </w:rPr>
        <w:t xml:space="preserve"> </w:t>
      </w:r>
      <w:r w:rsidR="00657C1E">
        <w:rPr>
          <w:b/>
        </w:rPr>
        <w:t>Scalability</w:t>
      </w:r>
      <w:r w:rsidRPr="00D9643D">
        <w:rPr>
          <w:b/>
        </w:rPr>
        <w:t xml:space="preserve"> – </w:t>
      </w:r>
    </w:p>
    <w:bookmarkEnd w:id="0"/>
    <w:p w14:paraId="54FCE8C6" w14:textId="23C3643C" w:rsidR="00183F69" w:rsidRDefault="0025487C" w:rsidP="002F408E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Reduction in </w:t>
      </w:r>
      <w:r w:rsidR="00567119">
        <w:t>latency resulting in increasing scalability by decreasing data transfer time.</w:t>
      </w:r>
    </w:p>
    <w:p w14:paraId="057ACE39" w14:textId="331DE81F" w:rsidR="00183F69" w:rsidRDefault="00440A37" w:rsidP="002F408E">
      <w:pPr>
        <w:pStyle w:val="ListParagraph"/>
        <w:numPr>
          <w:ilvl w:val="0"/>
          <w:numId w:val="5"/>
        </w:numPr>
        <w:spacing w:after="0"/>
        <w:jc w:val="both"/>
      </w:pPr>
      <w:r>
        <w:t>Software Defined Network (SDN) allows reconfiguration of resources in network without any hardware changes. This provides great flexibility for scaling the network.</w:t>
      </w:r>
    </w:p>
    <w:p w14:paraId="1888D916" w14:textId="58AEB53F" w:rsidR="00183F69" w:rsidRDefault="00440A37" w:rsidP="002F408E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Energy consumption becomes one of the major </w:t>
      </w:r>
      <w:r w:rsidR="00DC5ABE">
        <w:t>factors</w:t>
      </w:r>
      <w:r>
        <w:t xml:space="preserve"> while scaling the fog network, various modules have been surveyed for </w:t>
      </w:r>
      <w:r w:rsidR="00741C83">
        <w:t>different kind of edge devices.</w:t>
      </w:r>
    </w:p>
    <w:p w14:paraId="14582095" w14:textId="7503C420" w:rsidR="00D9643D" w:rsidRDefault="009B2861" w:rsidP="0000059C">
      <w:pPr>
        <w:pStyle w:val="ListParagraph"/>
        <w:numPr>
          <w:ilvl w:val="0"/>
          <w:numId w:val="5"/>
        </w:numPr>
        <w:spacing w:after="0"/>
        <w:jc w:val="both"/>
      </w:pPr>
      <w:r>
        <w:t>Resource management and service allocation becomes important when processing large amount of data from different geographical nodes</w:t>
      </w:r>
      <w:r w:rsidR="00CD5A00">
        <w:t xml:space="preserve"> (and scaling the network)</w:t>
      </w:r>
      <w:r>
        <w:t>.</w:t>
      </w:r>
    </w:p>
    <w:p w14:paraId="7659CA5D" w14:textId="241DAAC3" w:rsidR="00887AF9" w:rsidRDefault="001A4167" w:rsidP="002F408E">
      <w:pPr>
        <w:pStyle w:val="ListParagraph"/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CC3BF" wp14:editId="03FB27BD">
                <wp:simplePos x="0" y="0"/>
                <wp:positionH relativeFrom="column">
                  <wp:posOffset>-209550</wp:posOffset>
                </wp:positionH>
                <wp:positionV relativeFrom="paragraph">
                  <wp:posOffset>99060</wp:posOffset>
                </wp:positionV>
                <wp:extent cx="65246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4B337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5pt,7.8pt" to="497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6F186EE5" w14:textId="16A10DFA" w:rsidR="005713EA" w:rsidRPr="00CC084A" w:rsidRDefault="00CC084A" w:rsidP="00062F81">
      <w:pPr>
        <w:spacing w:after="0"/>
        <w:jc w:val="both"/>
        <w:rPr>
          <w:b/>
          <w:i/>
          <w:u w:val="single"/>
        </w:rPr>
      </w:pPr>
      <w:r>
        <w:rPr>
          <w:b/>
          <w:u w:val="single"/>
        </w:rPr>
        <w:t xml:space="preserve">Survey </w:t>
      </w:r>
      <w:r w:rsidR="005713EA" w:rsidRPr="00D9643D">
        <w:rPr>
          <w:b/>
          <w:u w:val="single"/>
        </w:rPr>
        <w:t>Paper:</w:t>
      </w:r>
      <w:r w:rsidR="009C7B9D">
        <w:rPr>
          <w:b/>
          <w:u w:val="single"/>
        </w:rPr>
        <w:t xml:space="preserve"> </w:t>
      </w:r>
      <w:r w:rsidR="00062F81" w:rsidRPr="00062F81">
        <w:rPr>
          <w:b/>
          <w:i/>
          <w:u w:val="single"/>
        </w:rPr>
        <w:t>A Survey on Resiliency Techniques in Cloud</w:t>
      </w:r>
      <w:r>
        <w:rPr>
          <w:b/>
          <w:i/>
          <w:u w:val="single"/>
        </w:rPr>
        <w:t xml:space="preserve"> </w:t>
      </w:r>
      <w:r w:rsidR="00062F81" w:rsidRPr="00062F81">
        <w:rPr>
          <w:b/>
          <w:i/>
          <w:u w:val="single"/>
        </w:rPr>
        <w:t>Computing Infrastructures and Applications</w:t>
      </w:r>
    </w:p>
    <w:p w14:paraId="4131E1F3" w14:textId="77777777" w:rsidR="00020EDF" w:rsidRPr="00124373" w:rsidRDefault="00020EDF" w:rsidP="002F408E">
      <w:pPr>
        <w:spacing w:after="0"/>
        <w:jc w:val="both"/>
      </w:pPr>
    </w:p>
    <w:p w14:paraId="31634618" w14:textId="77777777" w:rsidR="00183F69" w:rsidRPr="00D9643D" w:rsidRDefault="00183F69" w:rsidP="002F408E">
      <w:pPr>
        <w:pStyle w:val="ListParagraph"/>
        <w:numPr>
          <w:ilvl w:val="0"/>
          <w:numId w:val="8"/>
        </w:numPr>
        <w:spacing w:after="0"/>
        <w:ind w:left="0"/>
        <w:jc w:val="both"/>
        <w:rPr>
          <w:b/>
        </w:rPr>
      </w:pPr>
      <w:r w:rsidRPr="00D9643D">
        <w:rPr>
          <w:b/>
        </w:rPr>
        <w:t xml:space="preserve">Key findings – </w:t>
      </w:r>
    </w:p>
    <w:p w14:paraId="4884E31B" w14:textId="1E579578" w:rsidR="00183F69" w:rsidRDefault="0088634E" w:rsidP="002F408E">
      <w:pPr>
        <w:pStyle w:val="ListParagraph"/>
        <w:numPr>
          <w:ilvl w:val="0"/>
          <w:numId w:val="9"/>
        </w:numPr>
        <w:spacing w:after="0"/>
        <w:jc w:val="both"/>
      </w:pPr>
      <w:r>
        <w:t>With increasing business dependency on cloud computing, more emphasis on resiliency is being given.</w:t>
      </w:r>
    </w:p>
    <w:p w14:paraId="2D095B3A" w14:textId="1706F3EF" w:rsidR="00183F69" w:rsidRDefault="0088634E" w:rsidP="002F408E">
      <w:pPr>
        <w:pStyle w:val="ListParagraph"/>
        <w:numPr>
          <w:ilvl w:val="0"/>
          <w:numId w:val="9"/>
        </w:numPr>
        <w:spacing w:after="0"/>
        <w:jc w:val="both"/>
      </w:pPr>
      <w:r>
        <w:t>Different point of failures like hosting servers, network connections between them and application also.</w:t>
      </w:r>
    </w:p>
    <w:p w14:paraId="5AFD806F" w14:textId="0AF30CAA" w:rsidR="00183F69" w:rsidRDefault="005A325D" w:rsidP="002F408E">
      <w:pPr>
        <w:pStyle w:val="ListParagraph"/>
        <w:numPr>
          <w:ilvl w:val="0"/>
          <w:numId w:val="9"/>
        </w:numPr>
        <w:spacing w:after="0"/>
        <w:jc w:val="both"/>
      </w:pPr>
      <w:r>
        <w:t>Resiliency is defined as the ability of system or business to recover, remain operational and dependable.</w:t>
      </w:r>
    </w:p>
    <w:p w14:paraId="22B7C27A" w14:textId="11A7929B" w:rsidR="008D585F" w:rsidRDefault="005A325D" w:rsidP="008E23B1">
      <w:pPr>
        <w:pStyle w:val="ListParagraph"/>
        <w:numPr>
          <w:ilvl w:val="0"/>
          <w:numId w:val="9"/>
        </w:numPr>
        <w:spacing w:after="0"/>
        <w:jc w:val="both"/>
      </w:pPr>
      <w:r>
        <w:t>Human errors, Software failures, physical failures and Disasters are some of the major causes of service disruption in Cloud Computing.</w:t>
      </w:r>
    </w:p>
    <w:p w14:paraId="230FC036" w14:textId="77777777" w:rsidR="00183F69" w:rsidRPr="00D9643D" w:rsidRDefault="00183F69" w:rsidP="002F408E">
      <w:pPr>
        <w:pStyle w:val="ListParagraph"/>
        <w:numPr>
          <w:ilvl w:val="0"/>
          <w:numId w:val="8"/>
        </w:numPr>
        <w:spacing w:after="0"/>
        <w:ind w:left="0"/>
        <w:jc w:val="both"/>
        <w:rPr>
          <w:b/>
        </w:rPr>
      </w:pPr>
      <w:r w:rsidRPr="00D9643D">
        <w:rPr>
          <w:b/>
        </w:rPr>
        <w:t xml:space="preserve">Key technology insights – </w:t>
      </w:r>
    </w:p>
    <w:p w14:paraId="2E4DAB77" w14:textId="71057AE9" w:rsidR="00183F69" w:rsidRDefault="000748FC" w:rsidP="002F408E">
      <w:pPr>
        <w:pStyle w:val="ListParagraph"/>
        <w:numPr>
          <w:ilvl w:val="0"/>
          <w:numId w:val="10"/>
        </w:numPr>
        <w:spacing w:after="0"/>
        <w:jc w:val="both"/>
      </w:pPr>
      <w:r>
        <w:t>Business Continuity planning (BCP) process is defined to minimize the impact of large failures and keeping the business running.</w:t>
      </w:r>
    </w:p>
    <w:p w14:paraId="74B7B185" w14:textId="1159BA84" w:rsidR="00183F69" w:rsidRDefault="000748FC" w:rsidP="002F408E">
      <w:pPr>
        <w:pStyle w:val="ListParagraph"/>
        <w:numPr>
          <w:ilvl w:val="0"/>
          <w:numId w:val="10"/>
        </w:numPr>
        <w:spacing w:after="0"/>
        <w:jc w:val="both"/>
      </w:pPr>
      <w:r>
        <w:t>Data replication and check pointing the storage side and virtualization of computing are some of the common techniques currently implemented in cloud data centers.</w:t>
      </w:r>
    </w:p>
    <w:p w14:paraId="46222B7C" w14:textId="4CA8294B" w:rsidR="00183F69" w:rsidRDefault="008D585F" w:rsidP="002F408E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Network and Server resiliency provides the fundamental </w:t>
      </w:r>
      <w:r w:rsidR="005363E2">
        <w:t>improvements for</w:t>
      </w:r>
      <w:r>
        <w:t xml:space="preserve"> cloud components against large attacks and </w:t>
      </w:r>
      <w:r w:rsidR="005363E2">
        <w:t>disasters.</w:t>
      </w:r>
    </w:p>
    <w:p w14:paraId="7F07D491" w14:textId="0237E762" w:rsidR="00183F69" w:rsidRDefault="008D585F" w:rsidP="00020EDF">
      <w:pPr>
        <w:pStyle w:val="ListParagraph"/>
        <w:numPr>
          <w:ilvl w:val="0"/>
          <w:numId w:val="10"/>
        </w:numPr>
        <w:spacing w:after="0"/>
        <w:jc w:val="both"/>
      </w:pPr>
      <w:proofErr w:type="spellStart"/>
      <w:r>
        <w:t>SPANStore</w:t>
      </w:r>
      <w:proofErr w:type="spellEnd"/>
      <w:r>
        <w:t xml:space="preserve"> is a technique discussed for geo-distributed </w:t>
      </w:r>
      <w:r w:rsidR="005363E2">
        <w:t>replication of</w:t>
      </w:r>
      <w:r>
        <w:t xml:space="preserve"> data and content through multiple providers if cloud service.</w:t>
      </w:r>
    </w:p>
    <w:p w14:paraId="6A72ABB2" w14:textId="321E4B5A" w:rsidR="00183F69" w:rsidRPr="00D9643D" w:rsidRDefault="00183F69" w:rsidP="002F408E">
      <w:pPr>
        <w:pStyle w:val="ListParagraph"/>
        <w:numPr>
          <w:ilvl w:val="0"/>
          <w:numId w:val="8"/>
        </w:numPr>
        <w:spacing w:after="0"/>
        <w:ind w:left="0"/>
        <w:jc w:val="both"/>
        <w:rPr>
          <w:b/>
        </w:rPr>
      </w:pPr>
      <w:r w:rsidRPr="00D9643D">
        <w:rPr>
          <w:b/>
        </w:rPr>
        <w:t xml:space="preserve">Relevance to </w:t>
      </w:r>
      <w:r w:rsidR="005A325D">
        <w:rPr>
          <w:b/>
        </w:rPr>
        <w:t>Edge Computing and</w:t>
      </w:r>
      <w:r w:rsidR="001338E9">
        <w:rPr>
          <w:b/>
        </w:rPr>
        <w:t xml:space="preserve"> Scalability</w:t>
      </w:r>
      <w:r w:rsidR="001338E9" w:rsidRPr="00D9643D">
        <w:rPr>
          <w:b/>
        </w:rPr>
        <w:t xml:space="preserve"> </w:t>
      </w:r>
      <w:r w:rsidRPr="00D9643D">
        <w:rPr>
          <w:b/>
        </w:rPr>
        <w:t xml:space="preserve">– </w:t>
      </w:r>
    </w:p>
    <w:p w14:paraId="4C31B098" w14:textId="3A5ADE11" w:rsidR="00183F69" w:rsidRDefault="002665F9" w:rsidP="002F408E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Various factors like Resiliency </w:t>
      </w:r>
      <w:r w:rsidR="00645AEB">
        <w:t>strategies,</w:t>
      </w:r>
      <w:r>
        <w:t xml:space="preserve"> type of service (</w:t>
      </w:r>
      <w:proofErr w:type="spellStart"/>
      <w:proofErr w:type="gramStart"/>
      <w:r>
        <w:t>IaaS,Paas</w:t>
      </w:r>
      <w:proofErr w:type="spellEnd"/>
      <w:proofErr w:type="gramEnd"/>
      <w:r>
        <w:t xml:space="preserve">) are considered while deciding the </w:t>
      </w:r>
      <w:r w:rsidR="000748FC">
        <w:t>process for scaling the cloud computing architecture.</w:t>
      </w:r>
    </w:p>
    <w:p w14:paraId="29508466" w14:textId="325D4886" w:rsidR="00183F69" w:rsidRDefault="008D585F" w:rsidP="002F408E">
      <w:pPr>
        <w:pStyle w:val="ListParagraph"/>
        <w:numPr>
          <w:ilvl w:val="0"/>
          <w:numId w:val="11"/>
        </w:numPr>
        <w:spacing w:after="0"/>
        <w:jc w:val="both"/>
      </w:pPr>
      <w:proofErr w:type="spellStart"/>
      <w:r>
        <w:t>MillWheel</w:t>
      </w:r>
      <w:proofErr w:type="spellEnd"/>
      <w:r>
        <w:t xml:space="preserve"> approach uses edge nodes to decide the replication point </w:t>
      </w:r>
      <w:r w:rsidR="00A96962">
        <w:t>and</w:t>
      </w:r>
      <w:r>
        <w:t xml:space="preserve"> as a checkpoint.</w:t>
      </w:r>
    </w:p>
    <w:p w14:paraId="10F3F3FB" w14:textId="56DFEEAB" w:rsidR="00183F69" w:rsidRDefault="008E23B1" w:rsidP="002F408E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Various approaches are surveyed for cloud application design </w:t>
      </w:r>
      <w:r w:rsidR="00A96962">
        <w:t>using edge/fog computing as resiliency strategies.</w:t>
      </w:r>
    </w:p>
    <w:p w14:paraId="731F0015" w14:textId="384B8DED" w:rsidR="00183F69" w:rsidRPr="00020EDF" w:rsidRDefault="00D067BA" w:rsidP="00020EDF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New energy efficient techniques needs to be proposed as </w:t>
      </w:r>
      <w:bookmarkStart w:id="1" w:name="_GoBack"/>
      <w:bookmarkEnd w:id="1"/>
      <w:r>
        <w:t>resiliency techniques typically increases the overall energy consumption of the cloud services.</w:t>
      </w:r>
    </w:p>
    <w:sectPr w:rsidR="00183F69" w:rsidRPr="00020EDF" w:rsidSect="00626BE5">
      <w:headerReference w:type="default" r:id="rId7"/>
      <w:pgSz w:w="12240" w:h="15840"/>
      <w:pgMar w:top="810" w:right="1440" w:bottom="180" w:left="90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F558E" w14:textId="77777777" w:rsidR="00966372" w:rsidRDefault="00966372" w:rsidP="006F0ED9">
      <w:pPr>
        <w:spacing w:after="0" w:line="240" w:lineRule="auto"/>
      </w:pPr>
      <w:r>
        <w:separator/>
      </w:r>
    </w:p>
  </w:endnote>
  <w:endnote w:type="continuationSeparator" w:id="0">
    <w:p w14:paraId="0F035457" w14:textId="77777777" w:rsidR="00966372" w:rsidRDefault="00966372" w:rsidP="006F0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8F39C" w14:textId="77777777" w:rsidR="00966372" w:rsidRDefault="00966372" w:rsidP="006F0ED9">
      <w:pPr>
        <w:spacing w:after="0" w:line="240" w:lineRule="auto"/>
      </w:pPr>
      <w:r>
        <w:separator/>
      </w:r>
    </w:p>
  </w:footnote>
  <w:footnote w:type="continuationSeparator" w:id="0">
    <w:p w14:paraId="144F2B05" w14:textId="77777777" w:rsidR="00966372" w:rsidRDefault="00966372" w:rsidP="006F0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940F0" w14:textId="4DB504F6" w:rsidR="006F0ED9" w:rsidRDefault="006F0ED9" w:rsidP="006F0ED9">
    <w:pPr>
      <w:pStyle w:val="Header"/>
    </w:pPr>
    <w:r w:rsidRPr="006F0ED9">
      <w:t>Roman Shaikh</w:t>
    </w:r>
    <w:r>
      <w:t xml:space="preserve"> </w:t>
    </w:r>
    <w:r w:rsidRPr="006F0ED9">
      <w:t>– MSc CS Data Science – CS7NS1</w:t>
    </w:r>
    <w:r>
      <w:t xml:space="preserve"> </w:t>
    </w:r>
    <w:r>
      <w:ptab w:relativeTo="margin" w:alignment="right" w:leader="none"/>
    </w:r>
    <w:r w:rsidRPr="006F0ED9">
      <w:t xml:space="preserve"> </w:t>
    </w:r>
    <w:r>
      <w:t xml:space="preserve">Student ID – </w:t>
    </w:r>
    <w:r w:rsidRPr="006F0ED9">
      <w:t>18300989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3682D"/>
    <w:multiLevelType w:val="hybridMultilevel"/>
    <w:tmpl w:val="C9CA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C2B92"/>
    <w:multiLevelType w:val="hybridMultilevel"/>
    <w:tmpl w:val="C9CA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20D46"/>
    <w:multiLevelType w:val="hybridMultilevel"/>
    <w:tmpl w:val="5E7E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61D82"/>
    <w:multiLevelType w:val="hybridMultilevel"/>
    <w:tmpl w:val="7218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441D6"/>
    <w:multiLevelType w:val="hybridMultilevel"/>
    <w:tmpl w:val="5E7E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B61BB"/>
    <w:multiLevelType w:val="hybridMultilevel"/>
    <w:tmpl w:val="5E7E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4645A"/>
    <w:multiLevelType w:val="hybridMultilevel"/>
    <w:tmpl w:val="5E7E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02DD6"/>
    <w:multiLevelType w:val="hybridMultilevel"/>
    <w:tmpl w:val="70F03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B5F81"/>
    <w:multiLevelType w:val="multilevel"/>
    <w:tmpl w:val="C9CADE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63053"/>
    <w:multiLevelType w:val="hybridMultilevel"/>
    <w:tmpl w:val="88D4CA1A"/>
    <w:lvl w:ilvl="0" w:tplc="AF18D0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7C7F60F7"/>
    <w:multiLevelType w:val="hybridMultilevel"/>
    <w:tmpl w:val="79BA5430"/>
    <w:lvl w:ilvl="0" w:tplc="51162A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87740"/>
    <w:multiLevelType w:val="hybridMultilevel"/>
    <w:tmpl w:val="DB8662F2"/>
    <w:lvl w:ilvl="0" w:tplc="B1662F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11"/>
  </w:num>
  <w:num w:numId="7">
    <w:abstractNumId w:val="10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71"/>
    <w:rsid w:val="0000059C"/>
    <w:rsid w:val="00013A67"/>
    <w:rsid w:val="00015E6A"/>
    <w:rsid w:val="00020EDF"/>
    <w:rsid w:val="0003790B"/>
    <w:rsid w:val="00062F81"/>
    <w:rsid w:val="000748FC"/>
    <w:rsid w:val="000A6400"/>
    <w:rsid w:val="000E1D3B"/>
    <w:rsid w:val="000F1612"/>
    <w:rsid w:val="00100052"/>
    <w:rsid w:val="00106C6C"/>
    <w:rsid w:val="00124373"/>
    <w:rsid w:val="001338E9"/>
    <w:rsid w:val="0013629E"/>
    <w:rsid w:val="00136E5A"/>
    <w:rsid w:val="00182CF8"/>
    <w:rsid w:val="00183F69"/>
    <w:rsid w:val="00184D08"/>
    <w:rsid w:val="00184D58"/>
    <w:rsid w:val="00194FEC"/>
    <w:rsid w:val="001A4167"/>
    <w:rsid w:val="001B2A45"/>
    <w:rsid w:val="0025487C"/>
    <w:rsid w:val="00265C23"/>
    <w:rsid w:val="002665F9"/>
    <w:rsid w:val="002A2052"/>
    <w:rsid w:val="002C2EBB"/>
    <w:rsid w:val="002D7709"/>
    <w:rsid w:val="002F408E"/>
    <w:rsid w:val="002F6050"/>
    <w:rsid w:val="00351586"/>
    <w:rsid w:val="00361866"/>
    <w:rsid w:val="00374899"/>
    <w:rsid w:val="003D4BA9"/>
    <w:rsid w:val="003E6ABA"/>
    <w:rsid w:val="00416692"/>
    <w:rsid w:val="00440A37"/>
    <w:rsid w:val="00453CE1"/>
    <w:rsid w:val="00473FEE"/>
    <w:rsid w:val="004A645A"/>
    <w:rsid w:val="004D3181"/>
    <w:rsid w:val="00533DDC"/>
    <w:rsid w:val="005363E2"/>
    <w:rsid w:val="0054585F"/>
    <w:rsid w:val="00567119"/>
    <w:rsid w:val="005713EA"/>
    <w:rsid w:val="005A325D"/>
    <w:rsid w:val="005B08A0"/>
    <w:rsid w:val="005B3186"/>
    <w:rsid w:val="005E0D93"/>
    <w:rsid w:val="00616E98"/>
    <w:rsid w:val="00624ACE"/>
    <w:rsid w:val="00626BE5"/>
    <w:rsid w:val="0063531B"/>
    <w:rsid w:val="006354ED"/>
    <w:rsid w:val="00645AEB"/>
    <w:rsid w:val="0065638A"/>
    <w:rsid w:val="00657C1E"/>
    <w:rsid w:val="006D0B1D"/>
    <w:rsid w:val="006E7C01"/>
    <w:rsid w:val="006F0ED9"/>
    <w:rsid w:val="00703B05"/>
    <w:rsid w:val="007173A1"/>
    <w:rsid w:val="0073272F"/>
    <w:rsid w:val="00740480"/>
    <w:rsid w:val="00741C83"/>
    <w:rsid w:val="007522DD"/>
    <w:rsid w:val="00784A71"/>
    <w:rsid w:val="00792C6D"/>
    <w:rsid w:val="007A0E25"/>
    <w:rsid w:val="007B1D05"/>
    <w:rsid w:val="007C2830"/>
    <w:rsid w:val="0088634E"/>
    <w:rsid w:val="00887AF9"/>
    <w:rsid w:val="00887F65"/>
    <w:rsid w:val="008A2FAC"/>
    <w:rsid w:val="008A4476"/>
    <w:rsid w:val="008C1CF3"/>
    <w:rsid w:val="008D585F"/>
    <w:rsid w:val="008E23B1"/>
    <w:rsid w:val="008F115F"/>
    <w:rsid w:val="00966372"/>
    <w:rsid w:val="009A3F80"/>
    <w:rsid w:val="009B2861"/>
    <w:rsid w:val="009C7B9D"/>
    <w:rsid w:val="009E1380"/>
    <w:rsid w:val="009F7089"/>
    <w:rsid w:val="00A96962"/>
    <w:rsid w:val="00AB3A5F"/>
    <w:rsid w:val="00B20E9F"/>
    <w:rsid w:val="00B21EA7"/>
    <w:rsid w:val="00B77C8C"/>
    <w:rsid w:val="00BC4FB3"/>
    <w:rsid w:val="00BC7D88"/>
    <w:rsid w:val="00BD478C"/>
    <w:rsid w:val="00BE448C"/>
    <w:rsid w:val="00C416C6"/>
    <w:rsid w:val="00C47813"/>
    <w:rsid w:val="00C8268E"/>
    <w:rsid w:val="00C96452"/>
    <w:rsid w:val="00CC084A"/>
    <w:rsid w:val="00CD0788"/>
    <w:rsid w:val="00CD4638"/>
    <w:rsid w:val="00CD51FF"/>
    <w:rsid w:val="00CD5A00"/>
    <w:rsid w:val="00CF23EE"/>
    <w:rsid w:val="00CF35EC"/>
    <w:rsid w:val="00D067BA"/>
    <w:rsid w:val="00D9643D"/>
    <w:rsid w:val="00DA27FF"/>
    <w:rsid w:val="00DC5ABE"/>
    <w:rsid w:val="00DD02AE"/>
    <w:rsid w:val="00E05521"/>
    <w:rsid w:val="00E2219B"/>
    <w:rsid w:val="00E51158"/>
    <w:rsid w:val="00E8556E"/>
    <w:rsid w:val="00ED65CC"/>
    <w:rsid w:val="00EE1B7A"/>
    <w:rsid w:val="00F10400"/>
    <w:rsid w:val="00F30D6C"/>
    <w:rsid w:val="00F61288"/>
    <w:rsid w:val="00FE1868"/>
    <w:rsid w:val="00FF2C6D"/>
    <w:rsid w:val="00FF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472EB"/>
  <w15:chartTrackingRefBased/>
  <w15:docId w15:val="{5E360FF0-FE6F-4487-9850-3A7CBD80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ED9"/>
  </w:style>
  <w:style w:type="paragraph" w:styleId="Footer">
    <w:name w:val="footer"/>
    <w:basedOn w:val="Normal"/>
    <w:link w:val="FooterChar"/>
    <w:uiPriority w:val="99"/>
    <w:unhideWhenUsed/>
    <w:rsid w:val="006F0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ED9"/>
  </w:style>
  <w:style w:type="character" w:customStyle="1" w:styleId="whitespace">
    <w:name w:val="whitespace"/>
    <w:basedOn w:val="DefaultParagraphFont"/>
    <w:rsid w:val="00533DDC"/>
  </w:style>
  <w:style w:type="character" w:customStyle="1" w:styleId="word">
    <w:name w:val="word"/>
    <w:basedOn w:val="DefaultParagraphFont"/>
    <w:rsid w:val="00533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4790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Shaikh</dc:creator>
  <cp:keywords/>
  <dc:description/>
  <cp:lastModifiedBy>Roman Shaikh</cp:lastModifiedBy>
  <cp:revision>52</cp:revision>
  <dcterms:created xsi:type="dcterms:W3CDTF">2018-09-13T09:11:00Z</dcterms:created>
  <dcterms:modified xsi:type="dcterms:W3CDTF">2018-10-07T11:53:00Z</dcterms:modified>
</cp:coreProperties>
</file>