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D71" w:rsidRPr="0092721E" w:rsidRDefault="00E81D71" w:rsidP="00074DCF">
      <w:pPr>
        <w:jc w:val="center"/>
        <w:rPr>
          <w:sz w:val="32"/>
        </w:rPr>
      </w:pPr>
      <w:r w:rsidRPr="0092721E">
        <w:rPr>
          <w:sz w:val="32"/>
        </w:rPr>
        <w:t>Министерство науки и высшего образования Российской Федерации</w:t>
      </w:r>
    </w:p>
    <w:p w:rsidR="00E81D71" w:rsidRPr="00A55502" w:rsidRDefault="00E81D71" w:rsidP="00074DCF">
      <w:pPr>
        <w:jc w:val="center"/>
        <w:rPr>
          <w:rFonts w:asciiTheme="majorHAnsi" w:hAnsiTheme="majorHAnsi"/>
        </w:rPr>
      </w:pPr>
    </w:p>
    <w:p w:rsidR="00E81D71" w:rsidRPr="00A55502" w:rsidRDefault="00E81D71" w:rsidP="00074DCF">
      <w:pPr>
        <w:pStyle w:val="a4"/>
        <w:jc w:val="center"/>
      </w:pPr>
      <w:r w:rsidRPr="00A55502">
        <w:t xml:space="preserve">Федеральное государственное бюджетное образовательное </w:t>
      </w:r>
      <w:r w:rsidRPr="00A55502">
        <w:br/>
        <w:t>учреждение высшего образования</w:t>
      </w:r>
    </w:p>
    <w:p w:rsidR="00E81D71" w:rsidRPr="00A55502" w:rsidRDefault="00E81D71" w:rsidP="00074DCF">
      <w:pPr>
        <w:pStyle w:val="a4"/>
        <w:jc w:val="center"/>
        <w:rPr>
          <w:rStyle w:val="af1"/>
          <w:rFonts w:asciiTheme="majorHAnsi" w:hAnsiTheme="majorHAnsi"/>
        </w:rPr>
      </w:pPr>
      <w:r w:rsidRPr="00A55502">
        <w:rPr>
          <w:rStyle w:val="af1"/>
          <w:rFonts w:asciiTheme="majorHAnsi" w:hAnsiTheme="majorHAnsi"/>
        </w:rPr>
        <w:t>«Новосибирский государственный технический университет»</w:t>
      </w:r>
    </w:p>
    <w:p w:rsidR="00E81D71" w:rsidRPr="00A55502" w:rsidRDefault="00E81D71" w:rsidP="00074DCF">
      <w:pPr>
        <w:jc w:val="center"/>
        <w:rPr>
          <w:rFonts w:asciiTheme="majorHAnsi" w:hAnsiTheme="majorHAnsi"/>
        </w:rPr>
      </w:pPr>
    </w:p>
    <w:p w:rsidR="00E81D71" w:rsidRPr="0092721E" w:rsidRDefault="00E81D71" w:rsidP="00074DCF">
      <w:pPr>
        <w:jc w:val="center"/>
        <w:rPr>
          <w:sz w:val="28"/>
        </w:rPr>
      </w:pPr>
      <w:r w:rsidRPr="0092721E">
        <w:rPr>
          <w:sz w:val="28"/>
        </w:rPr>
        <w:t>Кафедра прикладной математики</w:t>
      </w:r>
    </w:p>
    <w:p w:rsidR="00E81D71" w:rsidRDefault="00E81D71" w:rsidP="00074DCF">
      <w:pPr>
        <w:jc w:val="center"/>
        <w:rPr>
          <w:sz w:val="28"/>
        </w:rPr>
      </w:pPr>
    </w:p>
    <w:p w:rsidR="005C26C5" w:rsidRDefault="005C26C5" w:rsidP="00074DCF">
      <w:pPr>
        <w:jc w:val="center"/>
        <w:rPr>
          <w:sz w:val="28"/>
        </w:rPr>
      </w:pPr>
    </w:p>
    <w:p w:rsidR="005C26C5" w:rsidRDefault="005C26C5" w:rsidP="00074DCF">
      <w:pPr>
        <w:jc w:val="center"/>
        <w:rPr>
          <w:sz w:val="28"/>
        </w:rPr>
      </w:pPr>
    </w:p>
    <w:p w:rsidR="005C26C5" w:rsidRDefault="005C26C5" w:rsidP="00074DCF">
      <w:pPr>
        <w:jc w:val="center"/>
        <w:rPr>
          <w:sz w:val="28"/>
        </w:rPr>
      </w:pPr>
    </w:p>
    <w:p w:rsidR="005C26C5" w:rsidRDefault="005C26C5" w:rsidP="00074DCF">
      <w:pPr>
        <w:jc w:val="center"/>
        <w:rPr>
          <w:sz w:val="28"/>
        </w:rPr>
      </w:pPr>
    </w:p>
    <w:p w:rsidR="00060E0E" w:rsidRDefault="00060E0E" w:rsidP="00074DCF">
      <w:pPr>
        <w:jc w:val="center"/>
        <w:rPr>
          <w:sz w:val="28"/>
        </w:rPr>
      </w:pPr>
    </w:p>
    <w:p w:rsidR="00060E0E" w:rsidRDefault="00060E0E" w:rsidP="00074DCF">
      <w:pPr>
        <w:jc w:val="center"/>
        <w:rPr>
          <w:sz w:val="28"/>
        </w:rPr>
      </w:pPr>
    </w:p>
    <w:p w:rsidR="00060E0E" w:rsidRPr="0092721E" w:rsidRDefault="00060E0E" w:rsidP="00074DCF">
      <w:pPr>
        <w:jc w:val="center"/>
        <w:rPr>
          <w:sz w:val="28"/>
        </w:rPr>
      </w:pPr>
    </w:p>
    <w:p w:rsidR="00E81D71" w:rsidRPr="0092721E" w:rsidRDefault="00E81D71" w:rsidP="00074DCF">
      <w:pPr>
        <w:jc w:val="center"/>
        <w:rPr>
          <w:sz w:val="28"/>
        </w:rPr>
      </w:pPr>
      <w:r w:rsidRPr="0092721E">
        <w:rPr>
          <w:sz w:val="28"/>
        </w:rPr>
        <w:t xml:space="preserve">Практическое задание № </w:t>
      </w:r>
      <w:r>
        <w:rPr>
          <w:sz w:val="28"/>
        </w:rPr>
        <w:t>3</w:t>
      </w:r>
      <w:r w:rsidRPr="0092721E">
        <w:rPr>
          <w:sz w:val="28"/>
        </w:rPr>
        <w:br/>
        <w:t>по дисциплине «Информатика»</w:t>
      </w:r>
    </w:p>
    <w:p w:rsidR="00E81D71" w:rsidRPr="00066BC7" w:rsidRDefault="00E81D71" w:rsidP="00074DCF">
      <w:pPr>
        <w:jc w:val="center"/>
        <w:rPr>
          <w:rFonts w:asciiTheme="majorHAnsi" w:hAnsiTheme="majorHAnsi" w:cs="Arial"/>
          <w:b/>
          <w:smallCaps/>
          <w:sz w:val="32"/>
          <w:szCs w:val="24"/>
          <w:lang w:val="en-US"/>
        </w:rPr>
      </w:pPr>
      <w:r>
        <w:rPr>
          <w:rFonts w:asciiTheme="majorHAnsi" w:hAnsiTheme="majorHAnsi" w:cs="Arial"/>
          <w:b/>
          <w:smallCaps/>
          <w:sz w:val="32"/>
          <w:szCs w:val="24"/>
        </w:rPr>
        <w:t xml:space="preserve">Текстовый процессор </w:t>
      </w:r>
      <w:r>
        <w:rPr>
          <w:rFonts w:asciiTheme="majorHAnsi" w:hAnsiTheme="majorHAnsi" w:cs="Arial"/>
          <w:b/>
          <w:smallCaps/>
          <w:sz w:val="32"/>
          <w:szCs w:val="24"/>
          <w:lang w:val="en-US"/>
        </w:rPr>
        <w:t>Word</w:t>
      </w:r>
    </w:p>
    <w:p w:rsidR="00E81D71" w:rsidRPr="00A55502" w:rsidRDefault="00E81D71" w:rsidP="005C26C5">
      <w:pPr>
        <w:rPr>
          <w:rFonts w:asciiTheme="majorHAnsi" w:hAnsiTheme="majorHAnsi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6"/>
        <w:gridCol w:w="1871"/>
        <w:gridCol w:w="2066"/>
        <w:gridCol w:w="1237"/>
        <w:gridCol w:w="1375"/>
      </w:tblGrid>
      <w:tr w:rsidR="00E81D71" w:rsidRPr="00A55502" w:rsidTr="00033F11">
        <w:trPr>
          <w:trHeight w:hRule="exact" w:val="45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E81D71" w:rsidRPr="00A55502" w:rsidRDefault="00E81D71" w:rsidP="005C26C5">
            <w:pPr>
              <w:rPr>
                <w:rFonts w:asciiTheme="majorHAnsi" w:hAnsiTheme="majorHAnsi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  <w:r w:rsidRPr="00A55502">
              <w:rPr>
                <w:rFonts w:asciiTheme="majorHAnsi" w:hAnsiTheme="majorHAnsi"/>
                <w:smallCaps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 w:rsidRPr="00A55502">
              <w:rPr>
                <w:rFonts w:asciiTheme="majorHAnsi" w:hAnsiTheme="majorHAnsi"/>
              </w:rPr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highlight w:val="yellow"/>
              </w:rPr>
            </w:pPr>
          </w:p>
        </w:tc>
      </w:tr>
      <w:tr w:rsidR="00E81D71" w:rsidRPr="00A55502" w:rsidTr="00033F11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E81D71" w:rsidRPr="00A55502" w:rsidRDefault="00E81D71" w:rsidP="005C26C5">
            <w:pPr>
              <w:spacing w:after="0" w:line="240" w:lineRule="auto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  <w:r w:rsidRPr="00A55502">
              <w:rPr>
                <w:rFonts w:asciiTheme="majorHAnsi" w:hAnsiTheme="majorHAnsi"/>
                <w:smallCaps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 w:rsidRPr="00A55502">
              <w:rPr>
                <w:rFonts w:asciiTheme="majorHAnsi" w:hAnsiTheme="majorHAnsi"/>
              </w:rPr>
              <w:t>ПМИ-</w:t>
            </w:r>
            <w:r w:rsidRPr="00A55502">
              <w:rPr>
                <w:rFonts w:asciiTheme="majorHAnsi" w:hAnsiTheme="majorHAnsi"/>
                <w:lang w:val="en-US"/>
              </w:rPr>
              <w:t>8</w:t>
            </w:r>
            <w:r w:rsidRPr="00A55502">
              <w:rPr>
                <w:rFonts w:asciiTheme="majorHAnsi" w:hAnsiTheme="majorHAnsi"/>
              </w:rP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highlight w:val="yellow"/>
                <w:lang w:val="en-US"/>
              </w:rPr>
            </w:pPr>
          </w:p>
        </w:tc>
      </w:tr>
      <w:tr w:rsidR="00E81D71" w:rsidRPr="00A55502" w:rsidTr="00033F11">
        <w:trPr>
          <w:trHeight w:hRule="exact" w:val="730"/>
          <w:jc w:val="center"/>
        </w:trPr>
        <w:tc>
          <w:tcPr>
            <w:tcW w:w="1499" w:type="pct"/>
            <w:vMerge/>
            <w:shd w:val="clear" w:color="auto" w:fill="auto"/>
          </w:tcPr>
          <w:p w:rsidR="00E81D71" w:rsidRPr="00A55502" w:rsidRDefault="00E81D71" w:rsidP="005C26C5">
            <w:pPr>
              <w:spacing w:after="0" w:line="240" w:lineRule="auto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  <w:r w:rsidRPr="00A55502">
              <w:rPr>
                <w:rFonts w:asciiTheme="majorHAnsi" w:hAnsiTheme="majorHAnsi"/>
                <w:smallCaps/>
              </w:rPr>
              <w:t>Студент</w:t>
            </w:r>
            <w:r w:rsidRPr="00A55502">
              <w:rPr>
                <w:rFonts w:asciiTheme="majorHAnsi" w:hAnsiTheme="majorHAnsi"/>
                <w:smallCaps/>
                <w:lang w:val="en-US"/>
              </w:rPr>
              <w:t>ы</w:t>
            </w:r>
            <w:r w:rsidRPr="00A55502">
              <w:rPr>
                <w:rFonts w:asciiTheme="majorHAnsi" w:hAnsiTheme="majorHAnsi"/>
                <w:smallCaps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1D71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Демидович Е. Ю.</w:t>
            </w:r>
          </w:p>
          <w:p w:rsidR="00E81D71" w:rsidRPr="00D70586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Муравьев М. 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highlight w:val="yellow"/>
              </w:rPr>
            </w:pPr>
          </w:p>
        </w:tc>
      </w:tr>
      <w:tr w:rsidR="00E81D71" w:rsidRPr="00A55502" w:rsidTr="00033F11">
        <w:trPr>
          <w:trHeight w:hRule="exact" w:val="454"/>
          <w:jc w:val="center"/>
        </w:trPr>
        <w:tc>
          <w:tcPr>
            <w:tcW w:w="1499" w:type="pct"/>
            <w:vMerge/>
            <w:shd w:val="clear" w:color="auto" w:fill="auto"/>
          </w:tcPr>
          <w:p w:rsidR="00E81D71" w:rsidRPr="00A55502" w:rsidRDefault="00E81D71" w:rsidP="005C26C5">
            <w:pPr>
              <w:spacing w:after="0" w:line="240" w:lineRule="auto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  <w:r w:rsidRPr="00A55502">
              <w:rPr>
                <w:rFonts w:asciiTheme="majorHAnsi" w:hAnsiTheme="majorHAnsi"/>
                <w:smallCaps/>
              </w:rPr>
              <w:t>Вариант: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1D71" w:rsidRPr="00A55502" w:rsidRDefault="00F5600B" w:rsidP="005C26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highlight w:val="yellow"/>
              </w:rPr>
            </w:pPr>
          </w:p>
        </w:tc>
      </w:tr>
      <w:tr w:rsidR="00E81D71" w:rsidRPr="00A55502" w:rsidTr="00033F11">
        <w:trPr>
          <w:trHeight w:hRule="exact" w:val="641"/>
          <w:jc w:val="center"/>
        </w:trPr>
        <w:tc>
          <w:tcPr>
            <w:tcW w:w="1499" w:type="pct"/>
            <w:vMerge/>
            <w:shd w:val="clear" w:color="auto" w:fill="auto"/>
          </w:tcPr>
          <w:p w:rsidR="00E81D71" w:rsidRPr="00A55502" w:rsidRDefault="00E81D71" w:rsidP="005C26C5">
            <w:pPr>
              <w:spacing w:after="0" w:line="240" w:lineRule="auto"/>
              <w:rPr>
                <w:rFonts w:asciiTheme="majorHAnsi" w:hAnsiTheme="majorHAnsi"/>
                <w:sz w:val="28"/>
                <w:szCs w:val="24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  <w:r w:rsidRPr="00A55502">
              <w:rPr>
                <w:rFonts w:asciiTheme="majorHAnsi" w:hAnsiTheme="majorHAnsi"/>
                <w:smallCaps/>
              </w:rPr>
              <w:t>Преподаватель: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Тимофеева А.Ю.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E81D71" w:rsidRPr="00A55502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E81D71" w:rsidRPr="00E12BDF" w:rsidRDefault="00E81D71" w:rsidP="005C26C5">
            <w:pPr>
              <w:spacing w:after="0" w:line="240" w:lineRule="auto"/>
              <w:contextualSpacing/>
              <w:rPr>
                <w:rFonts w:asciiTheme="majorHAnsi" w:hAnsiTheme="majorHAnsi"/>
                <w:highlight w:val="yellow"/>
              </w:rPr>
            </w:pPr>
          </w:p>
        </w:tc>
      </w:tr>
    </w:tbl>
    <w:p w:rsidR="005C26C5" w:rsidRDefault="005C26C5" w:rsidP="00060E0E">
      <w:pPr>
        <w:rPr>
          <w:rFonts w:asciiTheme="majorHAnsi" w:hAnsiTheme="majorHAnsi"/>
        </w:rPr>
      </w:pPr>
    </w:p>
    <w:p w:rsidR="005C26C5" w:rsidRDefault="005C26C5" w:rsidP="00074DCF">
      <w:pPr>
        <w:jc w:val="center"/>
        <w:rPr>
          <w:rFonts w:asciiTheme="majorHAnsi" w:hAnsiTheme="majorHAnsi"/>
        </w:rPr>
      </w:pPr>
    </w:p>
    <w:p w:rsidR="00055C4B" w:rsidRPr="00E12BDF" w:rsidRDefault="00055C4B" w:rsidP="00074DCF">
      <w:pPr>
        <w:jc w:val="center"/>
        <w:rPr>
          <w:rFonts w:asciiTheme="majorHAnsi" w:hAnsiTheme="majorHAnsi"/>
        </w:rPr>
      </w:pPr>
    </w:p>
    <w:p w:rsidR="00E81D71" w:rsidRDefault="00E81D71" w:rsidP="00074DCF">
      <w:pPr>
        <w:jc w:val="center"/>
        <w:rPr>
          <w:rFonts w:asciiTheme="majorHAnsi" w:hAnsiTheme="majorHAnsi"/>
          <w:sz w:val="28"/>
          <w:szCs w:val="24"/>
        </w:rPr>
      </w:pPr>
      <w:r w:rsidRPr="00A55502">
        <w:rPr>
          <w:rFonts w:asciiTheme="majorHAnsi" w:hAnsiTheme="majorHAnsi"/>
          <w:sz w:val="28"/>
          <w:szCs w:val="24"/>
        </w:rPr>
        <w:t>Новосибирск</w:t>
      </w:r>
    </w:p>
    <w:p w:rsidR="00E81D71" w:rsidRPr="001B493C" w:rsidRDefault="00E81D71" w:rsidP="001B493C">
      <w:pPr>
        <w:jc w:val="center"/>
        <w:rPr>
          <w:rFonts w:asciiTheme="majorHAnsi" w:hAnsiTheme="majorHAnsi"/>
          <w:sz w:val="28"/>
          <w:szCs w:val="24"/>
        </w:rPr>
      </w:pPr>
      <w:r w:rsidRPr="00E81D71">
        <w:rPr>
          <w:rFonts w:asciiTheme="majorHAnsi" w:hAnsiTheme="majorHAnsi"/>
          <w:sz w:val="28"/>
          <w:szCs w:val="24"/>
        </w:rPr>
        <w:t>2019</w:t>
      </w:r>
    </w:p>
    <w:p w:rsidR="006A15A0" w:rsidRDefault="006A15A0" w:rsidP="006A15A0">
      <w:pPr>
        <w:pStyle w:val="a8"/>
      </w:pPr>
    </w:p>
    <w:sdt>
      <w:sdtPr>
        <w:id w:val="-1026566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421A" w:rsidRPr="00E6421A" w:rsidRDefault="00E6421A">
          <w:pPr>
            <w:pStyle w:val="a8"/>
            <w:rPr>
              <w:rStyle w:val="10"/>
            </w:rPr>
          </w:pPr>
          <w:r w:rsidRPr="00E6421A">
            <w:rPr>
              <w:rStyle w:val="10"/>
            </w:rPr>
            <w:t>Оглавление</w:t>
          </w:r>
        </w:p>
        <w:p w:rsidR="00E6421A" w:rsidRDefault="00E6421A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18638" w:history="1">
            <w:r w:rsidRPr="00BD70F1">
              <w:rPr>
                <w:rStyle w:val="a9"/>
                <w:noProof/>
              </w:rPr>
              <w:t>Исследование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21A" w:rsidRDefault="008626A5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18639" w:history="1">
            <w:r w:rsidR="00E6421A" w:rsidRPr="00BD70F1">
              <w:rPr>
                <w:rStyle w:val="a9"/>
                <w:noProof/>
              </w:rPr>
              <w:t>1.</w:t>
            </w:r>
            <w:r w:rsidR="00E6421A">
              <w:rPr>
                <w:rFonts w:eastAsiaTheme="minorEastAsia"/>
                <w:noProof/>
                <w:lang w:eastAsia="ru-RU"/>
              </w:rPr>
              <w:tab/>
            </w:r>
            <w:r w:rsidR="00E6421A" w:rsidRPr="00BD70F1">
              <w:rPr>
                <w:rStyle w:val="a9"/>
                <w:noProof/>
              </w:rPr>
              <w:t>Область определения:</w:t>
            </w:r>
            <w:r w:rsidR="00E6421A">
              <w:rPr>
                <w:noProof/>
                <w:webHidden/>
              </w:rPr>
              <w:tab/>
            </w:r>
            <w:r w:rsidR="00E6421A">
              <w:rPr>
                <w:noProof/>
                <w:webHidden/>
              </w:rPr>
              <w:fldChar w:fldCharType="begin"/>
            </w:r>
            <w:r w:rsidR="00E6421A">
              <w:rPr>
                <w:noProof/>
                <w:webHidden/>
              </w:rPr>
              <w:instrText xml:space="preserve"> PAGEREF _Toc25918639 \h </w:instrText>
            </w:r>
            <w:r w:rsidR="00E6421A">
              <w:rPr>
                <w:noProof/>
                <w:webHidden/>
              </w:rPr>
            </w:r>
            <w:r w:rsidR="00E6421A">
              <w:rPr>
                <w:noProof/>
                <w:webHidden/>
              </w:rPr>
              <w:fldChar w:fldCharType="separate"/>
            </w:r>
            <w:r w:rsidR="00E6421A">
              <w:rPr>
                <w:noProof/>
                <w:webHidden/>
              </w:rPr>
              <w:t>3</w:t>
            </w:r>
            <w:r w:rsidR="00E6421A">
              <w:rPr>
                <w:noProof/>
                <w:webHidden/>
              </w:rPr>
              <w:fldChar w:fldCharType="end"/>
            </w:r>
          </w:hyperlink>
        </w:p>
        <w:p w:rsidR="00E6421A" w:rsidRDefault="008626A5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18640" w:history="1">
            <w:r w:rsidR="00E6421A" w:rsidRPr="00BD70F1">
              <w:rPr>
                <w:rStyle w:val="a9"/>
                <w:noProof/>
              </w:rPr>
              <w:t>2.</w:t>
            </w:r>
            <w:r w:rsidR="00E6421A">
              <w:rPr>
                <w:rFonts w:eastAsiaTheme="minorEastAsia"/>
                <w:noProof/>
                <w:lang w:eastAsia="ru-RU"/>
              </w:rPr>
              <w:tab/>
            </w:r>
            <w:r w:rsidR="00E6421A" w:rsidRPr="00BD70F1">
              <w:rPr>
                <w:rStyle w:val="a9"/>
                <w:noProof/>
              </w:rPr>
              <w:t>Исследование четности:</w:t>
            </w:r>
            <w:r w:rsidR="00E6421A">
              <w:rPr>
                <w:noProof/>
                <w:webHidden/>
              </w:rPr>
              <w:tab/>
            </w:r>
            <w:r w:rsidR="00E6421A">
              <w:rPr>
                <w:noProof/>
                <w:webHidden/>
              </w:rPr>
              <w:fldChar w:fldCharType="begin"/>
            </w:r>
            <w:r w:rsidR="00E6421A">
              <w:rPr>
                <w:noProof/>
                <w:webHidden/>
              </w:rPr>
              <w:instrText xml:space="preserve"> PAGEREF _Toc25918640 \h </w:instrText>
            </w:r>
            <w:r w:rsidR="00E6421A">
              <w:rPr>
                <w:noProof/>
                <w:webHidden/>
              </w:rPr>
            </w:r>
            <w:r w:rsidR="00E6421A">
              <w:rPr>
                <w:noProof/>
                <w:webHidden/>
              </w:rPr>
              <w:fldChar w:fldCharType="separate"/>
            </w:r>
            <w:r w:rsidR="00E6421A">
              <w:rPr>
                <w:noProof/>
                <w:webHidden/>
              </w:rPr>
              <w:t>3</w:t>
            </w:r>
            <w:r w:rsidR="00E6421A">
              <w:rPr>
                <w:noProof/>
                <w:webHidden/>
              </w:rPr>
              <w:fldChar w:fldCharType="end"/>
            </w:r>
          </w:hyperlink>
        </w:p>
        <w:p w:rsidR="00E6421A" w:rsidRDefault="008626A5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18641" w:history="1">
            <w:r w:rsidR="00E6421A" w:rsidRPr="00BD70F1">
              <w:rPr>
                <w:rStyle w:val="a9"/>
                <w:noProof/>
              </w:rPr>
              <w:t>3.</w:t>
            </w:r>
            <w:r w:rsidR="00E6421A">
              <w:rPr>
                <w:rFonts w:eastAsiaTheme="minorEastAsia"/>
                <w:noProof/>
                <w:lang w:eastAsia="ru-RU"/>
              </w:rPr>
              <w:tab/>
            </w:r>
            <w:r w:rsidR="00E6421A" w:rsidRPr="00BD70F1">
              <w:rPr>
                <w:rStyle w:val="a9"/>
                <w:noProof/>
              </w:rPr>
              <w:t>Вычисление первой производной, нахождение экстремумов:</w:t>
            </w:r>
            <w:r w:rsidR="00E6421A">
              <w:rPr>
                <w:noProof/>
                <w:webHidden/>
              </w:rPr>
              <w:tab/>
            </w:r>
            <w:r w:rsidR="00E6421A">
              <w:rPr>
                <w:noProof/>
                <w:webHidden/>
              </w:rPr>
              <w:fldChar w:fldCharType="begin"/>
            </w:r>
            <w:r w:rsidR="00E6421A">
              <w:rPr>
                <w:noProof/>
                <w:webHidden/>
              </w:rPr>
              <w:instrText xml:space="preserve"> PAGEREF _Toc25918641 \h </w:instrText>
            </w:r>
            <w:r w:rsidR="00E6421A">
              <w:rPr>
                <w:noProof/>
                <w:webHidden/>
              </w:rPr>
            </w:r>
            <w:r w:rsidR="00E6421A">
              <w:rPr>
                <w:noProof/>
                <w:webHidden/>
              </w:rPr>
              <w:fldChar w:fldCharType="separate"/>
            </w:r>
            <w:r w:rsidR="00E6421A">
              <w:rPr>
                <w:noProof/>
                <w:webHidden/>
              </w:rPr>
              <w:t>3</w:t>
            </w:r>
            <w:r w:rsidR="00E6421A">
              <w:rPr>
                <w:noProof/>
                <w:webHidden/>
              </w:rPr>
              <w:fldChar w:fldCharType="end"/>
            </w:r>
          </w:hyperlink>
        </w:p>
        <w:p w:rsidR="00E6421A" w:rsidRDefault="008626A5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18642" w:history="1">
            <w:r w:rsidR="00E6421A" w:rsidRPr="00BD70F1">
              <w:rPr>
                <w:rStyle w:val="a9"/>
                <w:noProof/>
              </w:rPr>
              <w:t>4.</w:t>
            </w:r>
            <w:r w:rsidR="00E6421A">
              <w:rPr>
                <w:rFonts w:eastAsiaTheme="minorEastAsia"/>
                <w:noProof/>
                <w:lang w:eastAsia="ru-RU"/>
              </w:rPr>
              <w:tab/>
            </w:r>
            <w:r w:rsidR="00E6421A" w:rsidRPr="00BD70F1">
              <w:rPr>
                <w:rStyle w:val="a9"/>
                <w:noProof/>
              </w:rPr>
              <w:t>Таблица исследования функции:</w:t>
            </w:r>
            <w:r w:rsidR="00E6421A">
              <w:rPr>
                <w:noProof/>
                <w:webHidden/>
              </w:rPr>
              <w:tab/>
            </w:r>
            <w:r w:rsidR="00E6421A">
              <w:rPr>
                <w:noProof/>
                <w:webHidden/>
              </w:rPr>
              <w:fldChar w:fldCharType="begin"/>
            </w:r>
            <w:r w:rsidR="00E6421A">
              <w:rPr>
                <w:noProof/>
                <w:webHidden/>
              </w:rPr>
              <w:instrText xml:space="preserve"> PAGEREF _Toc25918642 \h </w:instrText>
            </w:r>
            <w:r w:rsidR="00E6421A">
              <w:rPr>
                <w:noProof/>
                <w:webHidden/>
              </w:rPr>
            </w:r>
            <w:r w:rsidR="00E6421A">
              <w:rPr>
                <w:noProof/>
                <w:webHidden/>
              </w:rPr>
              <w:fldChar w:fldCharType="separate"/>
            </w:r>
            <w:r w:rsidR="00E6421A">
              <w:rPr>
                <w:noProof/>
                <w:webHidden/>
              </w:rPr>
              <w:t>4</w:t>
            </w:r>
            <w:r w:rsidR="00E6421A">
              <w:rPr>
                <w:noProof/>
                <w:webHidden/>
              </w:rPr>
              <w:fldChar w:fldCharType="end"/>
            </w:r>
          </w:hyperlink>
        </w:p>
        <w:p w:rsidR="00E6421A" w:rsidRDefault="008626A5">
          <w:pPr>
            <w:pStyle w:val="2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18643" w:history="1">
            <w:r w:rsidR="00E6421A" w:rsidRPr="00BD70F1">
              <w:rPr>
                <w:rStyle w:val="a9"/>
                <w:noProof/>
              </w:rPr>
              <w:t>5.</w:t>
            </w:r>
            <w:r w:rsidR="00E6421A">
              <w:rPr>
                <w:rFonts w:eastAsiaTheme="minorEastAsia"/>
                <w:noProof/>
                <w:lang w:eastAsia="ru-RU"/>
              </w:rPr>
              <w:tab/>
            </w:r>
            <w:r w:rsidR="00E6421A" w:rsidRPr="00BD70F1">
              <w:rPr>
                <w:rStyle w:val="a9"/>
                <w:noProof/>
              </w:rPr>
              <w:t>График функции:</w:t>
            </w:r>
            <w:r w:rsidR="00E6421A">
              <w:rPr>
                <w:noProof/>
                <w:webHidden/>
              </w:rPr>
              <w:tab/>
            </w:r>
            <w:r w:rsidR="00E6421A">
              <w:rPr>
                <w:noProof/>
                <w:webHidden/>
              </w:rPr>
              <w:fldChar w:fldCharType="begin"/>
            </w:r>
            <w:r w:rsidR="00E6421A">
              <w:rPr>
                <w:noProof/>
                <w:webHidden/>
              </w:rPr>
              <w:instrText xml:space="preserve"> PAGEREF _Toc25918643 \h </w:instrText>
            </w:r>
            <w:r w:rsidR="00E6421A">
              <w:rPr>
                <w:noProof/>
                <w:webHidden/>
              </w:rPr>
            </w:r>
            <w:r w:rsidR="00E6421A">
              <w:rPr>
                <w:noProof/>
                <w:webHidden/>
              </w:rPr>
              <w:fldChar w:fldCharType="separate"/>
            </w:r>
            <w:r w:rsidR="00E6421A">
              <w:rPr>
                <w:noProof/>
                <w:webHidden/>
              </w:rPr>
              <w:t>5</w:t>
            </w:r>
            <w:r w:rsidR="00E6421A">
              <w:rPr>
                <w:noProof/>
                <w:webHidden/>
              </w:rPr>
              <w:fldChar w:fldCharType="end"/>
            </w:r>
          </w:hyperlink>
        </w:p>
        <w:p w:rsidR="00E6421A" w:rsidRDefault="00E6421A">
          <w:r>
            <w:rPr>
              <w:b/>
              <w:bCs/>
            </w:rPr>
            <w:fldChar w:fldCharType="end"/>
          </w:r>
        </w:p>
      </w:sdtContent>
    </w:sdt>
    <w:p w:rsidR="006D34B8" w:rsidRPr="005548A6" w:rsidRDefault="006D34B8" w:rsidP="005548A6">
      <w:pPr>
        <w:rPr>
          <w:sz w:val="24"/>
        </w:rPr>
        <w:sectPr w:rsidR="006D34B8" w:rsidRPr="005548A6" w:rsidSect="00055C4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C2DE5" w:rsidRDefault="00E10105" w:rsidP="00E6421A">
      <w:pPr>
        <w:pStyle w:val="1"/>
      </w:pPr>
      <w:bookmarkStart w:id="0" w:name="_Toc25916247"/>
      <w:bookmarkStart w:id="1" w:name="_Toc25918638"/>
      <w:bookmarkStart w:id="2" w:name="_Toc25399396"/>
      <w:r w:rsidRPr="006A15A0">
        <w:rPr>
          <w:rStyle w:val="10"/>
        </w:rPr>
        <w:lastRenderedPageBreak/>
        <w:t>Исследование функции</w:t>
      </w:r>
      <w:r w:rsidR="00612570" w:rsidRPr="006A15A0">
        <w:t>:</w:t>
      </w:r>
      <w:bookmarkEnd w:id="0"/>
      <w:bookmarkEnd w:id="1"/>
      <w:r w:rsidR="009F70AD" w:rsidRPr="006A15A0">
        <w:t xml:space="preserve"> </w:t>
      </w:r>
      <w:r w:rsidR="006D34B8" w:rsidRPr="006A15A0">
        <w:tab/>
      </w:r>
      <w:bookmarkEnd w:id="2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0"/>
      </w:tblGrid>
      <w:tr w:rsidR="00D25494" w:rsidTr="00D25494">
        <w:tc>
          <w:tcPr>
            <w:tcW w:w="5070" w:type="dxa"/>
          </w:tcPr>
          <w:p w:rsidR="00D25494" w:rsidRDefault="00D25494" w:rsidP="00D25494">
            <w:pPr>
              <w:jc w:val="right"/>
            </w:pPr>
            <w:r w:rsidRPr="00612570">
              <w:rPr>
                <w:position w:val="-10"/>
              </w:rPr>
              <w:object w:dxaOrig="9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8pt" o:ole="">
                  <v:imagedata r:id="rId9" o:title=""/>
                </v:shape>
                <o:OLEObject Type="Embed" ProgID="Equation.3" ShapeID="_x0000_i1025" DrawAspect="Content" ObjectID="_1636566276" r:id="rId10"/>
              </w:object>
            </w:r>
          </w:p>
        </w:tc>
        <w:tc>
          <w:tcPr>
            <w:tcW w:w="4500" w:type="dxa"/>
          </w:tcPr>
          <w:p w:rsidR="00D25494" w:rsidRDefault="00D25494" w:rsidP="00D25494">
            <w:pPr>
              <w:jc w:val="right"/>
            </w:pPr>
            <w:r>
              <w:t>(</w:t>
            </w:r>
            <w:r w:rsidR="008626A5">
              <w:fldChar w:fldCharType="begin"/>
            </w:r>
            <w:r w:rsidR="008626A5">
              <w:instrText xml:space="preserve"> SEQ Формула \* ARABIC </w:instrText>
            </w:r>
            <w:r w:rsidR="008626A5">
              <w:fldChar w:fldCharType="separate"/>
            </w:r>
            <w:r>
              <w:rPr>
                <w:noProof/>
              </w:rPr>
              <w:t>1</w:t>
            </w:r>
            <w:r w:rsidR="008626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25494" w:rsidRPr="00D25494" w:rsidRDefault="00D25494" w:rsidP="00D25494"/>
    <w:p w:rsidR="009A5FC8" w:rsidRPr="000C0E24" w:rsidRDefault="006C1BE5" w:rsidP="00E6421A">
      <w:pPr>
        <w:pStyle w:val="11"/>
        <w:numPr>
          <w:ilvl w:val="0"/>
          <w:numId w:val="4"/>
        </w:numPr>
        <w:outlineLvl w:val="1"/>
        <w:rPr>
          <w:lang w:val="ru-RU"/>
        </w:rPr>
      </w:pPr>
      <w:bookmarkStart w:id="3" w:name="_Ref25353853"/>
      <w:bookmarkStart w:id="4" w:name="_Toc25399397"/>
      <w:bookmarkStart w:id="5" w:name="_Toc25916248"/>
      <w:bookmarkStart w:id="6" w:name="_Toc25918639"/>
      <w:bookmarkStart w:id="7" w:name="_Toc25351974"/>
      <w:r w:rsidRPr="000C0E24">
        <w:rPr>
          <w:lang w:val="ru-RU"/>
        </w:rPr>
        <w:t>Область определения:</w:t>
      </w:r>
      <w:bookmarkEnd w:id="3"/>
      <w:bookmarkEnd w:id="4"/>
      <w:bookmarkEnd w:id="5"/>
      <w:bookmarkEnd w:id="6"/>
      <w:r w:rsidR="009F70AD" w:rsidRPr="000C0E24">
        <w:rPr>
          <w:lang w:val="ru-RU"/>
        </w:rPr>
        <w:t xml:space="preserve"> </w:t>
      </w:r>
      <w:bookmarkEnd w:id="7"/>
    </w:p>
    <w:p w:rsidR="00F928EB" w:rsidRPr="00CB23A8" w:rsidRDefault="00D91D93" w:rsidP="00CB23A8">
      <w:pPr>
        <w:pStyle w:val="11"/>
        <w:ind w:firstLine="360"/>
        <w:rPr>
          <w:lang w:val="ru-RU"/>
        </w:rPr>
      </w:pPr>
      <w:r w:rsidRPr="000959B0">
        <w:rPr>
          <w:lang w:val="ru-RU"/>
        </w:rPr>
        <w:t>Функция определена на всем промежутке</w:t>
      </w:r>
      <w:bookmarkStart w:id="8" w:name="_Ref25353911"/>
      <w:r w:rsidR="00E27B6C">
        <w:rPr>
          <w:lang w:val="ru-RU"/>
        </w:rPr>
        <w:t xml:space="preserve">: </w:t>
      </w:r>
      <w:r w:rsidR="009A5FC8" w:rsidRPr="00612570">
        <w:rPr>
          <w:position w:val="-6"/>
        </w:rPr>
        <w:object w:dxaOrig="580" w:dyaOrig="279">
          <v:shape id="_x0000_i1026" type="#_x0000_t75" style="width:29.25pt;height:14.25pt" o:ole="">
            <v:imagedata r:id="rId11" o:title=""/>
          </v:shape>
          <o:OLEObject Type="Embed" ProgID="Equation.3" ShapeID="_x0000_i1026" DrawAspect="Content" ObjectID="_1636566277" r:id="rId12"/>
        </w:object>
      </w:r>
      <w:bookmarkEnd w:id="8"/>
    </w:p>
    <w:p w:rsidR="00CB23A8" w:rsidRPr="00CB23A8" w:rsidRDefault="00CB23A8" w:rsidP="00CB23A8">
      <w:pPr>
        <w:pStyle w:val="a4"/>
        <w:rPr>
          <w:lang w:eastAsia="en-US"/>
        </w:rPr>
      </w:pPr>
    </w:p>
    <w:p w:rsidR="00B64707" w:rsidRPr="00D25494" w:rsidRDefault="00C96D61" w:rsidP="00E6421A">
      <w:pPr>
        <w:pStyle w:val="11"/>
        <w:numPr>
          <w:ilvl w:val="0"/>
          <w:numId w:val="4"/>
        </w:numPr>
        <w:outlineLvl w:val="1"/>
        <w:rPr>
          <w:lang w:val="ru-RU"/>
        </w:rPr>
      </w:pPr>
      <w:bookmarkStart w:id="9" w:name="_Ref25353855"/>
      <w:bookmarkStart w:id="10" w:name="_Toc25399398"/>
      <w:bookmarkStart w:id="11" w:name="_Toc25916249"/>
      <w:bookmarkStart w:id="12" w:name="_Toc25918640"/>
      <w:bookmarkStart w:id="13" w:name="_Toc25351975"/>
      <w:r w:rsidRPr="000C0E24">
        <w:rPr>
          <w:lang w:val="ru-RU"/>
        </w:rPr>
        <w:t>Исследование четност</w:t>
      </w:r>
      <w:r w:rsidRPr="00D25494">
        <w:rPr>
          <w:lang w:val="ru-RU"/>
        </w:rPr>
        <w:t>и:</w:t>
      </w:r>
      <w:bookmarkEnd w:id="9"/>
      <w:bookmarkEnd w:id="10"/>
      <w:bookmarkEnd w:id="11"/>
      <w:bookmarkEnd w:id="12"/>
      <w:r w:rsidRPr="00D25494">
        <w:rPr>
          <w:lang w:val="ru-RU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359"/>
      </w:tblGrid>
      <w:tr w:rsidR="00D25494" w:rsidTr="00D25494">
        <w:tc>
          <w:tcPr>
            <w:tcW w:w="5211" w:type="dxa"/>
          </w:tcPr>
          <w:bookmarkStart w:id="14" w:name="_Ref25353914"/>
          <w:bookmarkStart w:id="15" w:name="_Ref25400419"/>
          <w:bookmarkEnd w:id="13"/>
          <w:p w:rsidR="00D25494" w:rsidRDefault="00CE5579" w:rsidP="00DE73DD">
            <w:pPr>
              <w:jc w:val="right"/>
            </w:pPr>
            <w:r w:rsidRPr="00DE73DD">
              <w:rPr>
                <w:position w:val="-10"/>
              </w:rPr>
              <w:object w:dxaOrig="1460" w:dyaOrig="360">
                <v:shape id="_x0000_i1027" type="#_x0000_t75" style="width:72.75pt;height:18pt" o:ole="">
                  <v:imagedata r:id="rId13" o:title=""/>
                </v:shape>
                <o:OLEObject Type="Embed" ProgID="Equation.3" ShapeID="_x0000_i1027" DrawAspect="Content" ObjectID="_1636566278" r:id="rId14"/>
              </w:object>
            </w:r>
            <w:bookmarkEnd w:id="14"/>
            <w:bookmarkEnd w:id="15"/>
          </w:p>
        </w:tc>
        <w:tc>
          <w:tcPr>
            <w:tcW w:w="4359" w:type="dxa"/>
          </w:tcPr>
          <w:p w:rsidR="00D25494" w:rsidRDefault="00D25494" w:rsidP="00D25494">
            <w:pPr>
              <w:jc w:val="right"/>
            </w:pPr>
            <w:r>
              <w:t>(</w:t>
            </w:r>
            <w:r w:rsidR="008626A5">
              <w:fldChar w:fldCharType="begin"/>
            </w:r>
            <w:r w:rsidR="008626A5">
              <w:instrText xml:space="preserve"> SEQ Формула \* ARABIC </w:instrText>
            </w:r>
            <w:r w:rsidR="008626A5">
              <w:fldChar w:fldCharType="separate"/>
            </w:r>
            <w:r w:rsidR="00E847FA">
              <w:rPr>
                <w:noProof/>
              </w:rPr>
              <w:t>2</w:t>
            </w:r>
            <w:r w:rsidR="008626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25494" w:rsidRPr="00D25494" w:rsidRDefault="00D25494" w:rsidP="00D25494"/>
    <w:p w:rsidR="00F928EB" w:rsidRDefault="00F928EB" w:rsidP="00B15F83">
      <w:pPr>
        <w:pStyle w:val="11"/>
        <w:ind w:firstLine="360"/>
        <w:rPr>
          <w:lang w:val="ru-RU"/>
        </w:rPr>
      </w:pPr>
      <w:r>
        <w:rPr>
          <w:lang w:val="ru-RU"/>
        </w:rPr>
        <w:t>Исходя из</w:t>
      </w:r>
      <w:r w:rsidR="00EA67B7">
        <w:rPr>
          <w:lang w:val="ru-RU"/>
        </w:rPr>
        <w:t xml:space="preserve"> того, что</w:t>
      </w:r>
      <w:r w:rsidR="002A5CB0" w:rsidRPr="000959B0">
        <w:rPr>
          <w:lang w:val="ru-RU"/>
        </w:rPr>
        <w:t xml:space="preserve"> </w:t>
      </w:r>
      <w:r w:rsidR="00CB23A8" w:rsidRPr="00CB23A8">
        <w:rPr>
          <w:position w:val="-10"/>
          <w:lang w:val="ru-RU"/>
        </w:rPr>
        <w:object w:dxaOrig="2260" w:dyaOrig="320">
          <v:shape id="_x0000_i1028" type="#_x0000_t75" style="width:113.25pt;height:15.75pt" o:ole="">
            <v:imagedata r:id="rId15" o:title=""/>
          </v:shape>
          <o:OLEObject Type="Embed" ProgID="Equation.3" ShapeID="_x0000_i1028" DrawAspect="Content" ObjectID="_1636566279" r:id="rId16"/>
        </w:object>
      </w:r>
      <w:r w:rsidR="00CB23A8">
        <w:rPr>
          <w:lang w:val="ru-RU"/>
        </w:rPr>
        <w:t>,</w:t>
      </w:r>
      <w:r w:rsidR="002C4B9C" w:rsidRPr="000959B0">
        <w:rPr>
          <w:lang w:val="ru-RU"/>
        </w:rPr>
        <w:t xml:space="preserve"> функция является ни четной, ни нечетной</w:t>
      </w:r>
      <w:r w:rsidR="00805901" w:rsidRPr="000959B0">
        <w:rPr>
          <w:lang w:val="ru-RU"/>
        </w:rPr>
        <w:t>.</w:t>
      </w:r>
    </w:p>
    <w:p w:rsidR="00B15F83" w:rsidRPr="00B15F83" w:rsidRDefault="00B15F83" w:rsidP="00B15F83">
      <w:pPr>
        <w:pStyle w:val="a4"/>
        <w:rPr>
          <w:lang w:eastAsia="en-US"/>
        </w:rPr>
      </w:pPr>
    </w:p>
    <w:p w:rsidR="00583173" w:rsidRDefault="00133472" w:rsidP="00E6421A">
      <w:pPr>
        <w:pStyle w:val="11"/>
        <w:numPr>
          <w:ilvl w:val="0"/>
          <w:numId w:val="4"/>
        </w:numPr>
        <w:outlineLvl w:val="1"/>
        <w:rPr>
          <w:lang w:val="ru-RU"/>
        </w:rPr>
      </w:pPr>
      <w:bookmarkStart w:id="16" w:name="_Toc25399399"/>
      <w:bookmarkStart w:id="17" w:name="_Toc25916250"/>
      <w:bookmarkStart w:id="18" w:name="_Toc25918641"/>
      <w:bookmarkStart w:id="19" w:name="_Toc25351976"/>
      <w:r w:rsidRPr="000959B0">
        <w:rPr>
          <w:lang w:val="ru-RU"/>
        </w:rPr>
        <w:t>Вычисление первой</w:t>
      </w:r>
      <w:r w:rsidR="00B834A6" w:rsidRPr="000959B0">
        <w:rPr>
          <w:lang w:val="ru-RU"/>
        </w:rPr>
        <w:t xml:space="preserve"> произ</w:t>
      </w:r>
      <w:r w:rsidRPr="000959B0">
        <w:rPr>
          <w:lang w:val="ru-RU"/>
        </w:rPr>
        <w:t>водной, нахождение экстремумов</w:t>
      </w:r>
      <w:r w:rsidR="00B834A6" w:rsidRPr="000959B0">
        <w:rPr>
          <w:lang w:val="ru-RU"/>
        </w:rPr>
        <w:t>:</w:t>
      </w:r>
      <w:bookmarkEnd w:id="16"/>
      <w:bookmarkEnd w:id="17"/>
      <w:bookmarkEnd w:id="18"/>
      <w:r w:rsidR="00B834A6" w:rsidRPr="000959B0">
        <w:rPr>
          <w:lang w:val="ru-RU"/>
        </w:rPr>
        <w:t xml:space="preserve"> </w:t>
      </w:r>
      <w:bookmarkStart w:id="20" w:name="_Ref25353917"/>
      <w:bookmarkEnd w:id="19"/>
    </w:p>
    <w:p w:rsidR="00583173" w:rsidRPr="001B232C" w:rsidRDefault="00BA76DB" w:rsidP="001B232C">
      <w:pPr>
        <w:pStyle w:val="11"/>
        <w:ind w:left="502"/>
        <w:rPr>
          <w:lang w:val="ru-RU"/>
        </w:rPr>
      </w:pPr>
      <w:r w:rsidRPr="00583173">
        <w:rPr>
          <w:lang w:val="ru-RU"/>
        </w:rPr>
        <w:t xml:space="preserve">Вычисление производной: </w:t>
      </w:r>
      <w:bookmarkStart w:id="21" w:name="_Ref25353921"/>
      <w:bookmarkEnd w:id="20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2"/>
      </w:tblGrid>
      <w:tr w:rsidR="00042B9F" w:rsidTr="00EA67B7">
        <w:tc>
          <w:tcPr>
            <w:tcW w:w="5778" w:type="dxa"/>
          </w:tcPr>
          <w:bookmarkStart w:id="22" w:name="_Ref25401088"/>
          <w:p w:rsidR="00042B9F" w:rsidRDefault="00042B9F" w:rsidP="00D25494">
            <w:pPr>
              <w:jc w:val="right"/>
            </w:pPr>
            <w:r w:rsidRPr="00BC0278">
              <w:object w:dxaOrig="1820" w:dyaOrig="360">
                <v:shape id="_x0000_i1029" type="#_x0000_t75" style="width:90.75pt;height:18pt" o:ole="">
                  <v:imagedata r:id="rId17" o:title=""/>
                </v:shape>
                <o:OLEObject Type="Embed" ProgID="Equation.3" ShapeID="_x0000_i1029" DrawAspect="Content" ObjectID="_1636566280" r:id="rId18"/>
              </w:object>
            </w:r>
            <w:bookmarkEnd w:id="22"/>
          </w:p>
        </w:tc>
        <w:tc>
          <w:tcPr>
            <w:tcW w:w="3792" w:type="dxa"/>
          </w:tcPr>
          <w:p w:rsidR="00042B9F" w:rsidRDefault="00042B9F" w:rsidP="00D25494">
            <w:pPr>
              <w:jc w:val="right"/>
            </w:pPr>
            <w:r>
              <w:t>(</w:t>
            </w:r>
            <w:r w:rsidR="008626A5">
              <w:fldChar w:fldCharType="begin"/>
            </w:r>
            <w:r w:rsidR="008626A5">
              <w:instrText xml:space="preserve"> SEQ Формула \* ARABIC </w:instrText>
            </w:r>
            <w:r w:rsidR="008626A5">
              <w:fldChar w:fldCharType="separate"/>
            </w:r>
            <w:r w:rsidR="00EA67B7">
              <w:rPr>
                <w:noProof/>
              </w:rPr>
              <w:t>3</w:t>
            </w:r>
            <w:r w:rsidR="008626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042B9F" w:rsidRPr="00042B9F" w:rsidRDefault="00042B9F" w:rsidP="00042B9F"/>
    <w:p w:rsidR="009A79FD" w:rsidRPr="00CE5579" w:rsidRDefault="00D53808" w:rsidP="00CE5579">
      <w:pPr>
        <w:pStyle w:val="11"/>
        <w:ind w:left="502"/>
        <w:rPr>
          <w:lang w:val="ru-RU"/>
        </w:rPr>
      </w:pPr>
      <w:r w:rsidRPr="00583173">
        <w:rPr>
          <w:lang w:val="ru-RU"/>
        </w:rPr>
        <w:t>Приравнивание производной к нулю для нахождения экстремумов:</w:t>
      </w:r>
      <w:bookmarkEnd w:id="21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792"/>
      </w:tblGrid>
      <w:tr w:rsidR="00A259DD" w:rsidTr="00A259DD">
        <w:tc>
          <w:tcPr>
            <w:tcW w:w="5778" w:type="dxa"/>
          </w:tcPr>
          <w:bookmarkStart w:id="23" w:name="_Ref25401092"/>
          <w:p w:rsidR="00A259DD" w:rsidRDefault="00A259DD" w:rsidP="00D25494">
            <w:pPr>
              <w:jc w:val="right"/>
            </w:pPr>
            <w:r w:rsidRPr="00BC0278">
              <w:object w:dxaOrig="1860" w:dyaOrig="1359">
                <v:shape id="_x0000_i1030" type="#_x0000_t75" style="width:93pt;height:68.25pt" o:ole="">
                  <v:imagedata r:id="rId19" o:title=""/>
                </v:shape>
                <o:OLEObject Type="Embed" ProgID="Equation.3" ShapeID="_x0000_i1030" DrawAspect="Content" ObjectID="_1636566281" r:id="rId20"/>
              </w:object>
            </w:r>
            <w:bookmarkEnd w:id="23"/>
          </w:p>
        </w:tc>
        <w:tc>
          <w:tcPr>
            <w:tcW w:w="3792" w:type="dxa"/>
          </w:tcPr>
          <w:p w:rsidR="00580749" w:rsidRDefault="00580749" w:rsidP="00D25494">
            <w:pPr>
              <w:jc w:val="right"/>
            </w:pPr>
          </w:p>
          <w:p w:rsidR="00580749" w:rsidRDefault="00580749" w:rsidP="00D25494">
            <w:pPr>
              <w:jc w:val="right"/>
            </w:pPr>
          </w:p>
          <w:p w:rsidR="00A259DD" w:rsidRDefault="00A259DD" w:rsidP="00D25494">
            <w:pPr>
              <w:jc w:val="right"/>
            </w:pPr>
            <w:r>
              <w:t>(</w:t>
            </w:r>
            <w:r w:rsidR="008626A5">
              <w:fldChar w:fldCharType="begin"/>
            </w:r>
            <w:r w:rsidR="008626A5">
              <w:instrText xml:space="preserve"> SEQ Формула \* ARABIC </w:instrText>
            </w:r>
            <w:r w:rsidR="008626A5">
              <w:fldChar w:fldCharType="separate"/>
            </w:r>
            <w:r>
              <w:rPr>
                <w:noProof/>
              </w:rPr>
              <w:t>4</w:t>
            </w:r>
            <w:r w:rsidR="008626A5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A259DD" w:rsidRPr="00A259DD" w:rsidRDefault="00A259DD" w:rsidP="00A259DD"/>
    <w:p w:rsidR="00133472" w:rsidRPr="00322A7B" w:rsidRDefault="00EA67B7" w:rsidP="009A79FD">
      <w:pPr>
        <w:pStyle w:val="11"/>
        <w:ind w:firstLine="360"/>
        <w:rPr>
          <w:lang w:val="ru-RU"/>
        </w:rPr>
      </w:pPr>
      <w:r w:rsidRPr="00127A38">
        <w:rPr>
          <w:position w:val="-24"/>
          <w:lang w:val="ru-RU"/>
        </w:rPr>
        <w:object w:dxaOrig="620" w:dyaOrig="620">
          <v:shape id="_x0000_i1031" type="#_x0000_t75" style="width:30.75pt;height:30.75pt" o:ole="">
            <v:imagedata r:id="rId21" o:title=""/>
          </v:shape>
          <o:OLEObject Type="Embed" ProgID="Equation.3" ShapeID="_x0000_i1031" DrawAspect="Content" ObjectID="_1636566282" r:id="rId22"/>
        </w:object>
      </w:r>
      <w:r w:rsidR="00133472" w:rsidRPr="00133472">
        <w:rPr>
          <w:lang w:val="ru-RU"/>
        </w:rPr>
        <w:t xml:space="preserve">– </w:t>
      </w:r>
      <w:r w:rsidR="00133472" w:rsidRPr="000959B0">
        <w:rPr>
          <w:lang w:val="ru-RU"/>
        </w:rPr>
        <w:t>экстремум функции.</w:t>
      </w:r>
    </w:p>
    <w:p w:rsidR="005B43C4" w:rsidRPr="00853BE7" w:rsidRDefault="005B43C4" w:rsidP="005B43C4">
      <w:pPr>
        <w:rPr>
          <w:color w:val="44546A" w:themeColor="text2"/>
          <w:sz w:val="18"/>
          <w:szCs w:val="18"/>
          <w:lang w:val="en-US"/>
        </w:rPr>
      </w:pPr>
    </w:p>
    <w:p w:rsidR="005B43C4" w:rsidRDefault="005B43C4" w:rsidP="00EE125A">
      <w:pPr>
        <w:pStyle w:val="af"/>
        <w:numPr>
          <w:ilvl w:val="0"/>
          <w:numId w:val="3"/>
        </w:numPr>
        <w:outlineLvl w:val="1"/>
        <w:sectPr w:rsidR="005B43C4" w:rsidSect="005B43C4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4" w:name="_Toc25351977"/>
    </w:p>
    <w:p w:rsidR="000253BF" w:rsidRPr="00D25494" w:rsidRDefault="00737B0E" w:rsidP="00E6421A">
      <w:pPr>
        <w:pStyle w:val="11"/>
        <w:numPr>
          <w:ilvl w:val="0"/>
          <w:numId w:val="4"/>
        </w:numPr>
        <w:outlineLvl w:val="1"/>
        <w:rPr>
          <w:lang w:val="ru-RU"/>
        </w:rPr>
      </w:pPr>
      <w:bookmarkStart w:id="25" w:name="_Toc25399400"/>
      <w:bookmarkStart w:id="26" w:name="_Toc25916251"/>
      <w:bookmarkStart w:id="27" w:name="_Toc25918642"/>
      <w:r w:rsidRPr="00D25494">
        <w:rPr>
          <w:lang w:val="ru-RU"/>
        </w:rPr>
        <w:lastRenderedPageBreak/>
        <w:t>Таблица исследования функции</w:t>
      </w:r>
      <w:bookmarkEnd w:id="24"/>
      <w:r w:rsidR="004C5C13">
        <w:rPr>
          <w:lang w:val="ru-RU"/>
        </w:rPr>
        <w:t>:</w:t>
      </w:r>
      <w:bookmarkEnd w:id="25"/>
      <w:bookmarkEnd w:id="26"/>
      <w:bookmarkEnd w:id="27"/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3630"/>
        <w:gridCol w:w="3374"/>
        <w:gridCol w:w="2643"/>
        <w:gridCol w:w="3374"/>
      </w:tblGrid>
      <w:tr w:rsidR="00227AAB" w:rsidRPr="00BC0278" w:rsidTr="00D23A72">
        <w:trPr>
          <w:trHeight w:val="949"/>
        </w:trPr>
        <w:tc>
          <w:tcPr>
            <w:tcW w:w="3630" w:type="dxa"/>
          </w:tcPr>
          <w:p w:rsidR="00227AAB" w:rsidRPr="00BC0278" w:rsidRDefault="00227AAB" w:rsidP="00BA6FE1">
            <w:pPr>
              <w:pStyle w:val="11"/>
              <w:jc w:val="center"/>
            </w:pPr>
            <w:r w:rsidRPr="00BC0278">
              <w:object w:dxaOrig="200" w:dyaOrig="220">
                <v:shape id="_x0000_i1032" type="#_x0000_t75" style="width:9.75pt;height:11.25pt" o:ole="">
                  <v:imagedata r:id="rId23" o:title=""/>
                </v:shape>
                <o:OLEObject Type="Embed" ProgID="Equation.3" ShapeID="_x0000_i1032" DrawAspect="Content" ObjectID="_1636566283" r:id="rId24"/>
              </w:object>
            </w:r>
          </w:p>
        </w:tc>
        <w:bookmarkStart w:id="28" w:name="_Ref25353925"/>
        <w:tc>
          <w:tcPr>
            <w:tcW w:w="3374" w:type="dxa"/>
          </w:tcPr>
          <w:p w:rsidR="00227AAB" w:rsidRPr="00BC0278" w:rsidRDefault="00292A0B" w:rsidP="00F70E35">
            <w:pPr>
              <w:pStyle w:val="11"/>
              <w:jc w:val="center"/>
            </w:pPr>
            <w:r w:rsidRPr="00BC0278">
              <w:object w:dxaOrig="1160" w:dyaOrig="620">
                <v:shape id="_x0000_i1033" type="#_x0000_t75" style="width:57.75pt;height:30.75pt" o:ole="">
                  <v:imagedata r:id="rId25" o:title=""/>
                </v:shape>
                <o:OLEObject Type="Embed" ProgID="Equation.3" ShapeID="_x0000_i1033" DrawAspect="Content" ObjectID="_1636566284" r:id="rId26"/>
              </w:object>
            </w:r>
            <w:bookmarkEnd w:id="28"/>
          </w:p>
        </w:tc>
        <w:tc>
          <w:tcPr>
            <w:tcW w:w="2643" w:type="dxa"/>
          </w:tcPr>
          <w:p w:rsidR="00227AAB" w:rsidRPr="00BC0278" w:rsidRDefault="00594E99" w:rsidP="00BA6FE1">
            <w:pPr>
              <w:pStyle w:val="11"/>
              <w:jc w:val="center"/>
            </w:pPr>
            <w:r w:rsidRPr="00BC0278">
              <w:object w:dxaOrig="560" w:dyaOrig="279">
                <v:shape id="_x0000_i1034" type="#_x0000_t75" style="width:27.75pt;height:14.25pt" o:ole="">
                  <v:imagedata r:id="rId27" o:title=""/>
                </v:shape>
                <o:OLEObject Type="Embed" ProgID="Equation.3" ShapeID="_x0000_i1034" DrawAspect="Content" ObjectID="_1636566285" r:id="rId28"/>
              </w:object>
            </w:r>
          </w:p>
        </w:tc>
        <w:bookmarkStart w:id="29" w:name="_Ref25353930"/>
        <w:tc>
          <w:tcPr>
            <w:tcW w:w="3374" w:type="dxa"/>
          </w:tcPr>
          <w:p w:rsidR="00227AAB" w:rsidRPr="00BC0278" w:rsidRDefault="00292A0B" w:rsidP="00F70E35">
            <w:pPr>
              <w:pStyle w:val="11"/>
              <w:jc w:val="center"/>
            </w:pPr>
            <w:r w:rsidRPr="00BC0278">
              <w:object w:dxaOrig="1160" w:dyaOrig="620">
                <v:shape id="_x0000_i1035" type="#_x0000_t75" style="width:57.75pt;height:30.75pt" o:ole="">
                  <v:imagedata r:id="rId29" o:title=""/>
                </v:shape>
                <o:OLEObject Type="Embed" ProgID="Equation.3" ShapeID="_x0000_i1035" DrawAspect="Content" ObjectID="_1636566286" r:id="rId30"/>
              </w:object>
            </w:r>
            <w:bookmarkEnd w:id="29"/>
          </w:p>
        </w:tc>
      </w:tr>
      <w:tr w:rsidR="00227AAB" w:rsidRPr="00BC0278" w:rsidTr="00D23A72">
        <w:trPr>
          <w:trHeight w:val="422"/>
        </w:trPr>
        <w:tc>
          <w:tcPr>
            <w:tcW w:w="3630" w:type="dxa"/>
          </w:tcPr>
          <w:p w:rsidR="00227AAB" w:rsidRPr="00BC0278" w:rsidRDefault="00227AAB" w:rsidP="00BA6FE1">
            <w:pPr>
              <w:pStyle w:val="11"/>
              <w:jc w:val="center"/>
            </w:pPr>
            <w:r w:rsidRPr="00BC0278">
              <w:object w:dxaOrig="859" w:dyaOrig="320">
                <v:shape id="_x0000_i1036" type="#_x0000_t75" style="width:42.75pt;height:15.75pt" o:ole="">
                  <v:imagedata r:id="rId31" o:title=""/>
                </v:shape>
                <o:OLEObject Type="Embed" ProgID="Equation.3" ShapeID="_x0000_i1036" DrawAspect="Content" ObjectID="_1636566287" r:id="rId32"/>
              </w:object>
            </w:r>
          </w:p>
        </w:tc>
        <w:tc>
          <w:tcPr>
            <w:tcW w:w="3374" w:type="dxa"/>
          </w:tcPr>
          <w:p w:rsidR="00227AAB" w:rsidRPr="00BC0278" w:rsidRDefault="00227AAB" w:rsidP="00BA6FE1">
            <w:pPr>
              <w:pStyle w:val="11"/>
              <w:jc w:val="center"/>
            </w:pPr>
            <w:r w:rsidRPr="00BC0278">
              <w:t>+</w:t>
            </w:r>
          </w:p>
        </w:tc>
        <w:tc>
          <w:tcPr>
            <w:tcW w:w="2643" w:type="dxa"/>
          </w:tcPr>
          <w:p w:rsidR="00227AAB" w:rsidRPr="00BC0278" w:rsidRDefault="004B2F47" w:rsidP="00BA6FE1">
            <w:pPr>
              <w:pStyle w:val="11"/>
              <w:jc w:val="center"/>
            </w:pPr>
            <w:r w:rsidRPr="00BC0278">
              <w:t>0</w:t>
            </w:r>
          </w:p>
        </w:tc>
        <w:tc>
          <w:tcPr>
            <w:tcW w:w="3374" w:type="dxa"/>
          </w:tcPr>
          <w:p w:rsidR="00227AAB" w:rsidRPr="00BC0278" w:rsidRDefault="00227AAB" w:rsidP="00BA6FE1">
            <w:pPr>
              <w:pStyle w:val="11"/>
              <w:jc w:val="center"/>
            </w:pPr>
            <w:r w:rsidRPr="00BC0278">
              <w:t>-</w:t>
            </w:r>
          </w:p>
        </w:tc>
      </w:tr>
      <w:tr w:rsidR="00227AAB" w:rsidRPr="00BC0278" w:rsidTr="00D23A72">
        <w:trPr>
          <w:trHeight w:val="698"/>
        </w:trPr>
        <w:tc>
          <w:tcPr>
            <w:tcW w:w="3630" w:type="dxa"/>
          </w:tcPr>
          <w:p w:rsidR="00227AAB" w:rsidRPr="00BC0278" w:rsidRDefault="00227AAB" w:rsidP="00BA6FE1">
            <w:pPr>
              <w:pStyle w:val="11"/>
              <w:jc w:val="center"/>
            </w:pPr>
            <w:r w:rsidRPr="00BC0278">
              <w:t>Монотонность и тип экстремума</w:t>
            </w:r>
          </w:p>
        </w:tc>
        <w:tc>
          <w:tcPr>
            <w:tcW w:w="3374" w:type="dxa"/>
          </w:tcPr>
          <w:p w:rsidR="00227AAB" w:rsidRPr="00BC0278" w:rsidRDefault="008626A5" w:rsidP="00BA6FE1">
            <w:pPr>
              <w:pStyle w:val="11"/>
              <w:jc w:val="center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6" type="#_x0000_t32" style="position:absolute;left:0;text-align:left;margin-left:61pt;margin-top:4.1pt;width:30pt;height:20.25pt;flip:y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2643" w:type="dxa"/>
          </w:tcPr>
          <w:p w:rsidR="00227AAB" w:rsidRPr="00BC0278" w:rsidRDefault="004936EB" w:rsidP="00BA6FE1">
            <w:pPr>
              <w:pStyle w:val="11"/>
              <w:jc w:val="center"/>
            </w:pPr>
            <w:r w:rsidRPr="00BC0278">
              <w:t>max</w:t>
            </w:r>
          </w:p>
        </w:tc>
        <w:tc>
          <w:tcPr>
            <w:tcW w:w="3374" w:type="dxa"/>
          </w:tcPr>
          <w:p w:rsidR="00227AAB" w:rsidRPr="00BC0278" w:rsidRDefault="008626A5" w:rsidP="00BA6FE1">
            <w:pPr>
              <w:pStyle w:val="11"/>
              <w:jc w:val="center"/>
            </w:pPr>
            <w:r>
              <w:pict>
                <v:shape id="Прямая со стрелкой 4" o:spid="_x0000_s1027" type="#_x0000_t32" style="position:absolute;left:0;text-align:left;margin-left:66.95pt;margin-top:4.15pt;width:30pt;height:20.2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</w:tr>
    </w:tbl>
    <w:p w:rsidR="005B43C4" w:rsidRPr="0080340C" w:rsidRDefault="0080340C" w:rsidP="003C47E1">
      <w:pPr>
        <w:pStyle w:val="11"/>
        <w:rPr>
          <w:lang w:val="ru-RU"/>
        </w:rPr>
        <w:sectPr w:rsidR="005B43C4" w:rsidRPr="0080340C" w:rsidSect="005B43C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lang w:val="ru-RU"/>
        </w:rPr>
        <w:t xml:space="preserve"> </w:t>
      </w:r>
    </w:p>
    <w:p w:rsidR="00263984" w:rsidRDefault="00D140EF" w:rsidP="00E6421A">
      <w:pPr>
        <w:pStyle w:val="11"/>
        <w:numPr>
          <w:ilvl w:val="0"/>
          <w:numId w:val="4"/>
        </w:numPr>
        <w:outlineLvl w:val="1"/>
      </w:pPr>
      <w:bookmarkStart w:id="30" w:name="_Ref25399810"/>
      <w:bookmarkStart w:id="31" w:name="_Toc25918643"/>
      <w:r>
        <w:lastRenderedPageBreak/>
        <w:t>График функции:</w:t>
      </w:r>
      <w:bookmarkEnd w:id="30"/>
      <w:bookmarkEnd w:id="31"/>
    </w:p>
    <w:p w:rsidR="009C128C" w:rsidRDefault="00CC3104" w:rsidP="009C128C">
      <w:pPr>
        <w:pStyle w:val="af"/>
        <w:keepNext/>
      </w:pPr>
      <w:r>
        <w:rPr>
          <w:noProof/>
          <w:lang w:eastAsia="ru-RU"/>
        </w:rPr>
        <w:drawing>
          <wp:inline distT="0" distB="0" distL="0" distR="0" wp14:anchorId="52815BDE" wp14:editId="47AE4697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bookmarkStart w:id="32" w:name="_GoBack"/>
      <w:bookmarkEnd w:id="32"/>
    </w:p>
    <w:p w:rsidR="002D1245" w:rsidRPr="009C128C" w:rsidRDefault="00000C6E" w:rsidP="009C128C">
      <w:pPr>
        <w:pStyle w:val="ae"/>
        <w:jc w:val="center"/>
      </w:pPr>
      <w:r>
        <w:t xml:space="preserve">Рис. </w:t>
      </w:r>
      <w:fldSimple w:instr=" SEQ Рис._ \* ARABIC ">
        <w:r w:rsidR="009C128C">
          <w:rPr>
            <w:noProof/>
          </w:rPr>
          <w:t>1</w:t>
        </w:r>
      </w:fldSimple>
      <w:r w:rsidR="009C128C">
        <w:t xml:space="preserve"> График функции </w:t>
      </w:r>
      <w:r w:rsidR="009C128C">
        <w:rPr>
          <w:lang w:val="en-US"/>
        </w:rPr>
        <w:t>f</w:t>
      </w:r>
      <w:r w:rsidR="009C128C" w:rsidRPr="009C128C">
        <w:t>(</w:t>
      </w:r>
      <w:r w:rsidR="009C128C">
        <w:rPr>
          <w:lang w:val="en-US"/>
        </w:rPr>
        <w:t>x</w:t>
      </w:r>
      <w:r w:rsidR="009C128C" w:rsidRPr="009C128C">
        <w:t>)</w:t>
      </w:r>
    </w:p>
    <w:p w:rsidR="00EF2E30" w:rsidRDefault="00D414D6" w:rsidP="0080340C">
      <w:r>
        <w:br w:type="page"/>
      </w:r>
    </w:p>
    <w:p w:rsidR="0080340C" w:rsidRDefault="0080340C" w:rsidP="0080340C">
      <w:r>
        <w:lastRenderedPageBreak/>
        <w:t>П    Р                       И            М             ЕР</w:t>
      </w:r>
    </w:p>
    <w:p w:rsidR="0080340C" w:rsidRPr="0080340C" w:rsidRDefault="0080340C" w:rsidP="0080340C">
      <w:r>
        <w:t>П Р И М ЕР</w:t>
      </w:r>
    </w:p>
    <w:p w:rsidR="0080340C" w:rsidRPr="0080340C" w:rsidRDefault="0080340C" w:rsidP="0080340C"/>
    <w:sectPr w:rsidR="0080340C" w:rsidRPr="0080340C" w:rsidSect="006D3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6A5" w:rsidRDefault="008626A5" w:rsidP="000B09B2">
      <w:pPr>
        <w:spacing w:after="0" w:line="240" w:lineRule="auto"/>
      </w:pPr>
      <w:r>
        <w:separator/>
      </w:r>
    </w:p>
  </w:endnote>
  <w:endnote w:type="continuationSeparator" w:id="0">
    <w:p w:rsidR="008626A5" w:rsidRDefault="008626A5" w:rsidP="000B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0541861"/>
      <w:docPartObj>
        <w:docPartGallery w:val="Page Numbers (Bottom of Page)"/>
        <w:docPartUnique/>
      </w:docPartObj>
    </w:sdtPr>
    <w:sdtEndPr/>
    <w:sdtContent>
      <w:p w:rsidR="00055C4B" w:rsidRDefault="00055C4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53B">
          <w:rPr>
            <w:noProof/>
          </w:rPr>
          <w:t>4</w:t>
        </w:r>
        <w:r>
          <w:fldChar w:fldCharType="end"/>
        </w:r>
      </w:p>
    </w:sdtContent>
  </w:sdt>
  <w:p w:rsidR="000B09B2" w:rsidRDefault="000B09B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6A5" w:rsidRDefault="008626A5" w:rsidP="000B09B2">
      <w:pPr>
        <w:spacing w:after="0" w:line="240" w:lineRule="auto"/>
      </w:pPr>
      <w:r>
        <w:separator/>
      </w:r>
    </w:p>
  </w:footnote>
  <w:footnote w:type="continuationSeparator" w:id="0">
    <w:p w:rsidR="008626A5" w:rsidRDefault="008626A5" w:rsidP="000B09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E57"/>
    <w:multiLevelType w:val="hybridMultilevel"/>
    <w:tmpl w:val="6E4A79FE"/>
    <w:lvl w:ilvl="0" w:tplc="2C1211F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EAD6F54"/>
    <w:multiLevelType w:val="hybridMultilevel"/>
    <w:tmpl w:val="5F3A8B42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413010C"/>
    <w:multiLevelType w:val="hybridMultilevel"/>
    <w:tmpl w:val="B81A7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E52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353C"/>
    <w:rsid w:val="00000C6E"/>
    <w:rsid w:val="000155D5"/>
    <w:rsid w:val="000253BF"/>
    <w:rsid w:val="00042B9F"/>
    <w:rsid w:val="00055C4B"/>
    <w:rsid w:val="000578F6"/>
    <w:rsid w:val="00060E0E"/>
    <w:rsid w:val="00074DCF"/>
    <w:rsid w:val="00090A32"/>
    <w:rsid w:val="0009436F"/>
    <w:rsid w:val="000959B0"/>
    <w:rsid w:val="000B09B2"/>
    <w:rsid w:val="000C0E24"/>
    <w:rsid w:val="00127A38"/>
    <w:rsid w:val="00133472"/>
    <w:rsid w:val="00147562"/>
    <w:rsid w:val="00157947"/>
    <w:rsid w:val="001B232C"/>
    <w:rsid w:val="001B493C"/>
    <w:rsid w:val="001D1033"/>
    <w:rsid w:val="001E187F"/>
    <w:rsid w:val="00227AAB"/>
    <w:rsid w:val="00235C90"/>
    <w:rsid w:val="00263984"/>
    <w:rsid w:val="00292A0B"/>
    <w:rsid w:val="0029656C"/>
    <w:rsid w:val="002A1764"/>
    <w:rsid w:val="002A5CB0"/>
    <w:rsid w:val="002C4B9C"/>
    <w:rsid w:val="002D1245"/>
    <w:rsid w:val="00306288"/>
    <w:rsid w:val="003222D1"/>
    <w:rsid w:val="00322A7B"/>
    <w:rsid w:val="00345E1D"/>
    <w:rsid w:val="0037655E"/>
    <w:rsid w:val="003B65A5"/>
    <w:rsid w:val="003C2DE5"/>
    <w:rsid w:val="003C47E1"/>
    <w:rsid w:val="004328C9"/>
    <w:rsid w:val="004936EB"/>
    <w:rsid w:val="004B2F47"/>
    <w:rsid w:val="004C3D6C"/>
    <w:rsid w:val="004C5C13"/>
    <w:rsid w:val="004D599B"/>
    <w:rsid w:val="005328A1"/>
    <w:rsid w:val="0054212D"/>
    <w:rsid w:val="005548A6"/>
    <w:rsid w:val="00567E48"/>
    <w:rsid w:val="00580749"/>
    <w:rsid w:val="00583173"/>
    <w:rsid w:val="00585F32"/>
    <w:rsid w:val="00587DBC"/>
    <w:rsid w:val="00594E99"/>
    <w:rsid w:val="005A204B"/>
    <w:rsid w:val="005A753B"/>
    <w:rsid w:val="005B43C4"/>
    <w:rsid w:val="005C26C5"/>
    <w:rsid w:val="005E5CB2"/>
    <w:rsid w:val="00612570"/>
    <w:rsid w:val="006719DA"/>
    <w:rsid w:val="006A15A0"/>
    <w:rsid w:val="006C1BE5"/>
    <w:rsid w:val="006D34B8"/>
    <w:rsid w:val="006E7FE7"/>
    <w:rsid w:val="00737B0E"/>
    <w:rsid w:val="007A2DE4"/>
    <w:rsid w:val="007B050D"/>
    <w:rsid w:val="007C0DC9"/>
    <w:rsid w:val="007D6348"/>
    <w:rsid w:val="0080340C"/>
    <w:rsid w:val="00805901"/>
    <w:rsid w:val="008110F4"/>
    <w:rsid w:val="00853BE7"/>
    <w:rsid w:val="008626A5"/>
    <w:rsid w:val="00874C40"/>
    <w:rsid w:val="008922C3"/>
    <w:rsid w:val="008E370B"/>
    <w:rsid w:val="00917CA7"/>
    <w:rsid w:val="009A5FC8"/>
    <w:rsid w:val="009A79FD"/>
    <w:rsid w:val="009C128C"/>
    <w:rsid w:val="009C740C"/>
    <w:rsid w:val="009E06DE"/>
    <w:rsid w:val="009F70AD"/>
    <w:rsid w:val="00A259DD"/>
    <w:rsid w:val="00A66136"/>
    <w:rsid w:val="00AA5354"/>
    <w:rsid w:val="00AE33EE"/>
    <w:rsid w:val="00B074D1"/>
    <w:rsid w:val="00B15F83"/>
    <w:rsid w:val="00B3315E"/>
    <w:rsid w:val="00B437C2"/>
    <w:rsid w:val="00B54686"/>
    <w:rsid w:val="00B6448C"/>
    <w:rsid w:val="00B64707"/>
    <w:rsid w:val="00B834A6"/>
    <w:rsid w:val="00BA6FE1"/>
    <w:rsid w:val="00BA76DB"/>
    <w:rsid w:val="00BB3CDF"/>
    <w:rsid w:val="00BC0278"/>
    <w:rsid w:val="00BE5D4D"/>
    <w:rsid w:val="00C35BBB"/>
    <w:rsid w:val="00C96D61"/>
    <w:rsid w:val="00CB23A8"/>
    <w:rsid w:val="00CB736C"/>
    <w:rsid w:val="00CC3104"/>
    <w:rsid w:val="00CC49BE"/>
    <w:rsid w:val="00CE5579"/>
    <w:rsid w:val="00D03DC2"/>
    <w:rsid w:val="00D140EF"/>
    <w:rsid w:val="00D23A72"/>
    <w:rsid w:val="00D25494"/>
    <w:rsid w:val="00D414D6"/>
    <w:rsid w:val="00D4334D"/>
    <w:rsid w:val="00D53808"/>
    <w:rsid w:val="00D73137"/>
    <w:rsid w:val="00D91D93"/>
    <w:rsid w:val="00DA3350"/>
    <w:rsid w:val="00DB3CE4"/>
    <w:rsid w:val="00DE73DD"/>
    <w:rsid w:val="00E10105"/>
    <w:rsid w:val="00E27B6C"/>
    <w:rsid w:val="00E44ECD"/>
    <w:rsid w:val="00E6421A"/>
    <w:rsid w:val="00E81D71"/>
    <w:rsid w:val="00E847FA"/>
    <w:rsid w:val="00EA2E13"/>
    <w:rsid w:val="00EA67B7"/>
    <w:rsid w:val="00EE125A"/>
    <w:rsid w:val="00EF2E30"/>
    <w:rsid w:val="00F14451"/>
    <w:rsid w:val="00F34C65"/>
    <w:rsid w:val="00F5600B"/>
    <w:rsid w:val="00F61884"/>
    <w:rsid w:val="00F647C7"/>
    <w:rsid w:val="00F70E35"/>
    <w:rsid w:val="00F85C54"/>
    <w:rsid w:val="00F928EB"/>
    <w:rsid w:val="00FA32F5"/>
    <w:rsid w:val="00FB7E3D"/>
    <w:rsid w:val="00FC3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5"/>
        <o:r id="V:Rule2" type="connector" idref="#Прямая со стрелкой 4"/>
      </o:rules>
    </o:shapelayout>
  </w:shapeDefaults>
  <w:decimalSymbol w:val=","/>
  <w:listSeparator w:val=";"/>
  <w15:docId w15:val="{59348476-2A21-40EC-B22A-A79A8EE4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278"/>
  </w:style>
  <w:style w:type="paragraph" w:styleId="1">
    <w:name w:val="heading 1"/>
    <w:basedOn w:val="a"/>
    <w:next w:val="a"/>
    <w:link w:val="10"/>
    <w:uiPriority w:val="9"/>
    <w:qFormat/>
    <w:rsid w:val="00EE1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53C"/>
    <w:rPr>
      <w:color w:val="808080"/>
    </w:rPr>
  </w:style>
  <w:style w:type="paragraph" w:customStyle="1" w:styleId="11">
    <w:name w:val="Стиль1"/>
    <w:basedOn w:val="a"/>
    <w:next w:val="a4"/>
    <w:link w:val="12"/>
    <w:autoRedefine/>
    <w:qFormat/>
    <w:rsid w:val="00BC0278"/>
    <w:pPr>
      <w:spacing w:before="240" w:after="240"/>
      <w:ind w:left="142"/>
      <w:contextualSpacing/>
    </w:pPr>
    <w:rPr>
      <w:sz w:val="24"/>
      <w:lang w:val="en-US"/>
    </w:rPr>
  </w:style>
  <w:style w:type="table" w:styleId="a5">
    <w:name w:val="Table Grid"/>
    <w:basedOn w:val="a1"/>
    <w:uiPriority w:val="39"/>
    <w:rsid w:val="00263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Стиль1 Знак"/>
    <w:basedOn w:val="a0"/>
    <w:link w:val="11"/>
    <w:rsid w:val="00AA5354"/>
    <w:rPr>
      <w:sz w:val="24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737B0E"/>
    <w:pPr>
      <w:spacing w:after="100"/>
    </w:pPr>
  </w:style>
  <w:style w:type="paragraph" w:styleId="a6">
    <w:name w:val="Note Heading"/>
    <w:basedOn w:val="a"/>
    <w:next w:val="a"/>
    <w:link w:val="a7"/>
    <w:uiPriority w:val="99"/>
    <w:semiHidden/>
    <w:unhideWhenUsed/>
    <w:rsid w:val="00BC0278"/>
    <w:pPr>
      <w:spacing w:after="0" w:line="240" w:lineRule="auto"/>
    </w:pPr>
  </w:style>
  <w:style w:type="character" w:customStyle="1" w:styleId="a7">
    <w:name w:val="Заголовок записки Знак"/>
    <w:basedOn w:val="a0"/>
    <w:link w:val="a6"/>
    <w:uiPriority w:val="99"/>
    <w:semiHidden/>
    <w:rsid w:val="00BC0278"/>
  </w:style>
  <w:style w:type="paragraph" w:styleId="a8">
    <w:name w:val="TOC Heading"/>
    <w:basedOn w:val="a"/>
    <w:next w:val="a"/>
    <w:uiPriority w:val="39"/>
    <w:unhideWhenUsed/>
    <w:qFormat/>
    <w:rsid w:val="00BC0278"/>
  </w:style>
  <w:style w:type="paragraph" w:styleId="2">
    <w:name w:val="toc 2"/>
    <w:basedOn w:val="a"/>
    <w:next w:val="a"/>
    <w:autoRedefine/>
    <w:uiPriority w:val="39"/>
    <w:unhideWhenUsed/>
    <w:rsid w:val="00737B0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37B0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B09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B09B2"/>
  </w:style>
  <w:style w:type="paragraph" w:styleId="ac">
    <w:name w:val="footer"/>
    <w:basedOn w:val="a"/>
    <w:link w:val="ad"/>
    <w:uiPriority w:val="99"/>
    <w:unhideWhenUsed/>
    <w:rsid w:val="000B09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B09B2"/>
  </w:style>
  <w:style w:type="paragraph" w:styleId="ae">
    <w:name w:val="caption"/>
    <w:basedOn w:val="a"/>
    <w:next w:val="a"/>
    <w:uiPriority w:val="35"/>
    <w:unhideWhenUsed/>
    <w:qFormat/>
    <w:rsid w:val="00E10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"/>
    <w:uiPriority w:val="34"/>
    <w:qFormat/>
    <w:rsid w:val="009A5FC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E1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link w:val="af0"/>
    <w:uiPriority w:val="1"/>
    <w:qFormat/>
    <w:rsid w:val="00E81D71"/>
    <w:pPr>
      <w:spacing w:after="0" w:line="240" w:lineRule="auto"/>
    </w:pPr>
    <w:rPr>
      <w:rFonts w:eastAsiaTheme="minorEastAsia"/>
      <w:lang w:eastAsia="ja-JP"/>
    </w:rPr>
  </w:style>
  <w:style w:type="character" w:customStyle="1" w:styleId="af0">
    <w:name w:val="Без интервала Знак"/>
    <w:basedOn w:val="a0"/>
    <w:link w:val="a4"/>
    <w:uiPriority w:val="1"/>
    <w:rsid w:val="00E81D71"/>
    <w:rPr>
      <w:rFonts w:eastAsiaTheme="minorEastAsia"/>
      <w:lang w:eastAsia="ja-JP"/>
    </w:rPr>
  </w:style>
  <w:style w:type="character" w:customStyle="1" w:styleId="af1">
    <w:name w:val="Малые прописные"/>
    <w:uiPriority w:val="1"/>
    <w:rsid w:val="00E81D71"/>
    <w:rPr>
      <w:smallCaps/>
      <w:sz w:val="32"/>
      <w:szCs w:val="28"/>
    </w:rPr>
  </w:style>
  <w:style w:type="paragraph" w:styleId="af2">
    <w:name w:val="Balloon Text"/>
    <w:basedOn w:val="a"/>
    <w:link w:val="af3"/>
    <w:uiPriority w:val="99"/>
    <w:semiHidden/>
    <w:unhideWhenUsed/>
    <w:rsid w:val="00F70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0E35"/>
    <w:rPr>
      <w:rFonts w:ascii="Tahoma" w:hAnsi="Tahoma" w:cs="Tahoma"/>
      <w:sz w:val="16"/>
      <w:szCs w:val="16"/>
    </w:rPr>
  </w:style>
  <w:style w:type="paragraph" w:styleId="af4">
    <w:name w:val="footnote text"/>
    <w:basedOn w:val="a"/>
    <w:link w:val="af5"/>
    <w:uiPriority w:val="99"/>
    <w:semiHidden/>
    <w:unhideWhenUsed/>
    <w:rsid w:val="00EA67B7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EA67B7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EA67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f(x)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-1</c:v>
                </c:pt>
                <c:pt idx="1">
                  <c:v>-0.5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  <c:pt idx="5">
                  <c:v>1.5</c:v>
                </c:pt>
                <c:pt idx="6">
                  <c:v>2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-7.3890560989306504</c:v>
                </c:pt>
                <c:pt idx="1">
                  <c:v>-1.3591409142295225</c:v>
                </c:pt>
                <c:pt idx="2">
                  <c:v>0</c:v>
                </c:pt>
                <c:pt idx="3">
                  <c:v>0.18393972058572117</c:v>
                </c:pt>
                <c:pt idx="4">
                  <c:v>0.1353352832366127</c:v>
                </c:pt>
                <c:pt idx="5">
                  <c:v>7.4680602551795913E-2</c:v>
                </c:pt>
                <c:pt idx="6">
                  <c:v>7.4680602551795913E-2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39F-490C-B003-9200F25B4A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812288"/>
        <c:axId val="124895232"/>
      </c:lineChart>
      <c:catAx>
        <c:axId val="124812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6350" cap="flat" cmpd="sng" algn="ctr">
            <a:solidFill>
              <a:schemeClr val="dk1"/>
            </a:solidFill>
            <a:prstDash val="solid"/>
            <a:miter lim="800000"/>
          </a:ln>
          <a:effectLst/>
        </c:spPr>
        <c:txPr>
          <a:bodyPr/>
          <a:lstStyle/>
          <a:p>
            <a:pPr>
              <a:defRPr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895232"/>
        <c:crosses val="autoZero"/>
        <c:auto val="1"/>
        <c:lblAlgn val="ctr"/>
        <c:lblOffset val="100"/>
        <c:noMultiLvlLbl val="0"/>
      </c:catAx>
      <c:valAx>
        <c:axId val="124895232"/>
        <c:scaling>
          <c:orientation val="minMax"/>
          <c:max val="1"/>
          <c:min val="-5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48122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7CD01-DF42-4FCE-8FB6-8EAEA76F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</dc:creator>
  <cp:keywords/>
  <dc:description/>
  <cp:lastModifiedBy>Kappa</cp:lastModifiedBy>
  <cp:revision>127</cp:revision>
  <dcterms:created xsi:type="dcterms:W3CDTF">2019-11-22T13:30:00Z</dcterms:created>
  <dcterms:modified xsi:type="dcterms:W3CDTF">2019-11-29T13:58:00Z</dcterms:modified>
</cp:coreProperties>
</file>