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F" w:rsidRPr="008C790F" w:rsidRDefault="008C790F" w:rsidP="008C790F">
      <w:pPr>
        <w:widowControl/>
        <w:spacing w:after="240"/>
        <w:jc w:val="left"/>
        <w:rPr>
          <w:rFonts w:ascii="宋体" w:eastAsia="宋体" w:hAnsi="宋体" w:cs="Segoe UI"/>
          <w:b/>
          <w:color w:val="00B050"/>
          <w:kern w:val="0"/>
          <w:sz w:val="32"/>
          <w:szCs w:val="24"/>
        </w:rPr>
      </w:pPr>
      <w:r w:rsidRPr="008C790F">
        <w:rPr>
          <w:rFonts w:ascii="宋体" w:eastAsia="宋体" w:hAnsi="宋体" w:cs="Segoe UI"/>
          <w:b/>
          <w:bCs/>
          <w:color w:val="00B050"/>
          <w:kern w:val="0"/>
          <w:sz w:val="32"/>
          <w:szCs w:val="24"/>
        </w:rPr>
        <w:t>特征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age</w:t>
      </w:r>
      <w:r w:rsidRPr="008C790F">
        <w:rPr>
          <w:rFonts w:ascii="宋体" w:eastAsia="宋体" w:hAnsi="宋体" w:cs="Segoe UI"/>
          <w:color w:val="0070C0"/>
          <w:kern w:val="0"/>
          <w:sz w:val="24"/>
          <w:szCs w:val="24"/>
        </w:rPr>
        <w:t>: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一个整数，表示被调查者的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年龄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。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proofErr w:type="spellStart"/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workclas</w:t>
      </w:r>
      <w:r w:rsidRPr="008C790F">
        <w:rPr>
          <w:rFonts w:ascii="宋体" w:eastAsia="宋体" w:hAnsi="宋体" w:cs="宋体"/>
          <w:color w:val="0070C0"/>
          <w:kern w:val="0"/>
          <w:sz w:val="24"/>
          <w:szCs w:val="24"/>
        </w:rPr>
        <w:t>s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一个类别变量表示被调查者的通常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劳动类型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{Private, Self-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emp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-not-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inc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Self-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emp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inc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Federal-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gov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Local-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gov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State-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gov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Without-pay, Never-worked}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proofErr w:type="spellStart"/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education_level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教育程度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，允许的值有 {Bachelors, Some-college, 11th, HS-grad, Prof-school,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Assoc-acdm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Assoc-voc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9th, 7th-8th, 12th, Masters, 1st-4th, 10th, Doctorate, 5th-6th, Preschool}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education-</w:t>
      </w:r>
      <w:proofErr w:type="spellStart"/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num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一个整数表示在学校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学习了多少年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marital-status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</w:t>
      </w:r>
      <w:r w:rsidRPr="008C790F"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婚姻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类别变量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{Married-civ-spouse, Divorced, Never-married, Separated, Widowed, Married-spouse-absent, Married-AF-spouse}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occupation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一个类别变量表示一般的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职业领域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{Tech-support, Craft-repair, Other-service, Sales, Exec-managerial, Prof-specialty, Handlers-cleaners, Machine-op-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inspct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Adm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-clerical, Farming-fishing, Transport-moving,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Priv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-house-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serv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Protective-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serv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, Armed-Forces}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relationship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</w:t>
      </w:r>
      <w:r w:rsidRPr="008C790F"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（自身所在）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家庭情况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{Wife, Own-child, Husband, Not-in-family, Other-relative, Unmarried}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race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人种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，允许的值有 {White, Asian-Pac-Islander,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Amer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-Indian-Eskimo, Other, Black}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sex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性别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{Female, Male}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capital-gain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连续值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（</w:t>
      </w:r>
      <w:r w:rsidRPr="008C790F"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资本收益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）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。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capital-loss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连续值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（</w:t>
      </w:r>
      <w:r w:rsidRPr="008C790F"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资本损失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）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。</w:t>
      </w:r>
    </w:p>
    <w:p w:rsidR="008C790F" w:rsidRPr="008C790F" w:rsidRDefault="008C790F" w:rsidP="008C790F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hours-per-week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连续值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（</w:t>
      </w:r>
      <w:r w:rsidRPr="008C790F"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每周工作时间</w:t>
      </w: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）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。</w:t>
      </w:r>
    </w:p>
    <w:p w:rsidR="00FF7067" w:rsidRPr="008C790F" w:rsidRDefault="008C790F" w:rsidP="00FF7067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native-country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一个类别变量表示</w:t>
      </w:r>
      <w:r w:rsidRPr="008C790F">
        <w:rPr>
          <w:rFonts w:ascii="宋体" w:eastAsia="宋体" w:hAnsi="宋体" w:cs="Segoe UI"/>
          <w:b/>
          <w:color w:val="0070C0"/>
          <w:kern w:val="0"/>
          <w:sz w:val="24"/>
          <w:szCs w:val="24"/>
        </w:rPr>
        <w:t>原始的国家</w:t>
      </w:r>
      <w:r>
        <w:rPr>
          <w:rFonts w:ascii="宋体" w:eastAsia="宋体" w:hAnsi="宋体" w:cs="Segoe UI" w:hint="eastAsia"/>
          <w:b/>
          <w:color w:val="0070C0"/>
          <w:kern w:val="0"/>
          <w:sz w:val="24"/>
          <w:szCs w:val="24"/>
        </w:rPr>
        <w:t>（祖国）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，允许的值有 {United-States, Cambodia, England, Puerto-Rico, Canada, Germany, Outlying-US(Guam-USVI-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etc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Trinadad&amp;Tobago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, Peru, Hong, </w:t>
      </w:r>
      <w:proofErr w:type="spellStart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Holand</w:t>
      </w:r>
      <w:proofErr w:type="spellEnd"/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-Netherlands}</w:t>
      </w:r>
      <w:bookmarkStart w:id="0" w:name="_GoBack"/>
      <w:bookmarkEnd w:id="0"/>
    </w:p>
    <w:p w:rsidR="008C790F" w:rsidRPr="008C790F" w:rsidRDefault="008C790F" w:rsidP="008C790F">
      <w:pPr>
        <w:widowControl/>
        <w:spacing w:after="240"/>
        <w:jc w:val="left"/>
        <w:rPr>
          <w:rFonts w:ascii="宋体" w:eastAsia="宋体" w:hAnsi="宋体" w:cs="Segoe UI"/>
          <w:color w:val="00B050"/>
          <w:kern w:val="0"/>
          <w:sz w:val="32"/>
          <w:szCs w:val="24"/>
        </w:rPr>
      </w:pPr>
      <w:r w:rsidRPr="008C790F">
        <w:rPr>
          <w:rFonts w:ascii="宋体" w:eastAsia="宋体" w:hAnsi="宋体" w:cs="Segoe UI"/>
          <w:b/>
          <w:bCs/>
          <w:color w:val="00B050"/>
          <w:kern w:val="0"/>
          <w:sz w:val="32"/>
          <w:szCs w:val="24"/>
        </w:rPr>
        <w:t>目标变量</w:t>
      </w:r>
    </w:p>
    <w:p w:rsidR="008C790F" w:rsidRPr="008C790F" w:rsidRDefault="008C790F" w:rsidP="008C790F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8C790F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>income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: 一个</w:t>
      </w:r>
      <w:r w:rsidRPr="008C790F">
        <w:rPr>
          <w:rFonts w:ascii="宋体" w:eastAsia="宋体" w:hAnsi="宋体" w:cs="Segoe UI"/>
          <w:b/>
          <w:color w:val="FF0000"/>
          <w:kern w:val="0"/>
          <w:sz w:val="24"/>
          <w:szCs w:val="24"/>
        </w:rPr>
        <w:t>类别变量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，表示收入属于那个类别，允许的值有 {</w:t>
      </w:r>
      <w:r w:rsidRPr="008C790F">
        <w:rPr>
          <w:rFonts w:ascii="宋体" w:eastAsia="宋体" w:hAnsi="宋体" w:cs="Segoe UI"/>
          <w:b/>
          <w:color w:val="FF0000"/>
          <w:kern w:val="0"/>
          <w:sz w:val="24"/>
          <w:szCs w:val="24"/>
        </w:rPr>
        <w:t>&lt;=50K, &gt;50K</w:t>
      </w:r>
      <w:r w:rsidRPr="008C790F">
        <w:rPr>
          <w:rFonts w:ascii="宋体" w:eastAsia="宋体" w:hAnsi="宋体" w:cs="Segoe UI"/>
          <w:color w:val="24292E"/>
          <w:kern w:val="0"/>
          <w:sz w:val="24"/>
          <w:szCs w:val="24"/>
        </w:rPr>
        <w:t>}</w:t>
      </w:r>
      <w:r w:rsidR="00FF7067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–</w:t>
      </w:r>
      <w:r w:rsidR="00FF7067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</w:t>
      </w:r>
      <w:r w:rsidR="00FF7067" w:rsidRPr="00FF7067">
        <w:rPr>
          <w:rFonts w:ascii="宋体" w:eastAsia="宋体" w:hAnsi="宋体" w:cs="Segoe UI" w:hint="eastAsia"/>
          <w:b/>
          <w:color w:val="00B050"/>
          <w:kern w:val="0"/>
          <w:sz w:val="24"/>
          <w:szCs w:val="24"/>
        </w:rPr>
        <w:t>这貌似是一个分类的问题。</w:t>
      </w:r>
    </w:p>
    <w:p w:rsidR="00404AC3" w:rsidRPr="008C790F" w:rsidRDefault="00FF7067">
      <w:pPr>
        <w:rPr>
          <w:rFonts w:ascii="宋体" w:eastAsia="宋体" w:hAnsi="宋体"/>
          <w:sz w:val="24"/>
          <w:szCs w:val="24"/>
        </w:rPr>
      </w:pPr>
    </w:p>
    <w:sectPr w:rsidR="00404AC3" w:rsidRPr="008C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B61BA"/>
    <w:multiLevelType w:val="multilevel"/>
    <w:tmpl w:val="DB7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63B33"/>
    <w:multiLevelType w:val="multilevel"/>
    <w:tmpl w:val="90B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3C"/>
    <w:rsid w:val="00023F33"/>
    <w:rsid w:val="0050283C"/>
    <w:rsid w:val="007B72CF"/>
    <w:rsid w:val="008C790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630C"/>
  <w15:chartTrackingRefBased/>
  <w15:docId w15:val="{37E3C0CB-BA12-493E-80BD-B58B145C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Li</dc:creator>
  <cp:keywords/>
  <dc:description/>
  <cp:lastModifiedBy>Mengfei Li</cp:lastModifiedBy>
  <cp:revision>4</cp:revision>
  <cp:lastPrinted>2017-05-17T18:52:00Z</cp:lastPrinted>
  <dcterms:created xsi:type="dcterms:W3CDTF">2017-05-17T18:46:00Z</dcterms:created>
  <dcterms:modified xsi:type="dcterms:W3CDTF">2017-05-17T18:53:00Z</dcterms:modified>
</cp:coreProperties>
</file>